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7D" w:rsidRPr="00BD3B5C" w:rsidRDefault="00264B7D" w:rsidP="00232A00">
      <w:pPr>
        <w:spacing w:line="240" w:lineRule="auto"/>
        <w:contextualSpacing/>
        <w:jc w:val="center"/>
        <w:rPr>
          <w:rFonts w:ascii="Times New Roman" w:hAnsi="Times New Roman" w:cs="Times New Roman"/>
          <w:b/>
          <w:sz w:val="24"/>
        </w:rPr>
      </w:pPr>
      <w:r w:rsidRPr="00BD3B5C">
        <w:rPr>
          <w:rFonts w:ascii="Times New Roman" w:hAnsi="Times New Roman" w:cs="Times New Roman"/>
          <w:b/>
          <w:sz w:val="24"/>
        </w:rPr>
        <w:t>4X4 SEVERE SERVICE, HI-SPEED RUNWAY SNOW PLOW VEHICLE</w:t>
      </w:r>
    </w:p>
    <w:p w:rsidR="00264B7D" w:rsidRPr="00BD3B5C" w:rsidRDefault="00264B7D" w:rsidP="00232A00">
      <w:pPr>
        <w:spacing w:line="240" w:lineRule="auto"/>
        <w:contextualSpacing/>
        <w:jc w:val="center"/>
        <w:rPr>
          <w:rFonts w:ascii="Times New Roman" w:hAnsi="Times New Roman" w:cs="Times New Roman"/>
          <w:b/>
          <w:sz w:val="24"/>
        </w:rPr>
      </w:pPr>
      <w:r w:rsidRPr="00BD3B5C">
        <w:rPr>
          <w:rFonts w:ascii="Times New Roman" w:hAnsi="Times New Roman" w:cs="Times New Roman"/>
          <w:b/>
          <w:sz w:val="24"/>
        </w:rPr>
        <w:t>CAB FORWARD CHASSIS WITH TWENTY- TWO FOOT FLARED PLOW</w:t>
      </w:r>
    </w:p>
    <w:p w:rsidR="00264B7D" w:rsidRDefault="00264B7D" w:rsidP="00232A00">
      <w:pPr>
        <w:spacing w:line="240" w:lineRule="auto"/>
        <w:contextualSpacing/>
        <w:jc w:val="center"/>
        <w:rPr>
          <w:rFonts w:ascii="Times New Roman" w:hAnsi="Times New Roman" w:cs="Times New Roman"/>
          <w:b/>
          <w:sz w:val="24"/>
        </w:rPr>
      </w:pPr>
      <w:r w:rsidRPr="00BD3B5C">
        <w:rPr>
          <w:rFonts w:ascii="Times New Roman" w:hAnsi="Times New Roman" w:cs="Times New Roman"/>
          <w:b/>
          <w:sz w:val="24"/>
        </w:rPr>
        <w:t>Bid#</w:t>
      </w:r>
      <w:r w:rsidRPr="00D95B1B">
        <w:rPr>
          <w:rFonts w:ascii="Times New Roman" w:hAnsi="Times New Roman" w:cs="Times New Roman"/>
          <w:b/>
          <w:sz w:val="24"/>
        </w:rPr>
        <w:t>2021-04</w:t>
      </w:r>
    </w:p>
    <w:p w:rsidR="00232A00" w:rsidRDefault="00232A00" w:rsidP="00232A00">
      <w:pPr>
        <w:spacing w:line="240" w:lineRule="auto"/>
        <w:contextualSpacing/>
        <w:jc w:val="center"/>
        <w:rPr>
          <w:rFonts w:ascii="Times New Roman" w:hAnsi="Times New Roman" w:cs="Times New Roman"/>
          <w:b/>
          <w:sz w:val="24"/>
        </w:rPr>
      </w:pPr>
    </w:p>
    <w:p w:rsidR="00BD00EB" w:rsidRDefault="00264B7D" w:rsidP="00232A00">
      <w:pPr>
        <w:spacing w:line="240" w:lineRule="auto"/>
        <w:contextualSpacing/>
        <w:jc w:val="center"/>
        <w:rPr>
          <w:rFonts w:ascii="Times New Roman" w:hAnsi="Times New Roman" w:cs="Times New Roman"/>
          <w:b/>
          <w:sz w:val="24"/>
        </w:rPr>
      </w:pPr>
      <w:r>
        <w:rPr>
          <w:rFonts w:ascii="Times New Roman" w:hAnsi="Times New Roman" w:cs="Times New Roman"/>
          <w:b/>
          <w:sz w:val="24"/>
        </w:rPr>
        <w:t>Addendum #1</w:t>
      </w:r>
    </w:p>
    <w:p w:rsidR="00232A00" w:rsidRDefault="00232A00" w:rsidP="00232A00">
      <w:pPr>
        <w:spacing w:line="240" w:lineRule="auto"/>
        <w:contextualSpacing/>
        <w:jc w:val="center"/>
        <w:rPr>
          <w:rFonts w:ascii="Times New Roman" w:hAnsi="Times New Roman" w:cs="Times New Roman"/>
          <w:b/>
          <w:sz w:val="24"/>
        </w:rPr>
      </w:pPr>
    </w:p>
    <w:p w:rsidR="000978F0" w:rsidRDefault="0010553B" w:rsidP="00232A00">
      <w:pPr>
        <w:spacing w:line="240" w:lineRule="auto"/>
        <w:contextualSpacing/>
        <w:jc w:val="center"/>
        <w:rPr>
          <w:rFonts w:ascii="Times New Roman" w:hAnsi="Times New Roman" w:cs="Times New Roman"/>
        </w:rPr>
      </w:pPr>
      <w:r>
        <w:rPr>
          <w:rFonts w:ascii="Times New Roman" w:hAnsi="Times New Roman" w:cs="Times New Roman"/>
        </w:rPr>
        <w:t xml:space="preserve">NOTICE OF </w:t>
      </w:r>
      <w:r w:rsidR="00264B7D">
        <w:rPr>
          <w:rFonts w:ascii="Times New Roman" w:hAnsi="Times New Roman" w:cs="Times New Roman"/>
        </w:rPr>
        <w:t>ACCEPTANCE AS EQUAL</w:t>
      </w:r>
      <w:r w:rsidR="005B216B">
        <w:rPr>
          <w:rFonts w:ascii="Times New Roman" w:hAnsi="Times New Roman" w:cs="Times New Roman"/>
        </w:rPr>
        <w:t xml:space="preserve">, </w:t>
      </w:r>
      <w:r w:rsidR="00232A00">
        <w:rPr>
          <w:rFonts w:ascii="Times New Roman" w:hAnsi="Times New Roman" w:cs="Times New Roman"/>
        </w:rPr>
        <w:t xml:space="preserve">SPECIFIC </w:t>
      </w:r>
      <w:r w:rsidR="00190054">
        <w:rPr>
          <w:rFonts w:ascii="Times New Roman" w:hAnsi="Times New Roman" w:cs="Times New Roman"/>
        </w:rPr>
        <w:t xml:space="preserve">SPECIFICATIONS IN </w:t>
      </w:r>
      <w:r w:rsidR="00232A00">
        <w:rPr>
          <w:rFonts w:ascii="Times New Roman" w:hAnsi="Times New Roman" w:cs="Times New Roman"/>
        </w:rPr>
        <w:t>GENERAL PROVISIONS</w:t>
      </w:r>
    </w:p>
    <w:p w:rsidR="00411A02" w:rsidRDefault="00411A02" w:rsidP="00411A02">
      <w:pPr>
        <w:widowControl w:val="0"/>
        <w:spacing w:after="0" w:line="240" w:lineRule="auto"/>
        <w:ind w:left="864" w:right="864"/>
        <w:rPr>
          <w:rFonts w:ascii="Times New Roman" w:eastAsia="Times New Roman" w:hAnsi="Times New Roman" w:cs="Times New Roman"/>
          <w:snapToGrid w:val="0"/>
          <w:sz w:val="24"/>
          <w:szCs w:val="20"/>
        </w:rPr>
      </w:pPr>
    </w:p>
    <w:p w:rsidR="00411A02" w:rsidRPr="00BD3B5C" w:rsidRDefault="00411A02" w:rsidP="00411A02">
      <w:pPr>
        <w:widowControl w:val="0"/>
        <w:tabs>
          <w:tab w:val="left" w:pos="-1152"/>
          <w:tab w:val="left" w:pos="-432"/>
          <w:tab w:val="left" w:pos="2448"/>
        </w:tabs>
        <w:spacing w:after="0" w:line="240" w:lineRule="auto"/>
        <w:ind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CHASSIS DRIVE ENGINE</w:t>
      </w:r>
    </w:p>
    <w:p w:rsidR="00411A02" w:rsidRDefault="00411A02" w:rsidP="00411A02">
      <w:pPr>
        <w:widowControl w:val="0"/>
        <w:spacing w:after="0" w:line="240" w:lineRule="auto"/>
        <w:ind w:right="86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 engine shall be of the</w:t>
      </w:r>
      <w:r w:rsidRPr="00BD3B5C">
        <w:rPr>
          <w:rFonts w:ascii="Times New Roman" w:eastAsia="Times New Roman" w:hAnsi="Times New Roman" w:cs="Times New Roman"/>
          <w:snapToGrid w:val="0"/>
          <w:sz w:val="24"/>
          <w:szCs w:val="20"/>
        </w:rPr>
        <w:t xml:space="preserve"> EPA “On-Road” compliant, four stroke diesel type, six (6) cylinders, minimum 11.9 liter nominal displacement, developing a minimum of 500 horsepower at 1800 RPM, with engine governed RPM of 2100, Cummins brand or approved equivalent. Engine shall be equipped with latest diesel electronic control and engine management system. </w:t>
      </w:r>
    </w:p>
    <w:p w:rsidR="00411A02" w:rsidRDefault="00411A02" w:rsidP="00411A02">
      <w:pPr>
        <w:widowControl w:val="0"/>
        <w:spacing w:after="0" w:line="240" w:lineRule="auto"/>
        <w:ind w:right="864"/>
        <w:rPr>
          <w:rFonts w:ascii="Times New Roman" w:eastAsia="Times New Roman" w:hAnsi="Times New Roman" w:cs="Times New Roman"/>
          <w:snapToGrid w:val="0"/>
          <w:sz w:val="24"/>
          <w:szCs w:val="20"/>
        </w:rPr>
      </w:pPr>
    </w:p>
    <w:p w:rsidR="00411A02" w:rsidRDefault="00411A02" w:rsidP="00411A02">
      <w:pPr>
        <w:widowControl w:val="0"/>
        <w:spacing w:after="0" w:line="240" w:lineRule="auto"/>
        <w:ind w:right="86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ACCEPTED AS EQUAL: Scania DC-13, Tier 4 compliant engine</w:t>
      </w:r>
      <w:r w:rsidR="002B0563">
        <w:rPr>
          <w:rFonts w:ascii="Times New Roman" w:eastAsia="Times New Roman" w:hAnsi="Times New Roman" w:cs="Times New Roman"/>
          <w:snapToGrid w:val="0"/>
          <w:sz w:val="24"/>
          <w:szCs w:val="20"/>
        </w:rPr>
        <w:t>.</w:t>
      </w:r>
    </w:p>
    <w:p w:rsidR="002B0563" w:rsidRDefault="002B0563" w:rsidP="00411A02">
      <w:pPr>
        <w:widowControl w:val="0"/>
        <w:spacing w:after="0" w:line="240" w:lineRule="auto"/>
        <w:ind w:right="864"/>
        <w:rPr>
          <w:rFonts w:ascii="Times New Roman" w:eastAsia="Times New Roman" w:hAnsi="Times New Roman" w:cs="Times New Roman"/>
          <w:snapToGrid w:val="0"/>
          <w:sz w:val="24"/>
          <w:szCs w:val="20"/>
        </w:rPr>
      </w:pPr>
    </w:p>
    <w:p w:rsidR="002B0563" w:rsidRPr="00BD3B5C" w:rsidRDefault="002B0563" w:rsidP="002B0563">
      <w:pPr>
        <w:keepNext/>
        <w:keepLines/>
        <w:widowControl w:val="0"/>
        <w:tabs>
          <w:tab w:val="left" w:pos="-1152"/>
          <w:tab w:val="left" w:pos="-432"/>
          <w:tab w:val="left" w:pos="2448"/>
        </w:tabs>
        <w:spacing w:after="0" w:line="240" w:lineRule="auto"/>
        <w:ind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TRANSFER CASE – AUTOMATIC LOCKING TYPE</w:t>
      </w:r>
    </w:p>
    <w:p w:rsidR="002B0563" w:rsidRPr="00BD3B5C" w:rsidRDefault="002B0563" w:rsidP="002B0563">
      <w:pPr>
        <w:widowControl w:val="0"/>
        <w:tabs>
          <w:tab w:val="left" w:pos="-1152"/>
          <w:tab w:val="left" w:pos="-432"/>
          <w:tab w:val="left" w:pos="2448"/>
        </w:tabs>
        <w:spacing w:after="0" w:line="240" w:lineRule="auto"/>
        <w:ind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 xml:space="preserve">In accordance with FAA Advisory Circular; AC 150/5220-20A, an automatic lockout type transfer case is selected by the purchaser.  Bids received without a two-speed automatic lockout type transfer case will be considered non responsive and will not be considered. For safety, it is required that NO driver intervention be required. Manufacturer must provide description and proof of this requirement.  </w:t>
      </w:r>
    </w:p>
    <w:p w:rsidR="002B0563" w:rsidRPr="00BD3B5C" w:rsidRDefault="002B0563" w:rsidP="002B0563">
      <w:pPr>
        <w:widowControl w:val="0"/>
        <w:tabs>
          <w:tab w:val="left" w:pos="-1152"/>
          <w:tab w:val="left" w:pos="-432"/>
          <w:tab w:val="left" w:pos="2448"/>
        </w:tabs>
        <w:spacing w:after="0" w:line="240" w:lineRule="auto"/>
        <w:ind w:left="864" w:right="864"/>
        <w:rPr>
          <w:rFonts w:ascii="Times New Roman" w:eastAsia="Times New Roman" w:hAnsi="Times New Roman" w:cs="Times New Roman"/>
          <w:snapToGrid w:val="0"/>
          <w:sz w:val="24"/>
          <w:szCs w:val="24"/>
        </w:rPr>
      </w:pPr>
    </w:p>
    <w:p w:rsidR="002B0563" w:rsidRDefault="002B0563" w:rsidP="002B0563">
      <w:pPr>
        <w:widowControl w:val="0"/>
        <w:tabs>
          <w:tab w:val="left" w:pos="-1152"/>
          <w:tab w:val="left" w:pos="-432"/>
          <w:tab w:val="left" w:pos="2448"/>
        </w:tabs>
        <w:spacing w:after="0" w:line="240" w:lineRule="auto"/>
        <w:ind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4"/>
        </w:rPr>
        <w:t>The transfer case shall be a two-speed type with automatic locking/unlocking differential to control the torque between the front and rear axles. The hi-low range selection shall be electric over air actuated and operated from the cab and equipped with Smart Shift</w:t>
      </w:r>
      <w:r w:rsidRPr="00BD3B5C">
        <w:rPr>
          <w:rFonts w:ascii="Times New Roman" w:eastAsia="Times New Roman" w:hAnsi="Times New Roman" w:cs="Times New Roman"/>
          <w:snapToGrid w:val="0"/>
          <w:sz w:val="24"/>
          <w:szCs w:val="24"/>
          <w:vertAlign w:val="superscript"/>
        </w:rPr>
        <w:t>®</w:t>
      </w:r>
      <w:r w:rsidRPr="00BD3B5C">
        <w:rPr>
          <w:rFonts w:ascii="Times New Roman" w:eastAsia="Times New Roman" w:hAnsi="Times New Roman" w:cs="Times New Roman"/>
          <w:snapToGrid w:val="0"/>
          <w:sz w:val="24"/>
          <w:szCs w:val="24"/>
        </w:rPr>
        <w:t xml:space="preserve">  or approved equivalent to eliminate range shifting at excessive speeds. Switch shall be stage bump type, moving the shift from low to high or high to low.  For vehicle and equipment protection, if the shift is not completed by the electric/air system within one minute, the system shall cease attempts at range shift and notify the operator of the failure by flashing light at the control switch. Operating range of the transfer case is to be displayed on the main dash LCD screen. The transfer case shall have a torque transmission capacity exceeding the maximum torque developed by the engine and transmission, and shall be approved for the application.</w:t>
      </w:r>
    </w:p>
    <w:p w:rsidR="002B0563" w:rsidRDefault="002B0563" w:rsidP="002B0563">
      <w:pPr>
        <w:widowControl w:val="0"/>
        <w:tabs>
          <w:tab w:val="left" w:pos="-1152"/>
          <w:tab w:val="left" w:pos="-432"/>
          <w:tab w:val="left" w:pos="2448"/>
        </w:tabs>
        <w:spacing w:after="0" w:line="240" w:lineRule="auto"/>
        <w:ind w:right="864"/>
        <w:rPr>
          <w:rFonts w:ascii="Times New Roman" w:eastAsia="Times New Roman" w:hAnsi="Times New Roman" w:cs="Times New Roman"/>
          <w:snapToGrid w:val="0"/>
          <w:sz w:val="24"/>
          <w:szCs w:val="24"/>
        </w:rPr>
      </w:pPr>
    </w:p>
    <w:p w:rsidR="002B0563" w:rsidRDefault="002B0563" w:rsidP="002B0563">
      <w:pPr>
        <w:widowControl w:val="0"/>
        <w:tabs>
          <w:tab w:val="left" w:pos="-1152"/>
          <w:tab w:val="left" w:pos="-432"/>
          <w:tab w:val="left" w:pos="2448"/>
        </w:tabs>
        <w:spacing w:after="0" w:line="240" w:lineRule="auto"/>
        <w:ind w:right="864"/>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ACCEPTED AS EQUAL: Single speed transfer case, coupled with a 6-speed transmission.</w:t>
      </w:r>
    </w:p>
    <w:p w:rsidR="00FE4299" w:rsidRDefault="00FE4299" w:rsidP="002B0563">
      <w:pPr>
        <w:widowControl w:val="0"/>
        <w:tabs>
          <w:tab w:val="left" w:pos="-1152"/>
          <w:tab w:val="left" w:pos="-432"/>
          <w:tab w:val="left" w:pos="2448"/>
        </w:tabs>
        <w:spacing w:after="0" w:line="240" w:lineRule="auto"/>
        <w:ind w:right="864"/>
        <w:rPr>
          <w:rFonts w:ascii="Times New Roman" w:eastAsia="Times New Roman" w:hAnsi="Times New Roman" w:cs="Times New Roman"/>
          <w:snapToGrid w:val="0"/>
          <w:sz w:val="24"/>
          <w:szCs w:val="24"/>
        </w:rPr>
      </w:pPr>
    </w:p>
    <w:p w:rsidR="00FE4299" w:rsidRDefault="00FE4299" w:rsidP="002B0563">
      <w:pPr>
        <w:widowControl w:val="0"/>
        <w:tabs>
          <w:tab w:val="left" w:pos="-1152"/>
          <w:tab w:val="left" w:pos="-432"/>
          <w:tab w:val="left" w:pos="2448"/>
        </w:tabs>
        <w:spacing w:after="0" w:line="240" w:lineRule="auto"/>
        <w:ind w:right="864"/>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CAB</w:t>
      </w:r>
    </w:p>
    <w:p w:rsidR="00FE4299" w:rsidRPr="00FE4299" w:rsidRDefault="00FE4299" w:rsidP="002B0563">
      <w:pPr>
        <w:widowControl w:val="0"/>
        <w:tabs>
          <w:tab w:val="left" w:pos="-1152"/>
          <w:tab w:val="left" w:pos="-432"/>
          <w:tab w:val="left" w:pos="2448"/>
        </w:tabs>
        <w:spacing w:after="0" w:line="240" w:lineRule="auto"/>
        <w:ind w:right="864"/>
        <w:rPr>
          <w:rFonts w:ascii="Times New Roman" w:eastAsia="Times New Roman" w:hAnsi="Times New Roman" w:cs="Times New Roman"/>
          <w:snapToGrid w:val="0"/>
          <w:sz w:val="24"/>
          <w:szCs w:val="24"/>
        </w:rPr>
      </w:pPr>
      <w:r w:rsidRPr="00BD3B5C">
        <w:rPr>
          <w:rFonts w:ascii="Times New Roman" w:eastAsia="Times New Roman" w:hAnsi="Times New Roman" w:cs="Times New Roman"/>
          <w:snapToGrid w:val="0"/>
          <w:sz w:val="24"/>
          <w:szCs w:val="20"/>
        </w:rPr>
        <w:t xml:space="preserve">A single piece panoramic electrically heated windshield with reverse slope, minimum 2500 square inches. The windshield shall be heated type, 12VDC with approximately 340 watts of heating power. The side door windows shall be power roll down type, one on each side of cab in each door, 5-1/2 square feet each.  </w:t>
      </w:r>
    </w:p>
    <w:p w:rsidR="00BD00EB" w:rsidRDefault="00BD00EB" w:rsidP="00411A02">
      <w:pPr>
        <w:widowControl w:val="0"/>
        <w:spacing w:after="0" w:line="240" w:lineRule="auto"/>
        <w:ind w:right="864"/>
        <w:rPr>
          <w:rFonts w:ascii="Times New Roman" w:eastAsia="Times New Roman" w:hAnsi="Times New Roman" w:cs="Times New Roman"/>
          <w:snapToGrid w:val="0"/>
          <w:sz w:val="24"/>
          <w:szCs w:val="20"/>
        </w:rPr>
      </w:pPr>
    </w:p>
    <w:p w:rsidR="002B0563" w:rsidRDefault="00FE4299" w:rsidP="00411A02">
      <w:pPr>
        <w:widowControl w:val="0"/>
        <w:spacing w:after="0" w:line="240" w:lineRule="auto"/>
        <w:ind w:right="86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ACCEPTED AS EQUAL: Single piece heated 24V windshield.</w:t>
      </w:r>
    </w:p>
    <w:p w:rsidR="00FE4299" w:rsidRDefault="00FE4299" w:rsidP="00411A02">
      <w:pPr>
        <w:widowControl w:val="0"/>
        <w:spacing w:after="0" w:line="240" w:lineRule="auto"/>
        <w:ind w:right="864"/>
        <w:rPr>
          <w:rFonts w:ascii="Times New Roman" w:eastAsia="Times New Roman" w:hAnsi="Times New Roman" w:cs="Times New Roman"/>
          <w:snapToGrid w:val="0"/>
          <w:sz w:val="24"/>
          <w:szCs w:val="20"/>
        </w:rPr>
      </w:pPr>
    </w:p>
    <w:p w:rsidR="00FE4299" w:rsidRPr="00BD3B5C" w:rsidRDefault="00FE4299" w:rsidP="00FE4299">
      <w:pPr>
        <w:keepNext/>
        <w:keepLines/>
        <w:widowControl w:val="0"/>
        <w:tabs>
          <w:tab w:val="left" w:pos="-1152"/>
          <w:tab w:val="left" w:pos="-432"/>
          <w:tab w:val="left" w:pos="1008"/>
          <w:tab w:val="left" w:pos="1728"/>
          <w:tab w:val="left" w:pos="2448"/>
          <w:tab w:val="left" w:pos="3168"/>
        </w:tabs>
        <w:spacing w:after="0" w:line="240" w:lineRule="auto"/>
        <w:ind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ELECTRICAL &amp; LIGHTING</w:t>
      </w:r>
    </w:p>
    <w:p w:rsidR="00FE4299" w:rsidRDefault="00FE4299" w:rsidP="00FE4299">
      <w:pPr>
        <w:widowControl w:val="0"/>
        <w:tabs>
          <w:tab w:val="left" w:pos="-1152"/>
          <w:tab w:val="left" w:pos="-432"/>
          <w:tab w:val="left" w:pos="990"/>
          <w:tab w:val="left" w:pos="2448"/>
          <w:tab w:val="left" w:pos="3168"/>
        </w:tabs>
        <w:spacing w:after="0" w:line="240" w:lineRule="auto"/>
        <w:ind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Electrical system shall be multiplex technology for efficiency and maximization of control parameters.  All lighting on this vehicle shall conform to FMVSS.  All lighting shall be 12</w:t>
      </w:r>
      <w:r>
        <w:rPr>
          <w:rFonts w:ascii="Times New Roman" w:eastAsia="Times New Roman" w:hAnsi="Times New Roman" w:cs="Times New Roman"/>
          <w:snapToGrid w:val="0"/>
          <w:sz w:val="24"/>
          <w:szCs w:val="20"/>
        </w:rPr>
        <w:t xml:space="preserve"> volts.</w:t>
      </w:r>
    </w:p>
    <w:p w:rsidR="00FE4299" w:rsidRDefault="00FE4299" w:rsidP="00FE4299">
      <w:pPr>
        <w:widowControl w:val="0"/>
        <w:tabs>
          <w:tab w:val="left" w:pos="-1152"/>
          <w:tab w:val="left" w:pos="-432"/>
          <w:tab w:val="left" w:pos="990"/>
          <w:tab w:val="left" w:pos="2448"/>
          <w:tab w:val="left" w:pos="3168"/>
        </w:tabs>
        <w:spacing w:after="0" w:line="240" w:lineRule="auto"/>
        <w:ind w:right="864"/>
        <w:rPr>
          <w:rFonts w:ascii="Times New Roman" w:eastAsia="Times New Roman" w:hAnsi="Times New Roman" w:cs="Times New Roman"/>
          <w:snapToGrid w:val="0"/>
          <w:sz w:val="24"/>
          <w:szCs w:val="20"/>
        </w:rPr>
      </w:pPr>
    </w:p>
    <w:p w:rsidR="00FE4299" w:rsidRDefault="00FE4299" w:rsidP="00FE4299">
      <w:pPr>
        <w:widowControl w:val="0"/>
        <w:tabs>
          <w:tab w:val="left" w:pos="-1152"/>
          <w:tab w:val="left" w:pos="-432"/>
          <w:tab w:val="left" w:pos="990"/>
          <w:tab w:val="left" w:pos="2448"/>
          <w:tab w:val="left" w:pos="3168"/>
        </w:tabs>
        <w:spacing w:after="0" w:line="240" w:lineRule="auto"/>
        <w:ind w:right="86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ACCEPTED AS EQUAL: 24V system platform with 12V compatibility.</w:t>
      </w:r>
    </w:p>
    <w:p w:rsidR="00FE4299" w:rsidRDefault="00FE4299" w:rsidP="00FE4299">
      <w:pPr>
        <w:widowControl w:val="0"/>
        <w:tabs>
          <w:tab w:val="left" w:pos="-1152"/>
          <w:tab w:val="left" w:pos="-432"/>
          <w:tab w:val="left" w:pos="990"/>
          <w:tab w:val="left" w:pos="2448"/>
          <w:tab w:val="left" w:pos="3168"/>
        </w:tabs>
        <w:spacing w:after="0" w:line="240" w:lineRule="auto"/>
        <w:ind w:right="864"/>
        <w:rPr>
          <w:rFonts w:ascii="Times New Roman" w:eastAsia="Times New Roman" w:hAnsi="Times New Roman" w:cs="Times New Roman"/>
          <w:snapToGrid w:val="0"/>
          <w:sz w:val="24"/>
          <w:szCs w:val="20"/>
        </w:rPr>
      </w:pPr>
    </w:p>
    <w:p w:rsidR="001C36D8" w:rsidRPr="00BD3B5C" w:rsidRDefault="001C36D8" w:rsidP="001C36D8">
      <w:pPr>
        <w:keepNext/>
        <w:keepLines/>
        <w:widowControl w:val="0"/>
        <w:tabs>
          <w:tab w:val="left" w:pos="-1152"/>
          <w:tab w:val="left" w:pos="-432"/>
          <w:tab w:val="left" w:pos="1008"/>
          <w:tab w:val="left" w:pos="1728"/>
          <w:tab w:val="left" w:pos="2448"/>
          <w:tab w:val="left" w:pos="3168"/>
        </w:tabs>
        <w:spacing w:after="0" w:line="240" w:lineRule="auto"/>
        <w:ind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ELECTRICAL &amp; LIGHTING</w:t>
      </w:r>
    </w:p>
    <w:p w:rsidR="001C36D8" w:rsidRDefault="001C36D8" w:rsidP="001C36D8">
      <w:pPr>
        <w:widowControl w:val="0"/>
        <w:tabs>
          <w:tab w:val="left" w:pos="-1152"/>
          <w:tab w:val="left" w:pos="-432"/>
          <w:tab w:val="left" w:pos="990"/>
          <w:tab w:val="left" w:pos="2448"/>
          <w:tab w:val="left" w:pos="3168"/>
        </w:tabs>
        <w:spacing w:after="0" w:line="240" w:lineRule="auto"/>
        <w:ind w:right="864"/>
        <w:rPr>
          <w:rFonts w:ascii="Times New Roman" w:eastAsia="Times New Roman" w:hAnsi="Times New Roman" w:cs="Times New Roman"/>
          <w:snapToGrid w:val="0"/>
          <w:sz w:val="24"/>
          <w:szCs w:val="20"/>
        </w:rPr>
      </w:pPr>
      <w:proofErr w:type="gramStart"/>
      <w:r w:rsidRPr="00BD3B5C">
        <w:rPr>
          <w:rFonts w:ascii="Times New Roman" w:eastAsia="Times New Roman" w:hAnsi="Times New Roman" w:cs="Times New Roman"/>
          <w:snapToGrid w:val="0"/>
          <w:sz w:val="24"/>
          <w:szCs w:val="20"/>
        </w:rPr>
        <w:t>One (1) 12-volt, 270-amp minimum alternator with built-in regulator.</w:t>
      </w:r>
      <w:proofErr w:type="gramEnd"/>
    </w:p>
    <w:p w:rsidR="00FE4299" w:rsidRDefault="00FE4299" w:rsidP="00FE4299">
      <w:pPr>
        <w:widowControl w:val="0"/>
        <w:tabs>
          <w:tab w:val="left" w:pos="-1152"/>
          <w:tab w:val="left" w:pos="-432"/>
          <w:tab w:val="left" w:pos="990"/>
          <w:tab w:val="left" w:pos="2448"/>
          <w:tab w:val="left" w:pos="3168"/>
        </w:tabs>
        <w:spacing w:after="0" w:line="240" w:lineRule="auto"/>
        <w:ind w:right="864"/>
        <w:rPr>
          <w:rFonts w:ascii="Times New Roman" w:eastAsia="Times New Roman" w:hAnsi="Times New Roman" w:cs="Times New Roman"/>
          <w:snapToGrid w:val="0"/>
          <w:sz w:val="24"/>
          <w:szCs w:val="20"/>
        </w:rPr>
      </w:pPr>
    </w:p>
    <w:p w:rsidR="00FE4299" w:rsidRDefault="001C36D8" w:rsidP="00411A02">
      <w:pPr>
        <w:widowControl w:val="0"/>
        <w:spacing w:after="0" w:line="240" w:lineRule="auto"/>
        <w:ind w:right="86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ACCEPTED AS EQUAL: 24V, 100 amp alternator, equal to 200 amps at 12V.</w:t>
      </w:r>
    </w:p>
    <w:p w:rsidR="001C36D8" w:rsidRDefault="001C36D8" w:rsidP="00411A02">
      <w:pPr>
        <w:widowControl w:val="0"/>
        <w:spacing w:after="0" w:line="240" w:lineRule="auto"/>
        <w:ind w:right="864"/>
        <w:rPr>
          <w:rFonts w:ascii="Times New Roman" w:eastAsia="Times New Roman" w:hAnsi="Times New Roman" w:cs="Times New Roman"/>
          <w:snapToGrid w:val="0"/>
          <w:sz w:val="24"/>
          <w:szCs w:val="20"/>
        </w:rPr>
      </w:pPr>
    </w:p>
    <w:p w:rsidR="001C36D8" w:rsidRPr="00BD3B5C" w:rsidRDefault="001C36D8" w:rsidP="001C36D8">
      <w:pPr>
        <w:widowControl w:val="0"/>
        <w:spacing w:after="0" w:line="240" w:lineRule="auto"/>
        <w:ind w:right="864"/>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ATTACHMENT A</w:t>
      </w:r>
    </w:p>
    <w:p w:rsidR="001C36D8" w:rsidRDefault="001C36D8" w:rsidP="001C36D8">
      <w:pPr>
        <w:widowControl w:val="0"/>
        <w:spacing w:after="0" w:line="240" w:lineRule="auto"/>
        <w:ind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BID SHEET</w:t>
      </w:r>
    </w:p>
    <w:p w:rsidR="001C36D8" w:rsidRPr="00BD3B5C" w:rsidRDefault="001C36D8" w:rsidP="001C36D8">
      <w:pPr>
        <w:widowControl w:val="0"/>
        <w:spacing w:after="0" w:line="240" w:lineRule="auto"/>
        <w:ind w:right="864"/>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ONE (1) </w:t>
      </w:r>
      <w:r w:rsidRPr="00BD3B5C">
        <w:rPr>
          <w:rFonts w:ascii="Times New Roman" w:eastAsia="Times New Roman" w:hAnsi="Times New Roman" w:cs="Times New Roman"/>
          <w:b/>
          <w:snapToGrid w:val="0"/>
          <w:sz w:val="24"/>
          <w:szCs w:val="20"/>
        </w:rPr>
        <w:t>4 X 4 SEVERE SERVICE, HI- SPEED RUNWAY SNOW PLOW VEHICLE</w:t>
      </w:r>
    </w:p>
    <w:p w:rsidR="001C36D8" w:rsidRPr="00BD3B5C" w:rsidRDefault="001C36D8" w:rsidP="001C36D8">
      <w:pPr>
        <w:widowControl w:val="0"/>
        <w:spacing w:after="0" w:line="240" w:lineRule="auto"/>
        <w:ind w:right="864"/>
        <w:rPr>
          <w:rFonts w:ascii="Times New Roman" w:eastAsia="Times New Roman" w:hAnsi="Times New Roman" w:cs="Times New Roman"/>
          <w:snapToGrid w:val="0"/>
          <w:sz w:val="24"/>
          <w:szCs w:val="20"/>
        </w:rPr>
      </w:pPr>
    </w:p>
    <w:p w:rsidR="001C36D8" w:rsidRDefault="001C36D8" w:rsidP="001C36D8">
      <w:pPr>
        <w:widowControl w:val="0"/>
        <w:spacing w:after="0" w:line="240" w:lineRule="auto"/>
        <w:ind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Delivery Date ____________________ (Not to exceed 240 days from date of award)</w:t>
      </w:r>
    </w:p>
    <w:p w:rsidR="001C36D8" w:rsidRDefault="001C36D8" w:rsidP="001C36D8">
      <w:pPr>
        <w:widowControl w:val="0"/>
        <w:spacing w:after="0" w:line="240" w:lineRule="auto"/>
        <w:ind w:right="864"/>
        <w:rPr>
          <w:rFonts w:ascii="Times New Roman" w:eastAsia="Times New Roman" w:hAnsi="Times New Roman" w:cs="Times New Roman"/>
          <w:snapToGrid w:val="0"/>
          <w:sz w:val="24"/>
          <w:szCs w:val="20"/>
        </w:rPr>
      </w:pPr>
    </w:p>
    <w:p w:rsidR="001C36D8" w:rsidRPr="00BD3B5C" w:rsidRDefault="00254635" w:rsidP="001C36D8">
      <w:pPr>
        <w:widowControl w:val="0"/>
        <w:spacing w:after="0" w:line="240" w:lineRule="auto"/>
        <w:ind w:right="864"/>
        <w:rPr>
          <w:rFonts w:ascii="Times New Roman" w:eastAsia="Times New Roman" w:hAnsi="Times New Roman" w:cs="Times New Roman"/>
          <w:snapToGrid w:val="0"/>
          <w:sz w:val="24"/>
          <w:szCs w:val="20"/>
        </w:rPr>
      </w:pPr>
      <w:proofErr w:type="gramStart"/>
      <w:r>
        <w:rPr>
          <w:rFonts w:ascii="Times New Roman" w:eastAsia="Times New Roman" w:hAnsi="Times New Roman" w:cs="Times New Roman"/>
          <w:snapToGrid w:val="0"/>
          <w:sz w:val="24"/>
          <w:szCs w:val="20"/>
        </w:rPr>
        <w:t xml:space="preserve">Amended:  </w:t>
      </w:r>
      <w:r w:rsidR="001C36D8">
        <w:rPr>
          <w:rFonts w:ascii="Times New Roman" w:eastAsia="Times New Roman" w:hAnsi="Times New Roman" w:cs="Times New Roman"/>
          <w:snapToGrid w:val="0"/>
          <w:sz w:val="24"/>
          <w:szCs w:val="20"/>
        </w:rPr>
        <w:t>Not to exceed 360 days from date of award.</w:t>
      </w:r>
      <w:proofErr w:type="gramEnd"/>
    </w:p>
    <w:p w:rsidR="001C36D8" w:rsidRDefault="001C36D8" w:rsidP="001C36D8">
      <w:pPr>
        <w:widowControl w:val="0"/>
        <w:spacing w:after="0" w:line="240" w:lineRule="auto"/>
        <w:ind w:right="864"/>
        <w:rPr>
          <w:rFonts w:ascii="Arial" w:eastAsia="Times New Roman" w:hAnsi="Arial" w:cs="Arial"/>
          <w:snapToGrid w:val="0"/>
          <w:sz w:val="24"/>
          <w:szCs w:val="20"/>
        </w:rPr>
      </w:pPr>
    </w:p>
    <w:p w:rsidR="001C36D8" w:rsidRDefault="001C36D8" w:rsidP="001C36D8">
      <w:pPr>
        <w:widowControl w:val="0"/>
        <w:spacing w:after="0" w:line="240" w:lineRule="auto"/>
        <w:ind w:right="864"/>
        <w:rPr>
          <w:rFonts w:ascii="Times New Roman" w:eastAsia="Times New Roman" w:hAnsi="Times New Roman" w:cs="Times New Roman"/>
          <w:b/>
          <w:snapToGrid w:val="0"/>
          <w:sz w:val="24"/>
          <w:szCs w:val="20"/>
        </w:rPr>
      </w:pPr>
    </w:p>
    <w:p w:rsidR="001C36D8" w:rsidRDefault="001C36D8" w:rsidP="001C36D8">
      <w:pPr>
        <w:widowControl w:val="0"/>
        <w:spacing w:after="0" w:line="240" w:lineRule="auto"/>
        <w:ind w:right="864"/>
        <w:rPr>
          <w:rFonts w:ascii="Times New Roman" w:eastAsia="Times New Roman" w:hAnsi="Times New Roman" w:cs="Times New Roman"/>
          <w:b/>
          <w:snapToGrid w:val="0"/>
          <w:sz w:val="24"/>
          <w:szCs w:val="20"/>
        </w:rPr>
      </w:pPr>
      <w:r w:rsidRPr="00BD3B5C">
        <w:rPr>
          <w:rFonts w:ascii="Times New Roman" w:eastAsia="Times New Roman" w:hAnsi="Times New Roman" w:cs="Times New Roman"/>
          <w:b/>
          <w:snapToGrid w:val="0"/>
          <w:sz w:val="24"/>
          <w:szCs w:val="20"/>
        </w:rPr>
        <w:t>BID SHEET</w:t>
      </w:r>
      <w:r>
        <w:rPr>
          <w:rFonts w:ascii="Times New Roman" w:eastAsia="Times New Roman" w:hAnsi="Times New Roman" w:cs="Times New Roman"/>
          <w:b/>
          <w:snapToGrid w:val="0"/>
          <w:sz w:val="24"/>
          <w:szCs w:val="20"/>
        </w:rPr>
        <w:t xml:space="preserve"> OPTION #2</w:t>
      </w:r>
    </w:p>
    <w:p w:rsidR="001C36D8" w:rsidRPr="00BD3B5C" w:rsidRDefault="001C36D8" w:rsidP="001C36D8">
      <w:pPr>
        <w:widowControl w:val="0"/>
        <w:spacing w:after="0" w:line="240" w:lineRule="auto"/>
        <w:ind w:right="864"/>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TWO (2) </w:t>
      </w:r>
      <w:r w:rsidRPr="00BD3B5C">
        <w:rPr>
          <w:rFonts w:ascii="Times New Roman" w:eastAsia="Times New Roman" w:hAnsi="Times New Roman" w:cs="Times New Roman"/>
          <w:b/>
          <w:snapToGrid w:val="0"/>
          <w:sz w:val="24"/>
          <w:szCs w:val="20"/>
        </w:rPr>
        <w:t>4 X 4 SEVERE SERVICE, HI- SPEED RUNWAY SNOW PLOW VEHICLE</w:t>
      </w:r>
    </w:p>
    <w:p w:rsidR="001C36D8" w:rsidRPr="00BD3B5C" w:rsidRDefault="001C36D8" w:rsidP="001C36D8">
      <w:pPr>
        <w:widowControl w:val="0"/>
        <w:spacing w:after="0" w:line="240" w:lineRule="auto"/>
        <w:ind w:right="864"/>
        <w:rPr>
          <w:rFonts w:ascii="Times New Roman" w:eastAsia="Times New Roman" w:hAnsi="Times New Roman" w:cs="Times New Roman"/>
          <w:snapToGrid w:val="0"/>
          <w:sz w:val="24"/>
          <w:szCs w:val="20"/>
        </w:rPr>
      </w:pPr>
    </w:p>
    <w:p w:rsidR="001C36D8" w:rsidRPr="00BD3B5C" w:rsidRDefault="001C36D8" w:rsidP="001C36D8">
      <w:pPr>
        <w:widowControl w:val="0"/>
        <w:spacing w:after="0" w:line="240" w:lineRule="auto"/>
        <w:ind w:right="864"/>
        <w:rPr>
          <w:rFonts w:ascii="Times New Roman" w:eastAsia="Times New Roman" w:hAnsi="Times New Roman" w:cs="Times New Roman"/>
          <w:snapToGrid w:val="0"/>
          <w:sz w:val="24"/>
          <w:szCs w:val="20"/>
        </w:rPr>
      </w:pPr>
      <w:r w:rsidRPr="00BD3B5C">
        <w:rPr>
          <w:rFonts w:ascii="Times New Roman" w:eastAsia="Times New Roman" w:hAnsi="Times New Roman" w:cs="Times New Roman"/>
          <w:snapToGrid w:val="0"/>
          <w:sz w:val="24"/>
          <w:szCs w:val="20"/>
        </w:rPr>
        <w:t>Delivery Date ____________________ (Not to exceed 240 days from date of award)</w:t>
      </w:r>
    </w:p>
    <w:p w:rsidR="001C36D8" w:rsidRDefault="001C36D8" w:rsidP="001C36D8">
      <w:pPr>
        <w:widowControl w:val="0"/>
        <w:spacing w:after="0" w:line="240" w:lineRule="auto"/>
        <w:ind w:right="864"/>
        <w:rPr>
          <w:rFonts w:ascii="Times New Roman" w:eastAsia="Times New Roman" w:hAnsi="Times New Roman" w:cs="Times New Roman"/>
          <w:snapToGrid w:val="0"/>
          <w:sz w:val="24"/>
          <w:szCs w:val="20"/>
        </w:rPr>
      </w:pPr>
    </w:p>
    <w:p w:rsidR="001C36D8" w:rsidRPr="00BD3B5C" w:rsidRDefault="00254635" w:rsidP="001C36D8">
      <w:pPr>
        <w:widowControl w:val="0"/>
        <w:spacing w:after="0" w:line="240" w:lineRule="auto"/>
        <w:ind w:right="86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Amended</w:t>
      </w:r>
      <w:r w:rsidR="001C36D8">
        <w:rPr>
          <w:rFonts w:ascii="Times New Roman" w:eastAsia="Times New Roman" w:hAnsi="Times New Roman" w:cs="Times New Roman"/>
          <w:snapToGrid w:val="0"/>
          <w:sz w:val="24"/>
          <w:szCs w:val="20"/>
        </w:rPr>
        <w:t>: Not to exceed 360 days from date of award.</w:t>
      </w:r>
    </w:p>
    <w:p w:rsidR="001C36D8" w:rsidRPr="00BD3B5C" w:rsidRDefault="001C36D8" w:rsidP="001C36D8">
      <w:pPr>
        <w:widowControl w:val="0"/>
        <w:spacing w:after="0" w:line="240" w:lineRule="auto"/>
        <w:ind w:right="864"/>
        <w:rPr>
          <w:rFonts w:ascii="Times New Roman" w:eastAsia="Times New Roman" w:hAnsi="Times New Roman" w:cs="Times New Roman"/>
          <w:snapToGrid w:val="0"/>
          <w:sz w:val="24"/>
          <w:szCs w:val="20"/>
        </w:rPr>
      </w:pPr>
    </w:p>
    <w:p w:rsidR="00411A02" w:rsidRDefault="00411A02" w:rsidP="001C36D8">
      <w:pPr>
        <w:rPr>
          <w:rFonts w:ascii="Times New Roman" w:hAnsi="Times New Roman" w:cs="Times New Roman"/>
        </w:rPr>
      </w:pPr>
    </w:p>
    <w:sectPr w:rsidR="0041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797F"/>
    <w:multiLevelType w:val="hybridMultilevel"/>
    <w:tmpl w:val="7C6E0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926890"/>
    <w:multiLevelType w:val="hybridMultilevel"/>
    <w:tmpl w:val="5C8E1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F0"/>
    <w:rsid w:val="000978F0"/>
    <w:rsid w:val="0010553B"/>
    <w:rsid w:val="00190054"/>
    <w:rsid w:val="001C36D8"/>
    <w:rsid w:val="001E0004"/>
    <w:rsid w:val="0023131B"/>
    <w:rsid w:val="00232A00"/>
    <w:rsid w:val="00254635"/>
    <w:rsid w:val="00264B7D"/>
    <w:rsid w:val="002B0563"/>
    <w:rsid w:val="002E2537"/>
    <w:rsid w:val="002E2875"/>
    <w:rsid w:val="00411A02"/>
    <w:rsid w:val="004A3BE1"/>
    <w:rsid w:val="004D00C4"/>
    <w:rsid w:val="00543E30"/>
    <w:rsid w:val="00573A1A"/>
    <w:rsid w:val="005B216B"/>
    <w:rsid w:val="006105A0"/>
    <w:rsid w:val="00644D8D"/>
    <w:rsid w:val="0075385B"/>
    <w:rsid w:val="007679E8"/>
    <w:rsid w:val="00866AEE"/>
    <w:rsid w:val="00934C91"/>
    <w:rsid w:val="00A07C77"/>
    <w:rsid w:val="00AF065E"/>
    <w:rsid w:val="00BC17DA"/>
    <w:rsid w:val="00BC280E"/>
    <w:rsid w:val="00BD00EB"/>
    <w:rsid w:val="00C467C7"/>
    <w:rsid w:val="00D315BC"/>
    <w:rsid w:val="00D4742C"/>
    <w:rsid w:val="00DC221C"/>
    <w:rsid w:val="00E370C7"/>
    <w:rsid w:val="00E935E7"/>
    <w:rsid w:val="00FE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Key</dc:creator>
  <cp:lastModifiedBy>Penny Shifflett</cp:lastModifiedBy>
  <cp:revision>10</cp:revision>
  <cp:lastPrinted>2021-03-23T16:28:00Z</cp:lastPrinted>
  <dcterms:created xsi:type="dcterms:W3CDTF">2021-05-24T13:27:00Z</dcterms:created>
  <dcterms:modified xsi:type="dcterms:W3CDTF">2021-05-25T13:17:00Z</dcterms:modified>
</cp:coreProperties>
</file>