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24" w:type="dxa"/>
        <w:tblBorders>
          <w:top w:val="double" w:sz="2" w:space="0" w:color="7F7F7F"/>
          <w:left w:val="double" w:sz="2" w:space="0" w:color="7F7F7F"/>
          <w:bottom w:val="double" w:sz="2" w:space="0" w:color="7F7F7F"/>
          <w:right w:val="double" w:sz="2" w:space="0" w:color="7F7F7F"/>
          <w:insideH w:val="double" w:sz="2" w:space="0" w:color="7F7F7F"/>
          <w:insideV w:val="double" w:sz="2" w:space="0" w:color="7F7F7F"/>
        </w:tblBorders>
        <w:tblLayout w:type="fixed"/>
        <w:tblCellMar>
          <w:left w:w="0" w:type="dxa"/>
          <w:right w:w="0" w:type="dxa"/>
        </w:tblCellMar>
        <w:tblLook w:val="01E0" w:firstRow="1" w:lastRow="1" w:firstColumn="1" w:lastColumn="1" w:noHBand="0" w:noVBand="0"/>
      </w:tblPr>
      <w:tblGrid>
        <w:gridCol w:w="2506"/>
        <w:gridCol w:w="1955"/>
        <w:gridCol w:w="5901"/>
      </w:tblGrid>
      <w:tr w:rsidR="00B0358E">
        <w:trPr>
          <w:trHeight w:val="1887"/>
        </w:trPr>
        <w:tc>
          <w:tcPr>
            <w:tcW w:w="2506" w:type="dxa"/>
            <w:tcBorders>
              <w:left w:val="single" w:sz="6" w:space="0" w:color="D4D0C8"/>
              <w:bottom w:val="single" w:sz="18" w:space="0" w:color="FFFFFF"/>
              <w:right w:val="single" w:sz="18" w:space="0" w:color="FFFFFF"/>
            </w:tcBorders>
            <w:shd w:val="clear" w:color="auto" w:fill="9ACCFF"/>
          </w:tcPr>
          <w:p w:rsidR="00B0358E" w:rsidRDefault="00072B86" w:rsidP="00072B86">
            <w:pPr>
              <w:pStyle w:val="TableParagraph"/>
              <w:ind w:left="24"/>
              <w:rPr>
                <w:rFonts w:ascii="Times New Roman"/>
                <w:sz w:val="20"/>
              </w:rPr>
            </w:pPr>
            <w:r>
              <w:rPr>
                <w:noProof/>
              </w:rPr>
              <w:drawing>
                <wp:inline distT="0" distB="0" distL="0" distR="0" wp14:anchorId="4435964B" wp14:editId="56D39F20">
                  <wp:extent cx="1554376" cy="1152250"/>
                  <wp:effectExtent l="0" t="0" r="0" b="0"/>
                  <wp:docPr id="2" name="Picture 2" descr="N:\Airport Logos\Logos\CHO Logo\Feb 2017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irport Logos\Logos\CHO Logo\Feb 2017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1369" cy="1157434"/>
                          </a:xfrm>
                          <a:prstGeom prst="rect">
                            <a:avLst/>
                          </a:prstGeom>
                          <a:noFill/>
                          <a:ln>
                            <a:noFill/>
                          </a:ln>
                        </pic:spPr>
                      </pic:pic>
                    </a:graphicData>
                  </a:graphic>
                </wp:inline>
              </w:drawing>
            </w:r>
          </w:p>
        </w:tc>
        <w:tc>
          <w:tcPr>
            <w:tcW w:w="7856" w:type="dxa"/>
            <w:gridSpan w:val="2"/>
            <w:tcBorders>
              <w:left w:val="single" w:sz="18" w:space="0" w:color="FFFFFF"/>
              <w:bottom w:val="single" w:sz="18" w:space="0" w:color="FFFFFF"/>
              <w:right w:val="single" w:sz="6" w:space="0" w:color="D4D0C8"/>
            </w:tcBorders>
            <w:shd w:val="clear" w:color="auto" w:fill="9ACCFF"/>
          </w:tcPr>
          <w:p w:rsidR="00B0358E" w:rsidRDefault="00B0358E">
            <w:pPr>
              <w:pStyle w:val="TableParagraph"/>
              <w:spacing w:before="4"/>
              <w:rPr>
                <w:rFonts w:ascii="Times New Roman"/>
                <w:sz w:val="23"/>
              </w:rPr>
            </w:pPr>
          </w:p>
          <w:p w:rsidR="00B0358E" w:rsidRPr="00697045" w:rsidRDefault="00E44EF5">
            <w:pPr>
              <w:pStyle w:val="TableParagraph"/>
              <w:ind w:left="2060"/>
              <w:rPr>
                <w:b/>
              </w:rPr>
            </w:pPr>
            <w:r w:rsidRPr="00697045">
              <w:rPr>
                <w:b/>
              </w:rPr>
              <w:t>REQUEST FOR PROPOSALS (RFP)</w:t>
            </w:r>
          </w:p>
          <w:p w:rsidR="00B0358E" w:rsidRPr="00697045" w:rsidRDefault="00B0358E">
            <w:pPr>
              <w:pStyle w:val="TableParagraph"/>
              <w:spacing w:before="3"/>
              <w:rPr>
                <w:rFonts w:ascii="Times New Roman"/>
              </w:rPr>
            </w:pPr>
          </w:p>
          <w:p w:rsidR="00B0358E" w:rsidRDefault="00072B86" w:rsidP="005C5094">
            <w:pPr>
              <w:pStyle w:val="TableParagraph"/>
              <w:ind w:left="758" w:right="798"/>
              <w:jc w:val="center"/>
              <w:rPr>
                <w:b/>
              </w:rPr>
            </w:pPr>
            <w:r w:rsidRPr="005C5094">
              <w:rPr>
                <w:b/>
              </w:rPr>
              <w:t>CHARLOTTESVILLE-ALBEMARLE AIRPORT AUTHORITY, CHARLOTTESVILLE, VA</w:t>
            </w:r>
          </w:p>
          <w:p w:rsidR="005C5094" w:rsidRDefault="005C5094" w:rsidP="005C5094">
            <w:pPr>
              <w:pStyle w:val="TableParagraph"/>
              <w:ind w:left="758" w:right="798"/>
              <w:jc w:val="center"/>
              <w:rPr>
                <w:b/>
              </w:rPr>
            </w:pPr>
          </w:p>
          <w:p w:rsidR="005C5094" w:rsidRPr="005C5094" w:rsidRDefault="005C5094" w:rsidP="005C5094">
            <w:pPr>
              <w:pStyle w:val="TableParagraph"/>
              <w:ind w:left="758" w:right="798"/>
              <w:jc w:val="center"/>
              <w:rPr>
                <w:b/>
              </w:rPr>
            </w:pPr>
            <w:r w:rsidRPr="005C5094">
              <w:rPr>
                <w:b/>
              </w:rPr>
              <w:t>Charlottesville-Albemarle Airport (CHO</w:t>
            </w:r>
            <w:r>
              <w:rPr>
                <w:b/>
              </w:rPr>
              <w:t>)</w:t>
            </w:r>
          </w:p>
        </w:tc>
      </w:tr>
      <w:tr w:rsidR="00B0358E" w:rsidTr="00AE7720">
        <w:trPr>
          <w:trHeight w:val="33"/>
        </w:trPr>
        <w:tc>
          <w:tcPr>
            <w:tcW w:w="2506" w:type="dxa"/>
            <w:tcBorders>
              <w:top w:val="single" w:sz="18" w:space="0" w:color="FFFFFF"/>
              <w:left w:val="single" w:sz="6" w:space="0" w:color="D4D0C8"/>
              <w:bottom w:val="single" w:sz="18" w:space="0" w:color="FFFFFF"/>
              <w:right w:val="single" w:sz="18" w:space="0" w:color="FFFFFF"/>
            </w:tcBorders>
            <w:shd w:val="clear" w:color="auto" w:fill="9ACCFF"/>
          </w:tcPr>
          <w:p w:rsidR="00B0358E" w:rsidRDefault="00B0358E">
            <w:pPr>
              <w:pStyle w:val="TableParagraph"/>
              <w:spacing w:before="1" w:line="227" w:lineRule="exact"/>
              <w:ind w:left="162"/>
              <w:rPr>
                <w:b/>
                <w:sz w:val="20"/>
              </w:rPr>
            </w:pPr>
          </w:p>
        </w:tc>
        <w:tc>
          <w:tcPr>
            <w:tcW w:w="7856" w:type="dxa"/>
            <w:gridSpan w:val="2"/>
            <w:vMerge w:val="restart"/>
            <w:tcBorders>
              <w:top w:val="single" w:sz="18" w:space="0" w:color="FFFFFF"/>
              <w:left w:val="single" w:sz="18" w:space="0" w:color="FFFFFF"/>
              <w:bottom w:val="single" w:sz="18" w:space="0" w:color="FFFFFF"/>
              <w:right w:val="single" w:sz="6" w:space="0" w:color="D4D0C8"/>
            </w:tcBorders>
          </w:tcPr>
          <w:p w:rsidR="005C5094" w:rsidRDefault="005C5094">
            <w:pPr>
              <w:pStyle w:val="TableParagraph"/>
              <w:spacing w:before="47"/>
              <w:ind w:left="2414" w:right="2448"/>
              <w:jc w:val="center"/>
              <w:rPr>
                <w:b/>
                <w:color w:val="0000FF"/>
              </w:rPr>
            </w:pPr>
          </w:p>
          <w:p w:rsidR="00B0358E" w:rsidRDefault="005C5094">
            <w:pPr>
              <w:pStyle w:val="TableParagraph"/>
              <w:spacing w:before="47"/>
              <w:ind w:left="2414" w:right="2448"/>
              <w:jc w:val="center"/>
              <w:rPr>
                <w:b/>
              </w:rPr>
            </w:pPr>
            <w:r>
              <w:rPr>
                <w:b/>
                <w:color w:val="0000FF"/>
              </w:rPr>
              <w:t>RFP</w:t>
            </w:r>
            <w:r w:rsidR="00E44EF5">
              <w:rPr>
                <w:b/>
                <w:color w:val="0000FF"/>
              </w:rPr>
              <w:t>#</w:t>
            </w:r>
            <w:r>
              <w:rPr>
                <w:b/>
                <w:color w:val="0000FF"/>
              </w:rPr>
              <w:t xml:space="preserve"> </w:t>
            </w:r>
            <w:r w:rsidR="00567937">
              <w:rPr>
                <w:b/>
                <w:color w:val="0000FF"/>
              </w:rPr>
              <w:t>20</w:t>
            </w:r>
            <w:r w:rsidR="00577921">
              <w:rPr>
                <w:b/>
                <w:color w:val="0000FF"/>
              </w:rPr>
              <w:t>22</w:t>
            </w:r>
            <w:r>
              <w:rPr>
                <w:b/>
                <w:color w:val="0000FF"/>
              </w:rPr>
              <w:t>-</w:t>
            </w:r>
            <w:r w:rsidR="00567937">
              <w:rPr>
                <w:b/>
                <w:color w:val="0000FF"/>
              </w:rPr>
              <w:t>0</w:t>
            </w:r>
            <w:r w:rsidR="00577921">
              <w:rPr>
                <w:b/>
                <w:color w:val="0000FF"/>
              </w:rPr>
              <w:t>3</w:t>
            </w:r>
          </w:p>
          <w:p w:rsidR="00B0358E" w:rsidRDefault="00B0358E">
            <w:pPr>
              <w:pStyle w:val="TableParagraph"/>
              <w:spacing w:before="10"/>
              <w:rPr>
                <w:rFonts w:ascii="Times New Roman"/>
                <w:sz w:val="25"/>
              </w:rPr>
            </w:pPr>
          </w:p>
          <w:p w:rsidR="00B0358E" w:rsidRPr="0079513F" w:rsidRDefault="008774D7" w:rsidP="00E44EF5">
            <w:pPr>
              <w:pStyle w:val="TableParagraph"/>
              <w:spacing w:line="244" w:lineRule="auto"/>
              <w:ind w:left="820" w:right="852"/>
              <w:jc w:val="center"/>
              <w:rPr>
                <w:b/>
                <w:color w:val="0000FF"/>
              </w:rPr>
            </w:pPr>
            <w:r>
              <w:rPr>
                <w:b/>
                <w:color w:val="0000FF"/>
              </w:rPr>
              <w:t>Banking and ATM Services</w:t>
            </w:r>
            <w:r w:rsidR="00E44EF5">
              <w:rPr>
                <w:b/>
                <w:color w:val="0000FF"/>
              </w:rPr>
              <w:t xml:space="preserve"> for Charlottesville Albemarle Airport</w:t>
            </w:r>
            <w:r w:rsidR="0079513F">
              <w:rPr>
                <w:b/>
                <w:color w:val="0000FF"/>
              </w:rPr>
              <w:t xml:space="preserve"> Authority</w:t>
            </w:r>
          </w:p>
          <w:p w:rsidR="00E44EF5" w:rsidRDefault="00E44EF5" w:rsidP="00E44EF5">
            <w:pPr>
              <w:pStyle w:val="TableParagraph"/>
              <w:spacing w:line="244" w:lineRule="auto"/>
              <w:ind w:left="820" w:right="852"/>
              <w:jc w:val="center"/>
              <w:rPr>
                <w:b/>
              </w:rPr>
            </w:pPr>
          </w:p>
          <w:p w:rsidR="00DC4FAA" w:rsidRPr="005C5094" w:rsidRDefault="00E44EF5" w:rsidP="005C5094">
            <w:pPr>
              <w:ind w:left="668" w:right="-12"/>
              <w:rPr>
                <w:b/>
                <w:sz w:val="24"/>
              </w:rPr>
            </w:pPr>
            <w:r>
              <w:t xml:space="preserve">The purpose of this document is to provide interested parties with information to enable them to prepare and submit a proposal </w:t>
            </w:r>
            <w:r w:rsidRPr="006C134E">
              <w:t xml:space="preserve">for </w:t>
            </w:r>
            <w:r w:rsidR="006C134E" w:rsidRPr="006C134E">
              <w:rPr>
                <w:b/>
                <w:color w:val="0000FF"/>
              </w:rPr>
              <w:t>the selection of a financial institution to provide banking and ATM services to the Authority.</w:t>
            </w:r>
          </w:p>
          <w:p w:rsidR="00AE7720" w:rsidRDefault="00AE7720" w:rsidP="00AE7720">
            <w:pPr>
              <w:pStyle w:val="TableParagraph"/>
              <w:spacing w:before="37"/>
              <w:ind w:left="1748" w:right="1248"/>
              <w:jc w:val="center"/>
              <w:rPr>
                <w:b/>
                <w:color w:val="0000FF"/>
              </w:rPr>
            </w:pPr>
          </w:p>
          <w:p w:rsidR="00337E48" w:rsidRDefault="00337E48" w:rsidP="00AE7720">
            <w:pPr>
              <w:pStyle w:val="TableParagraph"/>
              <w:spacing w:before="37"/>
              <w:ind w:left="1748" w:right="1248"/>
              <w:jc w:val="center"/>
              <w:rPr>
                <w:b/>
                <w:color w:val="0000FF"/>
              </w:rPr>
            </w:pPr>
            <w:r>
              <w:rPr>
                <w:b/>
                <w:color w:val="0000FF"/>
              </w:rPr>
              <w:t xml:space="preserve">Deadline for Receipt of Proposals: </w:t>
            </w:r>
          </w:p>
          <w:p w:rsidR="00B0358E" w:rsidRPr="00567937" w:rsidRDefault="009710B7" w:rsidP="00AE7720">
            <w:pPr>
              <w:pStyle w:val="TableParagraph"/>
              <w:spacing w:before="37"/>
              <w:ind w:left="1748" w:right="1248"/>
              <w:jc w:val="center"/>
              <w:rPr>
                <w:b/>
              </w:rPr>
            </w:pPr>
            <w:r>
              <w:rPr>
                <w:b/>
                <w:color w:val="0000FF"/>
              </w:rPr>
              <w:t>December 10</w:t>
            </w:r>
            <w:r w:rsidR="00577921">
              <w:rPr>
                <w:b/>
                <w:color w:val="0000FF"/>
              </w:rPr>
              <w:t>, 2021</w:t>
            </w:r>
            <w:r w:rsidR="00AE7720">
              <w:rPr>
                <w:b/>
                <w:color w:val="0000FF"/>
              </w:rPr>
              <w:t xml:space="preserve"> - </w:t>
            </w:r>
            <w:r w:rsidR="00E44EF5" w:rsidRPr="00567937">
              <w:rPr>
                <w:b/>
                <w:color w:val="0000FF"/>
              </w:rPr>
              <w:t xml:space="preserve">2:00 P.M. </w:t>
            </w:r>
            <w:r w:rsidR="00C34D14" w:rsidRPr="00567937">
              <w:rPr>
                <w:b/>
                <w:color w:val="0000FF"/>
              </w:rPr>
              <w:t>Eastern</w:t>
            </w:r>
            <w:r w:rsidR="00E44EF5" w:rsidRPr="00567937">
              <w:rPr>
                <w:b/>
                <w:color w:val="0000FF"/>
              </w:rPr>
              <w:t xml:space="preserve"> Time</w:t>
            </w:r>
          </w:p>
          <w:p w:rsidR="005C5094" w:rsidRDefault="00337E48" w:rsidP="00C34D14">
            <w:pPr>
              <w:pStyle w:val="TableParagraph"/>
              <w:jc w:val="center"/>
              <w:rPr>
                <w:b/>
                <w:color w:val="3333FF"/>
              </w:rPr>
            </w:pPr>
            <w:r>
              <w:rPr>
                <w:b/>
                <w:color w:val="3333FF"/>
              </w:rPr>
              <w:t>Deliver Proposals To:</w:t>
            </w:r>
          </w:p>
          <w:p w:rsidR="00C34D14" w:rsidRPr="00567937" w:rsidRDefault="00C34D14" w:rsidP="00C34D14">
            <w:pPr>
              <w:pStyle w:val="TableParagraph"/>
              <w:jc w:val="center"/>
              <w:rPr>
                <w:b/>
                <w:color w:val="3333FF"/>
              </w:rPr>
            </w:pPr>
            <w:r w:rsidRPr="00567937">
              <w:rPr>
                <w:b/>
                <w:color w:val="3333FF"/>
              </w:rPr>
              <w:t>Charlottesville Albemarl</w:t>
            </w:r>
            <w:r w:rsidR="0079513F">
              <w:rPr>
                <w:b/>
                <w:color w:val="3333FF"/>
              </w:rPr>
              <w:t>e Airport Administration Office</w:t>
            </w:r>
          </w:p>
          <w:p w:rsidR="00C34D14" w:rsidRPr="00567937" w:rsidRDefault="0079513F" w:rsidP="00C34D14">
            <w:pPr>
              <w:pStyle w:val="TableParagraph"/>
              <w:jc w:val="center"/>
              <w:rPr>
                <w:b/>
                <w:color w:val="3333FF"/>
              </w:rPr>
            </w:pPr>
            <w:r>
              <w:rPr>
                <w:b/>
                <w:color w:val="3333FF"/>
              </w:rPr>
              <w:t>100 Bowen Loop, Suite 200</w:t>
            </w:r>
          </w:p>
          <w:p w:rsidR="00B0358E" w:rsidRDefault="00C34D14" w:rsidP="00C34D14">
            <w:pPr>
              <w:pStyle w:val="TableParagraph"/>
              <w:jc w:val="center"/>
              <w:rPr>
                <w:b/>
                <w:color w:val="3333FF"/>
              </w:rPr>
            </w:pPr>
            <w:r w:rsidRPr="00567937">
              <w:rPr>
                <w:b/>
                <w:color w:val="3333FF"/>
              </w:rPr>
              <w:t>Charlottesville, VA 22911</w:t>
            </w:r>
          </w:p>
          <w:p w:rsidR="00337E48" w:rsidRDefault="00337E48" w:rsidP="00C34D14">
            <w:pPr>
              <w:pStyle w:val="TableParagraph"/>
              <w:jc w:val="center"/>
              <w:rPr>
                <w:b/>
                <w:color w:val="3333FF"/>
              </w:rPr>
            </w:pPr>
            <w:r>
              <w:rPr>
                <w:b/>
                <w:color w:val="3333FF"/>
              </w:rPr>
              <w:t xml:space="preserve">Attention:  </w:t>
            </w:r>
            <w:r w:rsidR="00AE56BA">
              <w:rPr>
                <w:b/>
                <w:color w:val="3333FF"/>
              </w:rPr>
              <w:t>Penny Shifflett</w:t>
            </w:r>
          </w:p>
          <w:p w:rsidR="00337E48" w:rsidRDefault="00337E48" w:rsidP="00C34D14">
            <w:pPr>
              <w:pStyle w:val="TableParagraph"/>
              <w:jc w:val="center"/>
              <w:rPr>
                <w:b/>
                <w:color w:val="3333FF"/>
              </w:rPr>
            </w:pPr>
          </w:p>
          <w:p w:rsidR="00337E48" w:rsidRPr="00567937" w:rsidRDefault="00337E48" w:rsidP="00337E48">
            <w:pPr>
              <w:pStyle w:val="TableParagraph"/>
              <w:spacing w:line="207" w:lineRule="exact"/>
              <w:ind w:left="316" w:right="-12"/>
              <w:jc w:val="center"/>
              <w:rPr>
                <w:b/>
                <w:sz w:val="18"/>
              </w:rPr>
            </w:pPr>
            <w:r w:rsidRPr="00567937">
              <w:rPr>
                <w:b/>
                <w:color w:val="0000FF"/>
                <w:sz w:val="18"/>
              </w:rPr>
              <w:t>LATE, FAXED, ELECTRONIC MAIL OR UNSIGNED PROPOSALS WILL BE REJECTED</w:t>
            </w:r>
          </w:p>
          <w:p w:rsidR="00337E48" w:rsidRPr="00567937" w:rsidRDefault="00337E48" w:rsidP="00C34D14">
            <w:pPr>
              <w:pStyle w:val="TableParagraph"/>
              <w:jc w:val="center"/>
              <w:rPr>
                <w:rFonts w:ascii="Times New Roman"/>
                <w:b/>
                <w:color w:val="3333FF"/>
                <w:sz w:val="24"/>
              </w:rPr>
            </w:pPr>
          </w:p>
          <w:p w:rsidR="00B0358E" w:rsidRDefault="00577921" w:rsidP="008C16F2">
            <w:pPr>
              <w:pStyle w:val="TableParagraph"/>
              <w:spacing w:before="2"/>
              <w:jc w:val="center"/>
              <w:rPr>
                <w:rFonts w:ascii="Times New Roman"/>
                <w:sz w:val="24"/>
              </w:rPr>
            </w:pPr>
            <w:r>
              <w:rPr>
                <w:rFonts w:ascii="Times New Roman"/>
                <w:sz w:val="24"/>
              </w:rPr>
              <w:t>See RFP #2022-03</w:t>
            </w:r>
            <w:r w:rsidR="00337E48">
              <w:rPr>
                <w:rFonts w:ascii="Times New Roman"/>
                <w:sz w:val="24"/>
              </w:rPr>
              <w:t xml:space="preserve">, Section </w:t>
            </w:r>
            <w:r w:rsidR="00AE56BA">
              <w:rPr>
                <w:rFonts w:ascii="Times New Roman"/>
                <w:sz w:val="24"/>
              </w:rPr>
              <w:t>2</w:t>
            </w:r>
            <w:r w:rsidR="00337E48">
              <w:rPr>
                <w:rFonts w:ascii="Times New Roman"/>
                <w:sz w:val="24"/>
              </w:rPr>
              <w:t xml:space="preserve"> for Instructions </w:t>
            </w:r>
          </w:p>
          <w:p w:rsidR="00B0358E" w:rsidRDefault="00B0358E">
            <w:pPr>
              <w:pStyle w:val="TableParagraph"/>
              <w:numPr>
                <w:ilvl w:val="0"/>
                <w:numId w:val="35"/>
              </w:numPr>
              <w:tabs>
                <w:tab w:val="left" w:pos="832"/>
                <w:tab w:val="left" w:pos="833"/>
              </w:tabs>
              <w:spacing w:line="244" w:lineRule="auto"/>
              <w:ind w:right="381"/>
              <w:rPr>
                <w:b/>
              </w:rPr>
            </w:pPr>
          </w:p>
        </w:tc>
      </w:tr>
      <w:tr w:rsidR="00B0358E" w:rsidTr="005C5094">
        <w:trPr>
          <w:trHeight w:val="483"/>
        </w:trPr>
        <w:tc>
          <w:tcPr>
            <w:tcW w:w="2506" w:type="dxa"/>
            <w:tcBorders>
              <w:top w:val="single" w:sz="18" w:space="0" w:color="FFFFFF"/>
              <w:left w:val="single" w:sz="6" w:space="0" w:color="D4D0C8"/>
              <w:bottom w:val="single" w:sz="18" w:space="0" w:color="FFFFFF"/>
              <w:right w:val="single" w:sz="18" w:space="0" w:color="FFFFFF"/>
            </w:tcBorders>
            <w:shd w:val="clear" w:color="auto" w:fill="9ACCFF"/>
          </w:tcPr>
          <w:p w:rsidR="00B0358E" w:rsidRDefault="00E44EF5">
            <w:pPr>
              <w:pStyle w:val="TableParagraph"/>
              <w:spacing w:before="1"/>
              <w:ind w:left="162"/>
              <w:rPr>
                <w:b/>
                <w:sz w:val="20"/>
              </w:rPr>
            </w:pPr>
            <w:r>
              <w:rPr>
                <w:b/>
                <w:sz w:val="20"/>
              </w:rPr>
              <w:t>RFP NUMBER</w:t>
            </w:r>
          </w:p>
        </w:tc>
        <w:tc>
          <w:tcPr>
            <w:tcW w:w="7856" w:type="dxa"/>
            <w:gridSpan w:val="2"/>
            <w:vMerge/>
            <w:tcBorders>
              <w:top w:val="nil"/>
              <w:left w:val="single" w:sz="18" w:space="0" w:color="FFFFFF"/>
              <w:bottom w:val="single" w:sz="18" w:space="0" w:color="FFFFFF"/>
              <w:right w:val="single" w:sz="6" w:space="0" w:color="D4D0C8"/>
            </w:tcBorders>
          </w:tcPr>
          <w:p w:rsidR="00B0358E" w:rsidRDefault="00B0358E">
            <w:pPr>
              <w:rPr>
                <w:sz w:val="2"/>
                <w:szCs w:val="2"/>
              </w:rPr>
            </w:pPr>
          </w:p>
        </w:tc>
      </w:tr>
      <w:tr w:rsidR="00B0358E" w:rsidTr="000D7944">
        <w:trPr>
          <w:trHeight w:val="942"/>
        </w:trPr>
        <w:tc>
          <w:tcPr>
            <w:tcW w:w="2506" w:type="dxa"/>
            <w:tcBorders>
              <w:top w:val="single" w:sz="18" w:space="0" w:color="FFFFFF"/>
              <w:left w:val="single" w:sz="6" w:space="0" w:color="D4D0C8"/>
              <w:bottom w:val="single" w:sz="18" w:space="0" w:color="FFFFFF"/>
              <w:right w:val="single" w:sz="18" w:space="0" w:color="FFFFFF"/>
            </w:tcBorders>
            <w:shd w:val="clear" w:color="auto" w:fill="9ACCFF"/>
          </w:tcPr>
          <w:p w:rsidR="00B0358E" w:rsidRDefault="00B0358E">
            <w:pPr>
              <w:pStyle w:val="TableParagraph"/>
              <w:spacing w:before="5"/>
              <w:rPr>
                <w:rFonts w:ascii="Times New Roman"/>
                <w:sz w:val="20"/>
              </w:rPr>
            </w:pPr>
          </w:p>
          <w:p w:rsidR="00B0358E" w:rsidRDefault="00E44EF5">
            <w:pPr>
              <w:pStyle w:val="TableParagraph"/>
              <w:ind w:left="162"/>
              <w:rPr>
                <w:b/>
                <w:sz w:val="20"/>
              </w:rPr>
            </w:pPr>
            <w:r>
              <w:rPr>
                <w:b/>
                <w:sz w:val="20"/>
              </w:rPr>
              <w:t>RFP TITLE</w:t>
            </w:r>
          </w:p>
        </w:tc>
        <w:tc>
          <w:tcPr>
            <w:tcW w:w="7856" w:type="dxa"/>
            <w:gridSpan w:val="2"/>
            <w:vMerge/>
            <w:tcBorders>
              <w:top w:val="nil"/>
              <w:left w:val="single" w:sz="18" w:space="0" w:color="FFFFFF"/>
              <w:bottom w:val="single" w:sz="18" w:space="0" w:color="FFFFFF"/>
              <w:right w:val="single" w:sz="6" w:space="0" w:color="D4D0C8"/>
            </w:tcBorders>
          </w:tcPr>
          <w:p w:rsidR="00B0358E" w:rsidRDefault="00B0358E">
            <w:pPr>
              <w:rPr>
                <w:sz w:val="2"/>
                <w:szCs w:val="2"/>
              </w:rPr>
            </w:pPr>
          </w:p>
        </w:tc>
      </w:tr>
      <w:tr w:rsidR="00B0358E" w:rsidTr="000D7944">
        <w:trPr>
          <w:trHeight w:val="1122"/>
        </w:trPr>
        <w:tc>
          <w:tcPr>
            <w:tcW w:w="2506" w:type="dxa"/>
            <w:tcBorders>
              <w:top w:val="single" w:sz="18" w:space="0" w:color="FFFFFF"/>
              <w:left w:val="single" w:sz="6" w:space="0" w:color="D4D0C8"/>
              <w:bottom w:val="single" w:sz="18" w:space="0" w:color="FFFFFF"/>
              <w:right w:val="single" w:sz="18" w:space="0" w:color="FFFFFF"/>
            </w:tcBorders>
            <w:shd w:val="clear" w:color="auto" w:fill="9ACCFF"/>
          </w:tcPr>
          <w:p w:rsidR="00B0358E" w:rsidRDefault="00B0358E">
            <w:pPr>
              <w:pStyle w:val="TableParagraph"/>
              <w:spacing w:before="5"/>
              <w:rPr>
                <w:rFonts w:ascii="Times New Roman"/>
                <w:sz w:val="20"/>
              </w:rPr>
            </w:pPr>
          </w:p>
          <w:p w:rsidR="00B0358E" w:rsidRDefault="00E44EF5">
            <w:pPr>
              <w:pStyle w:val="TableParagraph"/>
              <w:ind w:left="162"/>
              <w:rPr>
                <w:b/>
                <w:sz w:val="20"/>
              </w:rPr>
            </w:pPr>
            <w:r>
              <w:rPr>
                <w:b/>
                <w:sz w:val="20"/>
              </w:rPr>
              <w:t>PURPOSE</w:t>
            </w:r>
          </w:p>
        </w:tc>
        <w:tc>
          <w:tcPr>
            <w:tcW w:w="7856" w:type="dxa"/>
            <w:gridSpan w:val="2"/>
            <w:vMerge/>
            <w:tcBorders>
              <w:top w:val="nil"/>
              <w:left w:val="single" w:sz="18" w:space="0" w:color="FFFFFF"/>
              <w:bottom w:val="single" w:sz="18" w:space="0" w:color="FFFFFF"/>
              <w:right w:val="single" w:sz="6" w:space="0" w:color="D4D0C8"/>
            </w:tcBorders>
          </w:tcPr>
          <w:p w:rsidR="00B0358E" w:rsidRDefault="00B0358E">
            <w:pPr>
              <w:rPr>
                <w:sz w:val="2"/>
                <w:szCs w:val="2"/>
              </w:rPr>
            </w:pPr>
          </w:p>
        </w:tc>
      </w:tr>
      <w:tr w:rsidR="00B0358E">
        <w:trPr>
          <w:trHeight w:val="713"/>
        </w:trPr>
        <w:tc>
          <w:tcPr>
            <w:tcW w:w="2506" w:type="dxa"/>
            <w:tcBorders>
              <w:top w:val="single" w:sz="18" w:space="0" w:color="FFFFFF"/>
              <w:left w:val="single" w:sz="6" w:space="0" w:color="D4D0C8"/>
              <w:bottom w:val="single" w:sz="18" w:space="0" w:color="FFFFFF"/>
              <w:right w:val="single" w:sz="18" w:space="0" w:color="FFFFFF"/>
            </w:tcBorders>
            <w:shd w:val="clear" w:color="auto" w:fill="9ACCFF"/>
          </w:tcPr>
          <w:p w:rsidR="00B0358E" w:rsidRDefault="00B0358E">
            <w:pPr>
              <w:pStyle w:val="TableParagraph"/>
              <w:spacing w:before="5"/>
              <w:rPr>
                <w:rFonts w:ascii="Times New Roman"/>
                <w:sz w:val="20"/>
              </w:rPr>
            </w:pPr>
          </w:p>
          <w:p w:rsidR="00B0358E" w:rsidRDefault="00E44EF5">
            <w:pPr>
              <w:pStyle w:val="TableParagraph"/>
              <w:spacing w:line="230" w:lineRule="atLeast"/>
              <w:ind w:left="162" w:right="438"/>
              <w:rPr>
                <w:b/>
                <w:sz w:val="20"/>
              </w:rPr>
            </w:pPr>
            <w:r>
              <w:rPr>
                <w:b/>
                <w:sz w:val="20"/>
              </w:rPr>
              <w:t>DEADLINE FOR RFP SUBMISSIONS</w:t>
            </w:r>
          </w:p>
        </w:tc>
        <w:tc>
          <w:tcPr>
            <w:tcW w:w="7856" w:type="dxa"/>
            <w:gridSpan w:val="2"/>
            <w:vMerge/>
            <w:tcBorders>
              <w:top w:val="nil"/>
              <w:left w:val="single" w:sz="18" w:space="0" w:color="FFFFFF"/>
              <w:bottom w:val="single" w:sz="18" w:space="0" w:color="FFFFFF"/>
              <w:right w:val="single" w:sz="6" w:space="0" w:color="D4D0C8"/>
            </w:tcBorders>
          </w:tcPr>
          <w:p w:rsidR="00B0358E" w:rsidRDefault="00B0358E">
            <w:pPr>
              <w:rPr>
                <w:sz w:val="2"/>
                <w:szCs w:val="2"/>
              </w:rPr>
            </w:pPr>
          </w:p>
        </w:tc>
      </w:tr>
      <w:tr w:rsidR="00B0358E" w:rsidTr="00AE7720">
        <w:trPr>
          <w:trHeight w:val="1176"/>
        </w:trPr>
        <w:tc>
          <w:tcPr>
            <w:tcW w:w="2506" w:type="dxa"/>
            <w:tcBorders>
              <w:top w:val="single" w:sz="18" w:space="0" w:color="FFFFFF"/>
              <w:left w:val="single" w:sz="6" w:space="0" w:color="D4D0C8"/>
              <w:bottom w:val="single" w:sz="18" w:space="0" w:color="FFFFFF"/>
              <w:right w:val="single" w:sz="18" w:space="0" w:color="FFFFFF"/>
            </w:tcBorders>
            <w:shd w:val="clear" w:color="auto" w:fill="9ACCFF"/>
          </w:tcPr>
          <w:p w:rsidR="00B0358E" w:rsidRDefault="00B0358E">
            <w:pPr>
              <w:pStyle w:val="TableParagraph"/>
              <w:spacing w:before="5"/>
              <w:rPr>
                <w:rFonts w:ascii="Times New Roman"/>
                <w:sz w:val="20"/>
              </w:rPr>
            </w:pPr>
          </w:p>
          <w:p w:rsidR="00B0358E" w:rsidRDefault="00E44EF5">
            <w:pPr>
              <w:pStyle w:val="TableParagraph"/>
              <w:spacing w:line="244" w:lineRule="auto"/>
              <w:ind w:left="162" w:right="738"/>
              <w:rPr>
                <w:b/>
                <w:sz w:val="20"/>
              </w:rPr>
            </w:pPr>
            <w:r>
              <w:rPr>
                <w:b/>
                <w:sz w:val="20"/>
              </w:rPr>
              <w:t>SUBMIT RFP TO THIS ADDRESS</w:t>
            </w:r>
          </w:p>
        </w:tc>
        <w:tc>
          <w:tcPr>
            <w:tcW w:w="7856" w:type="dxa"/>
            <w:gridSpan w:val="2"/>
            <w:vMerge/>
            <w:tcBorders>
              <w:top w:val="nil"/>
              <w:left w:val="single" w:sz="18" w:space="0" w:color="FFFFFF"/>
              <w:bottom w:val="single" w:sz="18" w:space="0" w:color="FFFFFF"/>
              <w:right w:val="single" w:sz="6" w:space="0" w:color="D4D0C8"/>
            </w:tcBorders>
          </w:tcPr>
          <w:p w:rsidR="00B0358E" w:rsidRDefault="00B0358E">
            <w:pPr>
              <w:rPr>
                <w:sz w:val="2"/>
                <w:szCs w:val="2"/>
              </w:rPr>
            </w:pPr>
          </w:p>
        </w:tc>
      </w:tr>
      <w:tr w:rsidR="00B0358E">
        <w:trPr>
          <w:trHeight w:val="3331"/>
        </w:trPr>
        <w:tc>
          <w:tcPr>
            <w:tcW w:w="2506" w:type="dxa"/>
            <w:tcBorders>
              <w:top w:val="single" w:sz="18" w:space="0" w:color="FFFFFF"/>
              <w:left w:val="single" w:sz="6" w:space="0" w:color="D4D0C8"/>
              <w:bottom w:val="single" w:sz="18" w:space="0" w:color="FFFFFF"/>
              <w:right w:val="single" w:sz="18" w:space="0" w:color="FFFFFF"/>
            </w:tcBorders>
            <w:shd w:val="clear" w:color="auto" w:fill="9ACCFF"/>
          </w:tcPr>
          <w:p w:rsidR="00B0358E" w:rsidRDefault="00E44EF5">
            <w:pPr>
              <w:pStyle w:val="TableParagraph"/>
              <w:spacing w:before="1" w:line="244" w:lineRule="auto"/>
              <w:ind w:left="162" w:right="794"/>
              <w:rPr>
                <w:b/>
                <w:sz w:val="20"/>
              </w:rPr>
            </w:pPr>
            <w:r>
              <w:rPr>
                <w:b/>
                <w:sz w:val="20"/>
              </w:rPr>
              <w:t>INSTRUCTIONS</w:t>
            </w:r>
          </w:p>
          <w:p w:rsidR="00337E48" w:rsidRDefault="00337E48">
            <w:pPr>
              <w:pStyle w:val="TableParagraph"/>
              <w:spacing w:before="1" w:line="244" w:lineRule="auto"/>
              <w:ind w:left="162" w:right="794"/>
              <w:rPr>
                <w:b/>
                <w:sz w:val="20"/>
              </w:rPr>
            </w:pPr>
            <w:r>
              <w:rPr>
                <w:b/>
                <w:sz w:val="20"/>
              </w:rPr>
              <w:t xml:space="preserve">FOR SUBMITTING PROPOSALS (SEE SECTION </w:t>
            </w:r>
            <w:r w:rsidR="00F76793">
              <w:rPr>
                <w:b/>
                <w:sz w:val="20"/>
              </w:rPr>
              <w:t>2</w:t>
            </w:r>
            <w:r w:rsidR="00577921">
              <w:rPr>
                <w:b/>
                <w:sz w:val="20"/>
              </w:rPr>
              <w:t xml:space="preserve"> OF RFP #2022</w:t>
            </w:r>
            <w:r w:rsidR="006C134E">
              <w:rPr>
                <w:b/>
                <w:sz w:val="20"/>
              </w:rPr>
              <w:t>-0</w:t>
            </w:r>
            <w:r w:rsidR="00577921">
              <w:rPr>
                <w:b/>
                <w:sz w:val="20"/>
              </w:rPr>
              <w:t>3</w:t>
            </w:r>
            <w:r>
              <w:rPr>
                <w:b/>
                <w:sz w:val="20"/>
              </w:rPr>
              <w:t>)</w:t>
            </w:r>
          </w:p>
        </w:tc>
        <w:tc>
          <w:tcPr>
            <w:tcW w:w="7856" w:type="dxa"/>
            <w:gridSpan w:val="2"/>
            <w:vMerge/>
            <w:tcBorders>
              <w:top w:val="nil"/>
              <w:left w:val="single" w:sz="18" w:space="0" w:color="FFFFFF"/>
              <w:bottom w:val="single" w:sz="18" w:space="0" w:color="FFFFFF"/>
              <w:right w:val="single" w:sz="6" w:space="0" w:color="D4D0C8"/>
            </w:tcBorders>
          </w:tcPr>
          <w:p w:rsidR="00B0358E" w:rsidRDefault="00B0358E">
            <w:pPr>
              <w:rPr>
                <w:sz w:val="2"/>
                <w:szCs w:val="2"/>
              </w:rPr>
            </w:pPr>
          </w:p>
        </w:tc>
      </w:tr>
      <w:tr w:rsidR="00B0358E">
        <w:trPr>
          <w:trHeight w:val="253"/>
        </w:trPr>
        <w:tc>
          <w:tcPr>
            <w:tcW w:w="2506" w:type="dxa"/>
            <w:vMerge w:val="restart"/>
            <w:tcBorders>
              <w:top w:val="single" w:sz="18" w:space="0" w:color="FFFFFF"/>
              <w:left w:val="single" w:sz="6" w:space="0" w:color="D4D0C8"/>
              <w:bottom w:val="nil"/>
              <w:right w:val="single" w:sz="18" w:space="0" w:color="FFFFFF"/>
            </w:tcBorders>
            <w:shd w:val="clear" w:color="auto" w:fill="9ACCFF"/>
          </w:tcPr>
          <w:p w:rsidR="00B0358E" w:rsidRDefault="00E44EF5">
            <w:pPr>
              <w:pStyle w:val="TableParagraph"/>
              <w:spacing w:before="1" w:line="244" w:lineRule="auto"/>
              <w:ind w:left="162" w:right="82"/>
              <w:rPr>
                <w:b/>
                <w:sz w:val="20"/>
              </w:rPr>
            </w:pPr>
            <w:r>
              <w:rPr>
                <w:b/>
                <w:sz w:val="20"/>
              </w:rPr>
              <w:t>DIRECT ALL INQUIRES TO</w:t>
            </w:r>
          </w:p>
        </w:tc>
        <w:tc>
          <w:tcPr>
            <w:tcW w:w="1955" w:type="dxa"/>
            <w:tcBorders>
              <w:top w:val="single" w:sz="18" w:space="0" w:color="FFFFFF"/>
              <w:left w:val="single" w:sz="18" w:space="0" w:color="FFFFFF"/>
              <w:bottom w:val="single" w:sz="18" w:space="0" w:color="FFFFFF"/>
              <w:right w:val="nil"/>
            </w:tcBorders>
            <w:shd w:val="clear" w:color="auto" w:fill="9ACCFF"/>
          </w:tcPr>
          <w:p w:rsidR="00B0358E" w:rsidRDefault="00E44EF5">
            <w:pPr>
              <w:pStyle w:val="TableParagraph"/>
              <w:spacing w:before="2" w:line="231" w:lineRule="exact"/>
              <w:ind w:right="98"/>
              <w:jc w:val="right"/>
              <w:rPr>
                <w:b/>
              </w:rPr>
            </w:pPr>
            <w:r>
              <w:rPr>
                <w:b/>
                <w:w w:val="95"/>
              </w:rPr>
              <w:t>NAME</w:t>
            </w:r>
          </w:p>
        </w:tc>
        <w:tc>
          <w:tcPr>
            <w:tcW w:w="5901" w:type="dxa"/>
            <w:vMerge w:val="restart"/>
            <w:tcBorders>
              <w:top w:val="single" w:sz="18" w:space="0" w:color="FFFFFF"/>
              <w:left w:val="nil"/>
              <w:bottom w:val="nil"/>
              <w:right w:val="single" w:sz="6" w:space="0" w:color="D4D0C8"/>
            </w:tcBorders>
          </w:tcPr>
          <w:p w:rsidR="00C34D14" w:rsidRDefault="00C34D14">
            <w:pPr>
              <w:pStyle w:val="TableParagraph"/>
              <w:spacing w:line="283" w:lineRule="auto"/>
              <w:ind w:left="155" w:right="3998"/>
              <w:rPr>
                <w:color w:val="0000FF"/>
              </w:rPr>
            </w:pPr>
            <w:r>
              <w:rPr>
                <w:color w:val="0000FF"/>
              </w:rPr>
              <w:t xml:space="preserve">Penny Shifflett </w:t>
            </w:r>
          </w:p>
          <w:p w:rsidR="00B0358E" w:rsidRDefault="00C34D14" w:rsidP="00C34D14">
            <w:pPr>
              <w:pStyle w:val="TableParagraph"/>
              <w:spacing w:line="283" w:lineRule="auto"/>
              <w:ind w:left="155" w:right="1788"/>
              <w:rPr>
                <w:color w:val="0000FF"/>
              </w:rPr>
            </w:pPr>
            <w:r>
              <w:rPr>
                <w:color w:val="0000FF"/>
              </w:rPr>
              <w:t xml:space="preserve">Director of Finance &amp; Administration </w:t>
            </w:r>
            <w:r w:rsidR="00E44EF5">
              <w:rPr>
                <w:color w:val="0000FF"/>
                <w:spacing w:val="-3"/>
              </w:rPr>
              <w:t xml:space="preserve"> </w:t>
            </w:r>
          </w:p>
          <w:p w:rsidR="00C34D14" w:rsidRDefault="00C34D14" w:rsidP="00C34D14">
            <w:pPr>
              <w:pStyle w:val="TableParagraph"/>
              <w:spacing w:line="283" w:lineRule="auto"/>
              <w:ind w:left="155" w:right="1788"/>
            </w:pPr>
            <w:r>
              <w:rPr>
                <w:color w:val="0000FF"/>
              </w:rPr>
              <w:t>434/973-8342 x 113</w:t>
            </w:r>
          </w:p>
          <w:p w:rsidR="00B0358E" w:rsidRDefault="00C34D14">
            <w:pPr>
              <w:pStyle w:val="TableParagraph"/>
              <w:ind w:left="155"/>
            </w:pPr>
            <w:r>
              <w:rPr>
                <w:color w:val="0000FF"/>
              </w:rPr>
              <w:t>434/974-7476</w:t>
            </w:r>
          </w:p>
          <w:p w:rsidR="00C34D14" w:rsidRPr="00544638" w:rsidRDefault="00C34D14">
            <w:pPr>
              <w:pStyle w:val="TableParagraph"/>
              <w:spacing w:line="300" w:lineRule="atLeast"/>
              <w:ind w:left="155" w:right="61"/>
              <w:rPr>
                <w:color w:val="0000FF"/>
                <w:u w:val="single" w:color="0000FF"/>
              </w:rPr>
            </w:pPr>
            <w:r w:rsidRPr="00544638">
              <w:rPr>
                <w:color w:val="0000FF"/>
                <w:u w:val="single" w:color="0000FF"/>
              </w:rPr>
              <w:t>pshifflett@gocho.com</w:t>
            </w:r>
          </w:p>
          <w:p w:rsidR="00B0358E" w:rsidRDefault="00222CB7" w:rsidP="00C34D14">
            <w:pPr>
              <w:pStyle w:val="TableParagraph"/>
              <w:spacing w:line="300" w:lineRule="atLeast"/>
              <w:ind w:left="155" w:right="61"/>
            </w:pPr>
            <w:hyperlink r:id="rId10" w:history="1">
              <w:r w:rsidR="00544638" w:rsidRPr="00544638">
                <w:rPr>
                  <w:color w:val="0000FF"/>
                  <w:u w:val="single"/>
                </w:rPr>
                <w:t>http://www.gocho.com/organization-info/public-notices/</w:t>
              </w:r>
            </w:hyperlink>
          </w:p>
        </w:tc>
      </w:tr>
      <w:tr w:rsidR="00B0358E">
        <w:trPr>
          <w:trHeight w:val="253"/>
        </w:trPr>
        <w:tc>
          <w:tcPr>
            <w:tcW w:w="2506" w:type="dxa"/>
            <w:vMerge/>
            <w:tcBorders>
              <w:top w:val="nil"/>
              <w:left w:val="single" w:sz="6" w:space="0" w:color="D4D0C8"/>
              <w:bottom w:val="nil"/>
              <w:right w:val="single" w:sz="18" w:space="0" w:color="FFFFFF"/>
            </w:tcBorders>
            <w:shd w:val="clear" w:color="auto" w:fill="9ACCFF"/>
          </w:tcPr>
          <w:p w:rsidR="00B0358E" w:rsidRDefault="00B0358E">
            <w:pPr>
              <w:rPr>
                <w:sz w:val="2"/>
                <w:szCs w:val="2"/>
              </w:rPr>
            </w:pPr>
          </w:p>
        </w:tc>
        <w:tc>
          <w:tcPr>
            <w:tcW w:w="1955" w:type="dxa"/>
            <w:tcBorders>
              <w:top w:val="single" w:sz="18" w:space="0" w:color="FFFFFF"/>
              <w:left w:val="single" w:sz="18" w:space="0" w:color="FFFFFF"/>
              <w:bottom w:val="single" w:sz="18" w:space="0" w:color="FFFFFF"/>
              <w:right w:val="nil"/>
            </w:tcBorders>
            <w:shd w:val="clear" w:color="auto" w:fill="9ACCFF"/>
          </w:tcPr>
          <w:p w:rsidR="00B0358E" w:rsidRDefault="00E44EF5">
            <w:pPr>
              <w:pStyle w:val="TableParagraph"/>
              <w:spacing w:before="2" w:line="231" w:lineRule="exact"/>
              <w:ind w:right="98"/>
              <w:jc w:val="right"/>
              <w:rPr>
                <w:b/>
              </w:rPr>
            </w:pPr>
            <w:r>
              <w:rPr>
                <w:b/>
                <w:w w:val="95"/>
              </w:rPr>
              <w:t>TITLE</w:t>
            </w:r>
          </w:p>
        </w:tc>
        <w:tc>
          <w:tcPr>
            <w:tcW w:w="5901" w:type="dxa"/>
            <w:vMerge/>
            <w:tcBorders>
              <w:top w:val="nil"/>
              <w:left w:val="nil"/>
              <w:bottom w:val="nil"/>
              <w:right w:val="single" w:sz="6" w:space="0" w:color="D4D0C8"/>
            </w:tcBorders>
          </w:tcPr>
          <w:p w:rsidR="00B0358E" w:rsidRDefault="00B0358E">
            <w:pPr>
              <w:rPr>
                <w:sz w:val="2"/>
                <w:szCs w:val="2"/>
              </w:rPr>
            </w:pPr>
          </w:p>
        </w:tc>
      </w:tr>
      <w:tr w:rsidR="00B0358E">
        <w:trPr>
          <w:trHeight w:val="253"/>
        </w:trPr>
        <w:tc>
          <w:tcPr>
            <w:tcW w:w="2506" w:type="dxa"/>
            <w:vMerge/>
            <w:tcBorders>
              <w:top w:val="nil"/>
              <w:left w:val="single" w:sz="6" w:space="0" w:color="D4D0C8"/>
              <w:bottom w:val="nil"/>
              <w:right w:val="single" w:sz="18" w:space="0" w:color="FFFFFF"/>
            </w:tcBorders>
            <w:shd w:val="clear" w:color="auto" w:fill="9ACCFF"/>
          </w:tcPr>
          <w:p w:rsidR="00B0358E" w:rsidRDefault="00B0358E">
            <w:pPr>
              <w:rPr>
                <w:sz w:val="2"/>
                <w:szCs w:val="2"/>
              </w:rPr>
            </w:pPr>
          </w:p>
        </w:tc>
        <w:tc>
          <w:tcPr>
            <w:tcW w:w="1955" w:type="dxa"/>
            <w:tcBorders>
              <w:top w:val="single" w:sz="18" w:space="0" w:color="FFFFFF"/>
              <w:left w:val="single" w:sz="18" w:space="0" w:color="FFFFFF"/>
              <w:bottom w:val="single" w:sz="18" w:space="0" w:color="FFFFFF"/>
              <w:right w:val="nil"/>
            </w:tcBorders>
            <w:shd w:val="clear" w:color="auto" w:fill="9ACCFF"/>
          </w:tcPr>
          <w:p w:rsidR="00B0358E" w:rsidRDefault="00E44EF5">
            <w:pPr>
              <w:pStyle w:val="TableParagraph"/>
              <w:spacing w:before="2" w:line="231" w:lineRule="exact"/>
              <w:ind w:right="97"/>
              <w:jc w:val="right"/>
              <w:rPr>
                <w:b/>
              </w:rPr>
            </w:pPr>
            <w:r>
              <w:rPr>
                <w:b/>
              </w:rPr>
              <w:t>PHONE #</w:t>
            </w:r>
          </w:p>
        </w:tc>
        <w:tc>
          <w:tcPr>
            <w:tcW w:w="5901" w:type="dxa"/>
            <w:vMerge/>
            <w:tcBorders>
              <w:top w:val="nil"/>
              <w:left w:val="nil"/>
              <w:bottom w:val="nil"/>
              <w:right w:val="single" w:sz="6" w:space="0" w:color="D4D0C8"/>
            </w:tcBorders>
          </w:tcPr>
          <w:p w:rsidR="00B0358E" w:rsidRDefault="00B0358E">
            <w:pPr>
              <w:rPr>
                <w:sz w:val="2"/>
                <w:szCs w:val="2"/>
              </w:rPr>
            </w:pPr>
          </w:p>
        </w:tc>
      </w:tr>
      <w:tr w:rsidR="00B0358E">
        <w:trPr>
          <w:trHeight w:val="253"/>
        </w:trPr>
        <w:tc>
          <w:tcPr>
            <w:tcW w:w="2506" w:type="dxa"/>
            <w:vMerge/>
            <w:tcBorders>
              <w:top w:val="nil"/>
              <w:left w:val="single" w:sz="6" w:space="0" w:color="D4D0C8"/>
              <w:bottom w:val="nil"/>
              <w:right w:val="single" w:sz="18" w:space="0" w:color="FFFFFF"/>
            </w:tcBorders>
            <w:shd w:val="clear" w:color="auto" w:fill="9ACCFF"/>
          </w:tcPr>
          <w:p w:rsidR="00B0358E" w:rsidRDefault="00B0358E">
            <w:pPr>
              <w:rPr>
                <w:sz w:val="2"/>
                <w:szCs w:val="2"/>
              </w:rPr>
            </w:pPr>
          </w:p>
        </w:tc>
        <w:tc>
          <w:tcPr>
            <w:tcW w:w="1955" w:type="dxa"/>
            <w:tcBorders>
              <w:top w:val="single" w:sz="18" w:space="0" w:color="FFFFFF"/>
              <w:left w:val="single" w:sz="18" w:space="0" w:color="FFFFFF"/>
              <w:bottom w:val="single" w:sz="18" w:space="0" w:color="FFFFFF"/>
              <w:right w:val="nil"/>
            </w:tcBorders>
            <w:shd w:val="clear" w:color="auto" w:fill="9ACCFF"/>
          </w:tcPr>
          <w:p w:rsidR="00B0358E" w:rsidRDefault="00E44EF5">
            <w:pPr>
              <w:pStyle w:val="TableParagraph"/>
              <w:spacing w:before="2" w:line="231" w:lineRule="exact"/>
              <w:ind w:right="98"/>
              <w:jc w:val="right"/>
              <w:rPr>
                <w:b/>
              </w:rPr>
            </w:pPr>
            <w:r>
              <w:rPr>
                <w:b/>
              </w:rPr>
              <w:t>FAX #</w:t>
            </w:r>
          </w:p>
        </w:tc>
        <w:tc>
          <w:tcPr>
            <w:tcW w:w="5901" w:type="dxa"/>
            <w:vMerge/>
            <w:tcBorders>
              <w:top w:val="nil"/>
              <w:left w:val="nil"/>
              <w:bottom w:val="nil"/>
              <w:right w:val="single" w:sz="6" w:space="0" w:color="D4D0C8"/>
            </w:tcBorders>
          </w:tcPr>
          <w:p w:rsidR="00B0358E" w:rsidRDefault="00B0358E">
            <w:pPr>
              <w:rPr>
                <w:sz w:val="2"/>
                <w:szCs w:val="2"/>
              </w:rPr>
            </w:pPr>
          </w:p>
        </w:tc>
      </w:tr>
      <w:tr w:rsidR="00B0358E">
        <w:trPr>
          <w:trHeight w:val="253"/>
        </w:trPr>
        <w:tc>
          <w:tcPr>
            <w:tcW w:w="2506" w:type="dxa"/>
            <w:vMerge/>
            <w:tcBorders>
              <w:top w:val="nil"/>
              <w:left w:val="single" w:sz="6" w:space="0" w:color="D4D0C8"/>
              <w:bottom w:val="nil"/>
              <w:right w:val="single" w:sz="18" w:space="0" w:color="FFFFFF"/>
            </w:tcBorders>
            <w:shd w:val="clear" w:color="auto" w:fill="9ACCFF"/>
          </w:tcPr>
          <w:p w:rsidR="00B0358E" w:rsidRDefault="00B0358E">
            <w:pPr>
              <w:rPr>
                <w:sz w:val="2"/>
                <w:szCs w:val="2"/>
              </w:rPr>
            </w:pPr>
          </w:p>
        </w:tc>
        <w:tc>
          <w:tcPr>
            <w:tcW w:w="1955" w:type="dxa"/>
            <w:tcBorders>
              <w:top w:val="single" w:sz="18" w:space="0" w:color="FFFFFF"/>
              <w:left w:val="single" w:sz="18" w:space="0" w:color="FFFFFF"/>
              <w:bottom w:val="single" w:sz="18" w:space="0" w:color="FFFFFF"/>
              <w:right w:val="nil"/>
            </w:tcBorders>
            <w:shd w:val="clear" w:color="auto" w:fill="9ACCFF"/>
          </w:tcPr>
          <w:p w:rsidR="00B0358E" w:rsidRDefault="00E44EF5">
            <w:pPr>
              <w:pStyle w:val="TableParagraph"/>
              <w:spacing w:before="2" w:line="231" w:lineRule="exact"/>
              <w:ind w:right="97"/>
              <w:jc w:val="right"/>
              <w:rPr>
                <w:b/>
              </w:rPr>
            </w:pPr>
            <w:r>
              <w:rPr>
                <w:b/>
                <w:w w:val="95"/>
              </w:rPr>
              <w:t>EMAIL</w:t>
            </w:r>
          </w:p>
        </w:tc>
        <w:tc>
          <w:tcPr>
            <w:tcW w:w="5901" w:type="dxa"/>
            <w:vMerge/>
            <w:tcBorders>
              <w:top w:val="nil"/>
              <w:left w:val="nil"/>
              <w:bottom w:val="nil"/>
              <w:right w:val="single" w:sz="6" w:space="0" w:color="D4D0C8"/>
            </w:tcBorders>
          </w:tcPr>
          <w:p w:rsidR="00B0358E" w:rsidRDefault="00B0358E">
            <w:pPr>
              <w:rPr>
                <w:sz w:val="2"/>
                <w:szCs w:val="2"/>
              </w:rPr>
            </w:pPr>
          </w:p>
        </w:tc>
      </w:tr>
      <w:tr w:rsidR="00B0358E">
        <w:trPr>
          <w:trHeight w:val="255"/>
        </w:trPr>
        <w:tc>
          <w:tcPr>
            <w:tcW w:w="2506" w:type="dxa"/>
            <w:vMerge/>
            <w:tcBorders>
              <w:top w:val="nil"/>
              <w:left w:val="single" w:sz="6" w:space="0" w:color="D4D0C8"/>
              <w:bottom w:val="nil"/>
              <w:right w:val="single" w:sz="18" w:space="0" w:color="FFFFFF"/>
            </w:tcBorders>
            <w:shd w:val="clear" w:color="auto" w:fill="9ACCFF"/>
          </w:tcPr>
          <w:p w:rsidR="00B0358E" w:rsidRDefault="00B0358E">
            <w:pPr>
              <w:rPr>
                <w:sz w:val="2"/>
                <w:szCs w:val="2"/>
              </w:rPr>
            </w:pPr>
          </w:p>
        </w:tc>
        <w:tc>
          <w:tcPr>
            <w:tcW w:w="1955" w:type="dxa"/>
            <w:tcBorders>
              <w:top w:val="single" w:sz="18" w:space="0" w:color="FFFFFF"/>
              <w:left w:val="single" w:sz="18" w:space="0" w:color="FFFFFF"/>
              <w:bottom w:val="nil"/>
              <w:right w:val="nil"/>
            </w:tcBorders>
            <w:shd w:val="clear" w:color="auto" w:fill="9ACCFF"/>
          </w:tcPr>
          <w:p w:rsidR="00B0358E" w:rsidRDefault="00E44EF5">
            <w:pPr>
              <w:pStyle w:val="TableParagraph"/>
              <w:spacing w:before="2" w:line="233" w:lineRule="exact"/>
              <w:ind w:right="98"/>
              <w:jc w:val="right"/>
              <w:rPr>
                <w:b/>
              </w:rPr>
            </w:pPr>
            <w:r>
              <w:rPr>
                <w:b/>
              </w:rPr>
              <w:t>WEB SITE</w:t>
            </w:r>
          </w:p>
        </w:tc>
        <w:tc>
          <w:tcPr>
            <w:tcW w:w="5901" w:type="dxa"/>
            <w:vMerge/>
            <w:tcBorders>
              <w:top w:val="nil"/>
              <w:left w:val="nil"/>
              <w:bottom w:val="nil"/>
              <w:right w:val="single" w:sz="6" w:space="0" w:color="D4D0C8"/>
            </w:tcBorders>
          </w:tcPr>
          <w:p w:rsidR="00B0358E" w:rsidRDefault="00B0358E">
            <w:pPr>
              <w:rPr>
                <w:sz w:val="2"/>
                <w:szCs w:val="2"/>
              </w:rPr>
            </w:pPr>
          </w:p>
        </w:tc>
      </w:tr>
      <w:tr w:rsidR="00B0358E">
        <w:trPr>
          <w:trHeight w:val="309"/>
        </w:trPr>
        <w:tc>
          <w:tcPr>
            <w:tcW w:w="10362" w:type="dxa"/>
            <w:gridSpan w:val="3"/>
            <w:tcBorders>
              <w:top w:val="nil"/>
              <w:left w:val="single" w:sz="6" w:space="0" w:color="D4D0C8"/>
              <w:bottom w:val="single" w:sz="6" w:space="0" w:color="D4D0C8"/>
              <w:right w:val="single" w:sz="6" w:space="0" w:color="D4D0C8"/>
            </w:tcBorders>
          </w:tcPr>
          <w:p w:rsidR="00B0358E" w:rsidRDefault="00E44EF5">
            <w:pPr>
              <w:pStyle w:val="TableParagraph"/>
              <w:spacing w:before="44"/>
              <w:ind w:left="162"/>
              <w:rPr>
                <w:b/>
                <w:sz w:val="18"/>
              </w:rPr>
            </w:pPr>
            <w:r>
              <w:rPr>
                <w:b/>
                <w:sz w:val="18"/>
              </w:rPr>
              <w:t>DATE RFP ISSUED:</w:t>
            </w:r>
            <w:r w:rsidR="00222CB7">
              <w:rPr>
                <w:b/>
                <w:sz w:val="18"/>
              </w:rPr>
              <w:t xml:space="preserve">  November 10, 2021</w:t>
            </w:r>
            <w:bookmarkStart w:id="0" w:name="_GoBack"/>
            <w:bookmarkEnd w:id="0"/>
          </w:p>
        </w:tc>
      </w:tr>
    </w:tbl>
    <w:p w:rsidR="00B0358E" w:rsidRDefault="00B0358E">
      <w:pPr>
        <w:rPr>
          <w:sz w:val="16"/>
        </w:rPr>
        <w:sectPr w:rsidR="00B0358E">
          <w:footerReference w:type="default" r:id="rId11"/>
          <w:type w:val="continuous"/>
          <w:pgSz w:w="12240" w:h="15840"/>
          <w:pgMar w:top="1020" w:right="480" w:bottom="1160" w:left="760" w:header="720" w:footer="962" w:gutter="0"/>
          <w:cols w:space="720"/>
        </w:sectPr>
      </w:pPr>
    </w:p>
    <w:p w:rsidR="00B0358E" w:rsidRDefault="00E44EF5">
      <w:pPr>
        <w:pStyle w:val="Heading1"/>
        <w:spacing w:line="275" w:lineRule="exact"/>
        <w:ind w:left="3441" w:right="3719"/>
        <w:jc w:val="center"/>
      </w:pPr>
      <w:r>
        <w:lastRenderedPageBreak/>
        <w:t>TABLE OF CONTENTS</w:t>
      </w:r>
    </w:p>
    <w:p w:rsidR="00B0358E" w:rsidRDefault="00E44EF5">
      <w:pPr>
        <w:pStyle w:val="Heading2"/>
        <w:numPr>
          <w:ilvl w:val="1"/>
          <w:numId w:val="34"/>
        </w:numPr>
        <w:tabs>
          <w:tab w:val="left" w:pos="1129"/>
          <w:tab w:val="left" w:pos="1130"/>
        </w:tabs>
        <w:spacing w:line="275" w:lineRule="exact"/>
        <w:ind w:hanging="737"/>
        <w:jc w:val="left"/>
      </w:pPr>
      <w:r>
        <w:t>GENERAL</w:t>
      </w:r>
      <w:r>
        <w:rPr>
          <w:spacing w:val="-1"/>
        </w:rPr>
        <w:t xml:space="preserve"> </w:t>
      </w:r>
      <w:r>
        <w:t>INFORMATION</w:t>
      </w:r>
    </w:p>
    <w:p w:rsidR="00B0358E" w:rsidRDefault="00E44EF5">
      <w:pPr>
        <w:pStyle w:val="ListParagraph"/>
        <w:numPr>
          <w:ilvl w:val="1"/>
          <w:numId w:val="34"/>
        </w:numPr>
        <w:tabs>
          <w:tab w:val="left" w:pos="1759"/>
          <w:tab w:val="left" w:pos="1760"/>
        </w:tabs>
        <w:ind w:left="1760" w:hanging="630"/>
        <w:jc w:val="left"/>
        <w:rPr>
          <w:sz w:val="24"/>
        </w:rPr>
      </w:pPr>
      <w:r>
        <w:rPr>
          <w:sz w:val="24"/>
        </w:rPr>
        <w:t>Introduction</w:t>
      </w:r>
    </w:p>
    <w:p w:rsidR="005C5094" w:rsidRPr="005C5094" w:rsidRDefault="00FC0543" w:rsidP="005C5094">
      <w:pPr>
        <w:pStyle w:val="ListParagraph"/>
        <w:numPr>
          <w:ilvl w:val="1"/>
          <w:numId w:val="34"/>
        </w:numPr>
        <w:tabs>
          <w:tab w:val="left" w:pos="1759"/>
          <w:tab w:val="left" w:pos="1760"/>
        </w:tabs>
        <w:ind w:left="1759" w:hanging="629"/>
        <w:jc w:val="left"/>
        <w:rPr>
          <w:sz w:val="24"/>
        </w:rPr>
      </w:pPr>
      <w:r>
        <w:rPr>
          <w:sz w:val="24"/>
        </w:rPr>
        <w:t>Definitions</w:t>
      </w:r>
    </w:p>
    <w:p w:rsidR="00B0358E" w:rsidRDefault="00FC0543">
      <w:pPr>
        <w:pStyle w:val="ListParagraph"/>
        <w:numPr>
          <w:ilvl w:val="1"/>
          <w:numId w:val="34"/>
        </w:numPr>
        <w:tabs>
          <w:tab w:val="left" w:pos="1759"/>
          <w:tab w:val="left" w:pos="1760"/>
        </w:tabs>
        <w:ind w:left="1759" w:hanging="629"/>
        <w:jc w:val="left"/>
        <w:rPr>
          <w:sz w:val="24"/>
        </w:rPr>
      </w:pPr>
      <w:r>
        <w:rPr>
          <w:sz w:val="24"/>
        </w:rPr>
        <w:t>Background/Current Financial Structure</w:t>
      </w:r>
    </w:p>
    <w:p w:rsidR="00FC0543" w:rsidRDefault="00FC0543">
      <w:pPr>
        <w:pStyle w:val="ListParagraph"/>
        <w:numPr>
          <w:ilvl w:val="1"/>
          <w:numId w:val="34"/>
        </w:numPr>
        <w:tabs>
          <w:tab w:val="left" w:pos="1759"/>
          <w:tab w:val="left" w:pos="1760"/>
        </w:tabs>
        <w:ind w:left="1759" w:hanging="629"/>
        <w:jc w:val="left"/>
        <w:rPr>
          <w:sz w:val="24"/>
        </w:rPr>
      </w:pPr>
      <w:r>
        <w:rPr>
          <w:sz w:val="24"/>
        </w:rPr>
        <w:t>Scope of Services</w:t>
      </w:r>
    </w:p>
    <w:p w:rsidR="00B0358E" w:rsidRDefault="00E44EF5">
      <w:pPr>
        <w:pStyle w:val="ListParagraph"/>
        <w:numPr>
          <w:ilvl w:val="1"/>
          <w:numId w:val="34"/>
        </w:numPr>
        <w:tabs>
          <w:tab w:val="left" w:pos="1759"/>
          <w:tab w:val="left" w:pos="1760"/>
        </w:tabs>
        <w:ind w:left="1759" w:hanging="629"/>
        <w:jc w:val="left"/>
        <w:rPr>
          <w:sz w:val="24"/>
        </w:rPr>
      </w:pPr>
      <w:r>
        <w:rPr>
          <w:sz w:val="24"/>
        </w:rPr>
        <w:t>Clarification of the</w:t>
      </w:r>
      <w:r>
        <w:rPr>
          <w:spacing w:val="-1"/>
          <w:sz w:val="24"/>
        </w:rPr>
        <w:t xml:space="preserve"> </w:t>
      </w:r>
      <w:r>
        <w:rPr>
          <w:sz w:val="24"/>
        </w:rPr>
        <w:t>specifications</w:t>
      </w:r>
    </w:p>
    <w:p w:rsidR="00B0358E" w:rsidRDefault="0079513F">
      <w:pPr>
        <w:pStyle w:val="ListParagraph"/>
        <w:numPr>
          <w:ilvl w:val="1"/>
          <w:numId w:val="34"/>
        </w:numPr>
        <w:tabs>
          <w:tab w:val="left" w:pos="1759"/>
          <w:tab w:val="left" w:pos="1760"/>
        </w:tabs>
        <w:ind w:left="1759" w:hanging="629"/>
        <w:jc w:val="left"/>
        <w:rPr>
          <w:sz w:val="24"/>
        </w:rPr>
      </w:pPr>
      <w:r>
        <w:rPr>
          <w:sz w:val="24"/>
        </w:rPr>
        <w:t>Addendums or</w:t>
      </w:r>
      <w:r w:rsidR="00E44EF5">
        <w:rPr>
          <w:spacing w:val="-1"/>
          <w:sz w:val="24"/>
        </w:rPr>
        <w:t xml:space="preserve"> </w:t>
      </w:r>
      <w:r w:rsidR="00E44EF5">
        <w:rPr>
          <w:sz w:val="24"/>
        </w:rPr>
        <w:t>revisions</w:t>
      </w:r>
    </w:p>
    <w:p w:rsidR="00B0358E" w:rsidRDefault="00E44EF5">
      <w:pPr>
        <w:pStyle w:val="ListParagraph"/>
        <w:numPr>
          <w:ilvl w:val="1"/>
          <w:numId w:val="34"/>
        </w:numPr>
        <w:tabs>
          <w:tab w:val="left" w:pos="1759"/>
          <w:tab w:val="left" w:pos="1760"/>
        </w:tabs>
        <w:ind w:left="1759" w:hanging="629"/>
        <w:jc w:val="left"/>
        <w:rPr>
          <w:sz w:val="24"/>
        </w:rPr>
      </w:pPr>
      <w:r>
        <w:rPr>
          <w:sz w:val="24"/>
        </w:rPr>
        <w:t>Calendar of</w:t>
      </w:r>
      <w:r>
        <w:rPr>
          <w:spacing w:val="-1"/>
          <w:sz w:val="24"/>
        </w:rPr>
        <w:t xml:space="preserve"> </w:t>
      </w:r>
      <w:r>
        <w:rPr>
          <w:sz w:val="24"/>
        </w:rPr>
        <w:t>events</w:t>
      </w:r>
    </w:p>
    <w:p w:rsidR="00B0358E" w:rsidRDefault="00E44EF5">
      <w:pPr>
        <w:pStyle w:val="ListParagraph"/>
        <w:numPr>
          <w:ilvl w:val="1"/>
          <w:numId w:val="34"/>
        </w:numPr>
        <w:tabs>
          <w:tab w:val="left" w:pos="1759"/>
          <w:tab w:val="left" w:pos="1761"/>
        </w:tabs>
        <w:ind w:left="1760" w:hanging="630"/>
        <w:jc w:val="left"/>
        <w:rPr>
          <w:sz w:val="24"/>
        </w:rPr>
      </w:pPr>
      <w:r>
        <w:rPr>
          <w:sz w:val="24"/>
        </w:rPr>
        <w:t>Contract term and</w:t>
      </w:r>
      <w:r>
        <w:rPr>
          <w:spacing w:val="-1"/>
          <w:sz w:val="24"/>
        </w:rPr>
        <w:t xml:space="preserve"> </w:t>
      </w:r>
      <w:r>
        <w:rPr>
          <w:sz w:val="24"/>
        </w:rPr>
        <w:t>funding</w:t>
      </w:r>
    </w:p>
    <w:p w:rsidR="00E22E04" w:rsidRPr="00E22E04" w:rsidRDefault="00E44EF5" w:rsidP="00E22E04">
      <w:pPr>
        <w:pStyle w:val="ListParagraph"/>
        <w:numPr>
          <w:ilvl w:val="1"/>
          <w:numId w:val="34"/>
        </w:numPr>
        <w:tabs>
          <w:tab w:val="left" w:pos="1759"/>
          <w:tab w:val="left" w:pos="1760"/>
        </w:tabs>
        <w:ind w:left="1759" w:hanging="629"/>
        <w:jc w:val="left"/>
        <w:rPr>
          <w:sz w:val="24"/>
        </w:rPr>
      </w:pPr>
      <w:r>
        <w:rPr>
          <w:sz w:val="24"/>
        </w:rPr>
        <w:t>Reasonable</w:t>
      </w:r>
      <w:r>
        <w:rPr>
          <w:spacing w:val="-1"/>
          <w:sz w:val="24"/>
        </w:rPr>
        <w:t xml:space="preserve"> </w:t>
      </w:r>
      <w:r>
        <w:rPr>
          <w:sz w:val="24"/>
        </w:rPr>
        <w:t>accommodations</w:t>
      </w:r>
    </w:p>
    <w:p w:rsidR="00B0358E" w:rsidRDefault="00E44EF5">
      <w:pPr>
        <w:pStyle w:val="ListParagraph"/>
        <w:numPr>
          <w:ilvl w:val="1"/>
          <w:numId w:val="33"/>
        </w:numPr>
        <w:tabs>
          <w:tab w:val="left" w:pos="1129"/>
          <w:tab w:val="left" w:pos="1130"/>
        </w:tabs>
        <w:ind w:hanging="737"/>
        <w:jc w:val="left"/>
        <w:rPr>
          <w:sz w:val="24"/>
        </w:rPr>
      </w:pPr>
      <w:r>
        <w:rPr>
          <w:sz w:val="24"/>
        </w:rPr>
        <w:t>PREPARING AND SUBMITTING A</w:t>
      </w:r>
      <w:r>
        <w:rPr>
          <w:spacing w:val="-2"/>
          <w:sz w:val="24"/>
        </w:rPr>
        <w:t xml:space="preserve"> </w:t>
      </w:r>
      <w:r>
        <w:rPr>
          <w:sz w:val="24"/>
        </w:rPr>
        <w:t>PROPOSAL</w:t>
      </w:r>
    </w:p>
    <w:p w:rsidR="00B0358E" w:rsidRDefault="00E44EF5">
      <w:pPr>
        <w:pStyle w:val="ListParagraph"/>
        <w:numPr>
          <w:ilvl w:val="1"/>
          <w:numId w:val="33"/>
        </w:numPr>
        <w:tabs>
          <w:tab w:val="left" w:pos="1849"/>
          <w:tab w:val="left" w:pos="1850"/>
        </w:tabs>
        <w:ind w:left="1849" w:hanging="719"/>
        <w:jc w:val="left"/>
        <w:rPr>
          <w:sz w:val="24"/>
        </w:rPr>
      </w:pPr>
      <w:r>
        <w:rPr>
          <w:sz w:val="24"/>
        </w:rPr>
        <w:t>General</w:t>
      </w:r>
      <w:r>
        <w:rPr>
          <w:spacing w:val="-1"/>
          <w:sz w:val="24"/>
        </w:rPr>
        <w:t xml:space="preserve"> </w:t>
      </w:r>
      <w:r>
        <w:rPr>
          <w:sz w:val="24"/>
        </w:rPr>
        <w:t>instructions</w:t>
      </w:r>
    </w:p>
    <w:p w:rsidR="00B0358E" w:rsidRDefault="00E44EF5">
      <w:pPr>
        <w:pStyle w:val="ListParagraph"/>
        <w:numPr>
          <w:ilvl w:val="1"/>
          <w:numId w:val="33"/>
        </w:numPr>
        <w:tabs>
          <w:tab w:val="left" w:pos="1850"/>
          <w:tab w:val="left" w:pos="1851"/>
        </w:tabs>
        <w:ind w:left="1850" w:hanging="720"/>
        <w:jc w:val="left"/>
        <w:rPr>
          <w:sz w:val="24"/>
        </w:rPr>
      </w:pPr>
      <w:r>
        <w:rPr>
          <w:sz w:val="24"/>
        </w:rPr>
        <w:t>Proprietary information</w:t>
      </w:r>
    </w:p>
    <w:p w:rsidR="00B0358E" w:rsidRDefault="00E44EF5">
      <w:pPr>
        <w:pStyle w:val="ListParagraph"/>
        <w:numPr>
          <w:ilvl w:val="1"/>
          <w:numId w:val="33"/>
        </w:numPr>
        <w:tabs>
          <w:tab w:val="left" w:pos="1849"/>
          <w:tab w:val="left" w:pos="1851"/>
        </w:tabs>
        <w:ind w:left="1850" w:hanging="720"/>
        <w:jc w:val="left"/>
        <w:rPr>
          <w:sz w:val="24"/>
        </w:rPr>
      </w:pPr>
      <w:r>
        <w:rPr>
          <w:sz w:val="24"/>
        </w:rPr>
        <w:t>Incurring</w:t>
      </w:r>
      <w:r>
        <w:rPr>
          <w:spacing w:val="-1"/>
          <w:sz w:val="24"/>
        </w:rPr>
        <w:t xml:space="preserve"> </w:t>
      </w:r>
      <w:r>
        <w:rPr>
          <w:sz w:val="24"/>
        </w:rPr>
        <w:t>costs</w:t>
      </w:r>
    </w:p>
    <w:p w:rsidR="00B0358E" w:rsidRDefault="00E44EF5">
      <w:pPr>
        <w:pStyle w:val="ListParagraph"/>
        <w:numPr>
          <w:ilvl w:val="1"/>
          <w:numId w:val="33"/>
        </w:numPr>
        <w:tabs>
          <w:tab w:val="left" w:pos="1849"/>
          <w:tab w:val="left" w:pos="1850"/>
        </w:tabs>
        <w:ind w:left="1849" w:hanging="719"/>
        <w:jc w:val="left"/>
        <w:rPr>
          <w:sz w:val="24"/>
        </w:rPr>
      </w:pPr>
      <w:r>
        <w:rPr>
          <w:sz w:val="24"/>
        </w:rPr>
        <w:t>Submittal</w:t>
      </w:r>
      <w:r>
        <w:rPr>
          <w:spacing w:val="-1"/>
          <w:sz w:val="24"/>
        </w:rPr>
        <w:t xml:space="preserve"> </w:t>
      </w:r>
      <w:r>
        <w:rPr>
          <w:sz w:val="24"/>
        </w:rPr>
        <w:t>instructions</w:t>
      </w:r>
    </w:p>
    <w:p w:rsidR="00B0358E" w:rsidRDefault="00E44EF5">
      <w:pPr>
        <w:pStyle w:val="ListParagraph"/>
        <w:numPr>
          <w:ilvl w:val="1"/>
          <w:numId w:val="33"/>
        </w:numPr>
        <w:tabs>
          <w:tab w:val="left" w:pos="1849"/>
          <w:tab w:val="left" w:pos="1850"/>
        </w:tabs>
        <w:ind w:left="1849" w:hanging="719"/>
        <w:jc w:val="left"/>
        <w:rPr>
          <w:sz w:val="24"/>
        </w:rPr>
      </w:pPr>
      <w:r>
        <w:rPr>
          <w:sz w:val="24"/>
        </w:rPr>
        <w:t>Required</w:t>
      </w:r>
      <w:r>
        <w:rPr>
          <w:spacing w:val="-1"/>
          <w:sz w:val="24"/>
        </w:rPr>
        <w:t xml:space="preserve"> </w:t>
      </w:r>
      <w:r>
        <w:rPr>
          <w:sz w:val="24"/>
        </w:rPr>
        <w:t>copies</w:t>
      </w:r>
    </w:p>
    <w:p w:rsidR="00B0358E" w:rsidRDefault="00E44EF5">
      <w:pPr>
        <w:pStyle w:val="ListParagraph"/>
        <w:numPr>
          <w:ilvl w:val="1"/>
          <w:numId w:val="33"/>
        </w:numPr>
        <w:tabs>
          <w:tab w:val="left" w:pos="1849"/>
          <w:tab w:val="left" w:pos="1850"/>
        </w:tabs>
        <w:ind w:left="1849" w:hanging="719"/>
        <w:jc w:val="left"/>
        <w:rPr>
          <w:sz w:val="24"/>
        </w:rPr>
      </w:pPr>
      <w:r>
        <w:rPr>
          <w:sz w:val="24"/>
        </w:rPr>
        <w:t>Proposal organization and</w:t>
      </w:r>
      <w:r>
        <w:rPr>
          <w:spacing w:val="-1"/>
          <w:sz w:val="24"/>
        </w:rPr>
        <w:t xml:space="preserve"> </w:t>
      </w:r>
      <w:r>
        <w:rPr>
          <w:sz w:val="24"/>
        </w:rPr>
        <w:t>format</w:t>
      </w:r>
    </w:p>
    <w:p w:rsidR="00B0358E" w:rsidRDefault="00E44EF5">
      <w:pPr>
        <w:pStyle w:val="ListParagraph"/>
        <w:numPr>
          <w:ilvl w:val="1"/>
          <w:numId w:val="32"/>
        </w:numPr>
        <w:tabs>
          <w:tab w:val="left" w:pos="1129"/>
          <w:tab w:val="left" w:pos="1130"/>
        </w:tabs>
        <w:ind w:hanging="737"/>
        <w:jc w:val="left"/>
        <w:rPr>
          <w:sz w:val="24"/>
        </w:rPr>
      </w:pPr>
      <w:r>
        <w:rPr>
          <w:sz w:val="24"/>
        </w:rPr>
        <w:t>PROPOSAL SELECTION AND AWARD</w:t>
      </w:r>
      <w:r>
        <w:rPr>
          <w:spacing w:val="-2"/>
          <w:sz w:val="24"/>
        </w:rPr>
        <w:t xml:space="preserve"> </w:t>
      </w:r>
      <w:r>
        <w:rPr>
          <w:sz w:val="24"/>
        </w:rPr>
        <w:t>PROCESS</w:t>
      </w:r>
    </w:p>
    <w:p w:rsidR="00B0358E" w:rsidRDefault="00E44EF5">
      <w:pPr>
        <w:pStyle w:val="ListParagraph"/>
        <w:numPr>
          <w:ilvl w:val="1"/>
          <w:numId w:val="32"/>
        </w:numPr>
        <w:tabs>
          <w:tab w:val="left" w:pos="1759"/>
          <w:tab w:val="left" w:pos="1760"/>
        </w:tabs>
        <w:ind w:left="1759" w:hanging="629"/>
        <w:jc w:val="left"/>
        <w:rPr>
          <w:sz w:val="24"/>
        </w:rPr>
      </w:pPr>
      <w:r>
        <w:rPr>
          <w:sz w:val="24"/>
        </w:rPr>
        <w:t>Preliminary</w:t>
      </w:r>
      <w:r>
        <w:rPr>
          <w:spacing w:val="-1"/>
          <w:sz w:val="24"/>
        </w:rPr>
        <w:t xml:space="preserve"> </w:t>
      </w:r>
      <w:r>
        <w:rPr>
          <w:sz w:val="24"/>
        </w:rPr>
        <w:t>evaluation</w:t>
      </w:r>
    </w:p>
    <w:p w:rsidR="00B0358E" w:rsidRDefault="00E44EF5">
      <w:pPr>
        <w:pStyle w:val="ListParagraph"/>
        <w:numPr>
          <w:ilvl w:val="1"/>
          <w:numId w:val="32"/>
        </w:numPr>
        <w:tabs>
          <w:tab w:val="left" w:pos="1759"/>
          <w:tab w:val="left" w:pos="1760"/>
        </w:tabs>
        <w:ind w:left="1759" w:hanging="629"/>
        <w:jc w:val="left"/>
        <w:rPr>
          <w:sz w:val="24"/>
        </w:rPr>
      </w:pPr>
      <w:r>
        <w:rPr>
          <w:sz w:val="24"/>
        </w:rPr>
        <w:t>Proposal</w:t>
      </w:r>
      <w:r>
        <w:rPr>
          <w:spacing w:val="-1"/>
          <w:sz w:val="24"/>
        </w:rPr>
        <w:t xml:space="preserve"> </w:t>
      </w:r>
      <w:r>
        <w:rPr>
          <w:sz w:val="24"/>
        </w:rPr>
        <w:t>scoring</w:t>
      </w:r>
    </w:p>
    <w:p w:rsidR="00B0358E" w:rsidRDefault="005544B2">
      <w:pPr>
        <w:pStyle w:val="ListParagraph"/>
        <w:numPr>
          <w:ilvl w:val="1"/>
          <w:numId w:val="32"/>
        </w:numPr>
        <w:tabs>
          <w:tab w:val="left" w:pos="1760"/>
          <w:tab w:val="left" w:pos="1761"/>
        </w:tabs>
        <w:ind w:left="1760" w:hanging="630"/>
        <w:jc w:val="left"/>
        <w:rPr>
          <w:sz w:val="24"/>
        </w:rPr>
      </w:pPr>
      <w:r>
        <w:rPr>
          <w:sz w:val="24"/>
        </w:rPr>
        <w:t>Evaluation Criteria</w:t>
      </w:r>
    </w:p>
    <w:p w:rsidR="00B0358E" w:rsidRDefault="005544B2">
      <w:pPr>
        <w:pStyle w:val="ListParagraph"/>
        <w:numPr>
          <w:ilvl w:val="1"/>
          <w:numId w:val="32"/>
        </w:numPr>
        <w:tabs>
          <w:tab w:val="left" w:pos="1759"/>
          <w:tab w:val="left" w:pos="1760"/>
        </w:tabs>
        <w:spacing w:before="1"/>
        <w:ind w:left="1759" w:hanging="629"/>
        <w:jc w:val="left"/>
        <w:rPr>
          <w:sz w:val="24"/>
        </w:rPr>
      </w:pPr>
      <w:r>
        <w:rPr>
          <w:sz w:val="24"/>
        </w:rPr>
        <w:t>Negotiations</w:t>
      </w:r>
    </w:p>
    <w:p w:rsidR="00CE5B54" w:rsidRDefault="00CE5B54">
      <w:pPr>
        <w:pStyle w:val="ListParagraph"/>
        <w:numPr>
          <w:ilvl w:val="1"/>
          <w:numId w:val="32"/>
        </w:numPr>
        <w:tabs>
          <w:tab w:val="left" w:pos="1759"/>
          <w:tab w:val="left" w:pos="1760"/>
        </w:tabs>
        <w:spacing w:before="1"/>
        <w:ind w:left="1759" w:hanging="629"/>
        <w:jc w:val="left"/>
        <w:rPr>
          <w:sz w:val="24"/>
        </w:rPr>
      </w:pPr>
      <w:r>
        <w:rPr>
          <w:sz w:val="24"/>
        </w:rPr>
        <w:t>Investigation</w:t>
      </w:r>
    </w:p>
    <w:p w:rsidR="005544B2" w:rsidRDefault="005544B2">
      <w:pPr>
        <w:pStyle w:val="ListParagraph"/>
        <w:numPr>
          <w:ilvl w:val="1"/>
          <w:numId w:val="32"/>
        </w:numPr>
        <w:tabs>
          <w:tab w:val="left" w:pos="1759"/>
          <w:tab w:val="left" w:pos="1760"/>
        </w:tabs>
        <w:spacing w:before="1"/>
        <w:ind w:left="1759" w:hanging="629"/>
        <w:jc w:val="left"/>
        <w:rPr>
          <w:sz w:val="24"/>
        </w:rPr>
      </w:pPr>
      <w:r>
        <w:rPr>
          <w:sz w:val="24"/>
        </w:rPr>
        <w:t>Reservation of Rights</w:t>
      </w:r>
    </w:p>
    <w:p w:rsidR="00B0358E" w:rsidRDefault="005544B2">
      <w:pPr>
        <w:pStyle w:val="ListParagraph"/>
        <w:numPr>
          <w:ilvl w:val="1"/>
          <w:numId w:val="32"/>
        </w:numPr>
        <w:tabs>
          <w:tab w:val="left" w:pos="1759"/>
          <w:tab w:val="left" w:pos="1760"/>
        </w:tabs>
        <w:ind w:left="1759" w:hanging="629"/>
        <w:jc w:val="left"/>
        <w:rPr>
          <w:sz w:val="24"/>
        </w:rPr>
      </w:pPr>
      <w:r>
        <w:rPr>
          <w:sz w:val="24"/>
        </w:rPr>
        <w:t>Contract</w:t>
      </w:r>
    </w:p>
    <w:p w:rsidR="00B0358E" w:rsidRDefault="005C5094">
      <w:pPr>
        <w:pStyle w:val="ListParagraph"/>
        <w:numPr>
          <w:ilvl w:val="1"/>
          <w:numId w:val="32"/>
        </w:numPr>
        <w:tabs>
          <w:tab w:val="left" w:pos="1759"/>
          <w:tab w:val="left" w:pos="1760"/>
        </w:tabs>
        <w:ind w:left="1759" w:hanging="629"/>
        <w:jc w:val="left"/>
        <w:rPr>
          <w:sz w:val="24"/>
        </w:rPr>
      </w:pPr>
      <w:r>
        <w:rPr>
          <w:sz w:val="24"/>
        </w:rPr>
        <w:t>Notice</w:t>
      </w:r>
      <w:r w:rsidR="0079513F">
        <w:rPr>
          <w:sz w:val="24"/>
        </w:rPr>
        <w:t xml:space="preserve"> </w:t>
      </w:r>
      <w:r w:rsidR="00E44EF5">
        <w:rPr>
          <w:sz w:val="24"/>
        </w:rPr>
        <w:t>of intent to</w:t>
      </w:r>
      <w:r w:rsidR="00E44EF5">
        <w:rPr>
          <w:spacing w:val="-1"/>
          <w:sz w:val="24"/>
        </w:rPr>
        <w:t xml:space="preserve"> </w:t>
      </w:r>
      <w:r w:rsidR="00E44EF5">
        <w:rPr>
          <w:sz w:val="24"/>
        </w:rPr>
        <w:t>Award</w:t>
      </w:r>
    </w:p>
    <w:p w:rsidR="00B0358E" w:rsidRDefault="00E44EF5">
      <w:pPr>
        <w:pStyle w:val="ListParagraph"/>
        <w:numPr>
          <w:ilvl w:val="1"/>
          <w:numId w:val="31"/>
        </w:numPr>
        <w:tabs>
          <w:tab w:val="left" w:pos="1129"/>
          <w:tab w:val="left" w:pos="1130"/>
        </w:tabs>
        <w:ind w:hanging="737"/>
        <w:jc w:val="left"/>
        <w:rPr>
          <w:sz w:val="24"/>
        </w:rPr>
      </w:pPr>
      <w:r>
        <w:rPr>
          <w:sz w:val="24"/>
        </w:rPr>
        <w:t>GENERAL PROPOSAL</w:t>
      </w:r>
      <w:r>
        <w:rPr>
          <w:spacing w:val="-1"/>
          <w:sz w:val="24"/>
        </w:rPr>
        <w:t xml:space="preserve"> </w:t>
      </w:r>
      <w:r>
        <w:rPr>
          <w:sz w:val="24"/>
        </w:rPr>
        <w:t>REQUIREMENTS</w:t>
      </w:r>
    </w:p>
    <w:p w:rsidR="00CE5B54" w:rsidRDefault="00FC0543">
      <w:pPr>
        <w:pStyle w:val="ListParagraph"/>
        <w:numPr>
          <w:ilvl w:val="1"/>
          <w:numId w:val="31"/>
        </w:numPr>
        <w:tabs>
          <w:tab w:val="left" w:pos="1759"/>
          <w:tab w:val="left" w:pos="1760"/>
        </w:tabs>
        <w:ind w:left="1759" w:hanging="629"/>
        <w:jc w:val="left"/>
        <w:rPr>
          <w:sz w:val="24"/>
        </w:rPr>
      </w:pPr>
      <w:r>
        <w:rPr>
          <w:sz w:val="24"/>
        </w:rPr>
        <w:t>Introduction</w:t>
      </w:r>
    </w:p>
    <w:p w:rsidR="00B0358E" w:rsidRDefault="00FC0543">
      <w:pPr>
        <w:pStyle w:val="ListParagraph"/>
        <w:numPr>
          <w:ilvl w:val="1"/>
          <w:numId w:val="31"/>
        </w:numPr>
        <w:tabs>
          <w:tab w:val="left" w:pos="1759"/>
          <w:tab w:val="left" w:pos="1760"/>
        </w:tabs>
        <w:ind w:left="1759" w:hanging="629"/>
        <w:jc w:val="left"/>
        <w:rPr>
          <w:sz w:val="24"/>
        </w:rPr>
      </w:pPr>
      <w:r>
        <w:rPr>
          <w:sz w:val="24"/>
        </w:rPr>
        <w:t>Proposal Form</w:t>
      </w:r>
    </w:p>
    <w:p w:rsidR="00B0358E" w:rsidRDefault="00E44EF5">
      <w:pPr>
        <w:pStyle w:val="ListParagraph"/>
        <w:numPr>
          <w:ilvl w:val="1"/>
          <w:numId w:val="31"/>
        </w:numPr>
        <w:tabs>
          <w:tab w:val="left" w:pos="1759"/>
          <w:tab w:val="left" w:pos="1760"/>
        </w:tabs>
        <w:ind w:left="1759" w:hanging="629"/>
        <w:jc w:val="left"/>
        <w:rPr>
          <w:sz w:val="24"/>
        </w:rPr>
      </w:pPr>
      <w:r>
        <w:rPr>
          <w:sz w:val="24"/>
        </w:rPr>
        <w:t>Organization</w:t>
      </w:r>
      <w:r>
        <w:rPr>
          <w:spacing w:val="-1"/>
          <w:sz w:val="24"/>
        </w:rPr>
        <w:t xml:space="preserve"> </w:t>
      </w:r>
      <w:r>
        <w:rPr>
          <w:sz w:val="24"/>
        </w:rPr>
        <w:t>capabilities</w:t>
      </w:r>
    </w:p>
    <w:p w:rsidR="00B0358E" w:rsidRDefault="00E44EF5">
      <w:pPr>
        <w:pStyle w:val="ListParagraph"/>
        <w:numPr>
          <w:ilvl w:val="1"/>
          <w:numId w:val="31"/>
        </w:numPr>
        <w:tabs>
          <w:tab w:val="left" w:pos="1759"/>
          <w:tab w:val="left" w:pos="1760"/>
        </w:tabs>
        <w:ind w:left="1759" w:hanging="629"/>
        <w:jc w:val="left"/>
        <w:rPr>
          <w:sz w:val="24"/>
        </w:rPr>
      </w:pPr>
      <w:r>
        <w:rPr>
          <w:sz w:val="24"/>
        </w:rPr>
        <w:t>Staff</w:t>
      </w:r>
      <w:r>
        <w:rPr>
          <w:spacing w:val="-1"/>
          <w:sz w:val="24"/>
        </w:rPr>
        <w:t xml:space="preserve"> </w:t>
      </w:r>
      <w:r>
        <w:rPr>
          <w:sz w:val="24"/>
        </w:rPr>
        <w:t>qualifications</w:t>
      </w:r>
    </w:p>
    <w:p w:rsidR="00B0358E" w:rsidRDefault="00FC0543">
      <w:pPr>
        <w:pStyle w:val="ListParagraph"/>
        <w:numPr>
          <w:ilvl w:val="1"/>
          <w:numId w:val="31"/>
        </w:numPr>
        <w:tabs>
          <w:tab w:val="left" w:pos="1759"/>
          <w:tab w:val="left" w:pos="1761"/>
        </w:tabs>
        <w:ind w:left="1760" w:hanging="630"/>
        <w:jc w:val="left"/>
        <w:rPr>
          <w:sz w:val="24"/>
        </w:rPr>
      </w:pPr>
      <w:r>
        <w:rPr>
          <w:sz w:val="24"/>
        </w:rPr>
        <w:t>Facility Locations</w:t>
      </w:r>
    </w:p>
    <w:p w:rsidR="000E5E5F" w:rsidRDefault="000E5E5F" w:rsidP="000E5E5F">
      <w:pPr>
        <w:pStyle w:val="ListParagraph"/>
        <w:tabs>
          <w:tab w:val="left" w:pos="1759"/>
          <w:tab w:val="left" w:pos="1761"/>
        </w:tabs>
        <w:ind w:left="1760" w:firstLine="0"/>
        <w:rPr>
          <w:sz w:val="24"/>
        </w:rPr>
      </w:pPr>
    </w:p>
    <w:p w:rsidR="00B0358E" w:rsidRDefault="000E5E5F">
      <w:pPr>
        <w:pStyle w:val="ListParagraph"/>
        <w:numPr>
          <w:ilvl w:val="1"/>
          <w:numId w:val="30"/>
        </w:numPr>
        <w:tabs>
          <w:tab w:val="left" w:pos="1129"/>
          <w:tab w:val="left" w:pos="1130"/>
        </w:tabs>
        <w:ind w:hanging="737"/>
        <w:jc w:val="left"/>
        <w:rPr>
          <w:sz w:val="24"/>
        </w:rPr>
      </w:pPr>
      <w:r>
        <w:rPr>
          <w:sz w:val="24"/>
        </w:rPr>
        <w:t>BANKING SERVICES &amp; ATM SERVICES</w:t>
      </w:r>
    </w:p>
    <w:p w:rsidR="00E22E04" w:rsidRDefault="00E22E04" w:rsidP="006156B2">
      <w:pPr>
        <w:pStyle w:val="ListParagraph"/>
        <w:tabs>
          <w:tab w:val="left" w:pos="1800"/>
        </w:tabs>
        <w:ind w:left="1129" w:firstLine="0"/>
        <w:rPr>
          <w:sz w:val="24"/>
        </w:rPr>
      </w:pPr>
    </w:p>
    <w:p w:rsidR="00604FD1" w:rsidRPr="000E5E5F" w:rsidRDefault="000E5E5F" w:rsidP="000E5E5F">
      <w:pPr>
        <w:pStyle w:val="ListParagraph"/>
        <w:numPr>
          <w:ilvl w:val="0"/>
          <w:numId w:val="55"/>
        </w:numPr>
        <w:tabs>
          <w:tab w:val="left" w:pos="1170"/>
        </w:tabs>
        <w:rPr>
          <w:sz w:val="24"/>
        </w:rPr>
      </w:pPr>
      <w:r>
        <w:rPr>
          <w:sz w:val="24"/>
        </w:rPr>
        <w:t xml:space="preserve"> </w:t>
      </w:r>
      <w:r>
        <w:rPr>
          <w:sz w:val="24"/>
        </w:rPr>
        <w:tab/>
        <w:t>SPECIAL</w:t>
      </w:r>
      <w:r w:rsidR="00604FD1" w:rsidRPr="000E5E5F">
        <w:rPr>
          <w:sz w:val="24"/>
        </w:rPr>
        <w:t xml:space="preserve"> TERMS AND CONDITIONS  </w:t>
      </w:r>
    </w:p>
    <w:p w:rsidR="00604FD1" w:rsidRPr="00E22E04" w:rsidRDefault="00604FD1" w:rsidP="00604FD1">
      <w:pPr>
        <w:tabs>
          <w:tab w:val="left" w:pos="1170"/>
        </w:tabs>
        <w:rPr>
          <w:sz w:val="24"/>
        </w:rPr>
      </w:pPr>
    </w:p>
    <w:p w:rsidR="00B0358E" w:rsidRDefault="000E5E5F" w:rsidP="000E5E5F">
      <w:pPr>
        <w:pStyle w:val="ListParagraph"/>
        <w:numPr>
          <w:ilvl w:val="0"/>
          <w:numId w:val="55"/>
        </w:numPr>
        <w:tabs>
          <w:tab w:val="left" w:pos="1129"/>
          <w:tab w:val="left" w:pos="1130"/>
        </w:tabs>
        <w:rPr>
          <w:sz w:val="24"/>
        </w:rPr>
      </w:pPr>
      <w:r>
        <w:rPr>
          <w:sz w:val="24"/>
        </w:rPr>
        <w:t xml:space="preserve">      </w:t>
      </w:r>
      <w:r w:rsidR="00FC0543">
        <w:rPr>
          <w:sz w:val="24"/>
        </w:rPr>
        <w:t>EVALUATION OF FEES AND INTEREST RATES</w:t>
      </w:r>
    </w:p>
    <w:p w:rsidR="006D387C" w:rsidRDefault="006D387C" w:rsidP="006D387C">
      <w:pPr>
        <w:pStyle w:val="ListParagraph"/>
        <w:tabs>
          <w:tab w:val="left" w:pos="1129"/>
          <w:tab w:val="left" w:pos="1130"/>
        </w:tabs>
        <w:ind w:left="765" w:firstLine="0"/>
        <w:rPr>
          <w:sz w:val="24"/>
        </w:rPr>
      </w:pPr>
    </w:p>
    <w:p w:rsidR="000E5E5F" w:rsidRDefault="000E5E5F" w:rsidP="000E5E5F">
      <w:pPr>
        <w:pStyle w:val="ListParagraph"/>
        <w:numPr>
          <w:ilvl w:val="0"/>
          <w:numId w:val="55"/>
        </w:numPr>
        <w:tabs>
          <w:tab w:val="left" w:pos="1129"/>
          <w:tab w:val="left" w:pos="1130"/>
        </w:tabs>
        <w:rPr>
          <w:sz w:val="24"/>
        </w:rPr>
      </w:pPr>
      <w:r>
        <w:rPr>
          <w:sz w:val="24"/>
        </w:rPr>
        <w:t xml:space="preserve">      </w:t>
      </w:r>
      <w:r w:rsidRPr="000E5E5F">
        <w:rPr>
          <w:sz w:val="24"/>
        </w:rPr>
        <w:t>REQUIRED</w:t>
      </w:r>
      <w:r w:rsidRPr="000E5E5F">
        <w:rPr>
          <w:spacing w:val="-11"/>
          <w:sz w:val="24"/>
        </w:rPr>
        <w:t xml:space="preserve"> </w:t>
      </w:r>
      <w:r>
        <w:rPr>
          <w:sz w:val="24"/>
        </w:rPr>
        <w:t>FORMS/</w:t>
      </w:r>
      <w:r w:rsidRPr="000E5E5F">
        <w:rPr>
          <w:sz w:val="24"/>
        </w:rPr>
        <w:t>ATTACHMENTS</w:t>
      </w:r>
    </w:p>
    <w:p w:rsidR="006D387C" w:rsidRDefault="006D387C" w:rsidP="006D387C">
      <w:pPr>
        <w:pStyle w:val="ListParagraph"/>
        <w:tabs>
          <w:tab w:val="left" w:pos="1129"/>
          <w:tab w:val="left" w:pos="1130"/>
        </w:tabs>
        <w:ind w:left="765" w:firstLine="0"/>
        <w:rPr>
          <w:sz w:val="24"/>
        </w:rPr>
      </w:pPr>
    </w:p>
    <w:p w:rsidR="000E5E5F" w:rsidRPr="000E5E5F" w:rsidRDefault="000E5E5F" w:rsidP="000E5E5F">
      <w:pPr>
        <w:pStyle w:val="ListParagraph"/>
        <w:numPr>
          <w:ilvl w:val="0"/>
          <w:numId w:val="55"/>
        </w:numPr>
        <w:tabs>
          <w:tab w:val="left" w:pos="1129"/>
          <w:tab w:val="left" w:pos="1130"/>
        </w:tabs>
        <w:rPr>
          <w:sz w:val="24"/>
        </w:rPr>
      </w:pPr>
      <w:r>
        <w:rPr>
          <w:sz w:val="24"/>
        </w:rPr>
        <w:t xml:space="preserve">      EXHIBITS</w:t>
      </w:r>
    </w:p>
    <w:p w:rsidR="000D399C" w:rsidRDefault="000D399C" w:rsidP="000D399C">
      <w:pPr>
        <w:ind w:left="1170" w:hanging="810"/>
        <w:rPr>
          <w:sz w:val="24"/>
        </w:rPr>
        <w:sectPr w:rsidR="000D399C">
          <w:pgSz w:w="12240" w:h="15840"/>
          <w:pgMar w:top="1500" w:right="480" w:bottom="1160" w:left="760" w:header="0" w:footer="962" w:gutter="0"/>
          <w:cols w:space="720"/>
        </w:sectPr>
      </w:pPr>
    </w:p>
    <w:p w:rsidR="00B0358E" w:rsidRDefault="00E44EF5" w:rsidP="00746D3C">
      <w:pPr>
        <w:pStyle w:val="ListParagraph"/>
        <w:numPr>
          <w:ilvl w:val="1"/>
          <w:numId w:val="24"/>
        </w:numPr>
        <w:spacing w:before="71"/>
        <w:ind w:left="630" w:hanging="630"/>
        <w:jc w:val="left"/>
        <w:rPr>
          <w:b/>
          <w:sz w:val="24"/>
        </w:rPr>
      </w:pPr>
      <w:r>
        <w:rPr>
          <w:b/>
          <w:sz w:val="24"/>
        </w:rPr>
        <w:lastRenderedPageBreak/>
        <w:t>GENERAL</w:t>
      </w:r>
      <w:r>
        <w:rPr>
          <w:b/>
          <w:spacing w:val="-1"/>
          <w:sz w:val="24"/>
        </w:rPr>
        <w:t xml:space="preserve"> </w:t>
      </w:r>
      <w:r>
        <w:rPr>
          <w:b/>
          <w:sz w:val="24"/>
        </w:rPr>
        <w:t>INFORMATION</w:t>
      </w:r>
    </w:p>
    <w:p w:rsidR="00B0358E" w:rsidRDefault="00B0358E">
      <w:pPr>
        <w:pStyle w:val="BodyText"/>
        <w:spacing w:before="10"/>
        <w:rPr>
          <w:b/>
          <w:sz w:val="23"/>
        </w:rPr>
      </w:pPr>
    </w:p>
    <w:p w:rsidR="00B0358E" w:rsidRDefault="00E44EF5" w:rsidP="00746D3C">
      <w:pPr>
        <w:pStyle w:val="ListParagraph"/>
        <w:numPr>
          <w:ilvl w:val="1"/>
          <w:numId w:val="24"/>
        </w:numPr>
        <w:tabs>
          <w:tab w:val="left" w:pos="1440"/>
        </w:tabs>
        <w:ind w:left="2137" w:hanging="1507"/>
        <w:jc w:val="left"/>
        <w:rPr>
          <w:sz w:val="24"/>
        </w:rPr>
      </w:pPr>
      <w:r>
        <w:rPr>
          <w:sz w:val="24"/>
        </w:rPr>
        <w:t>Introduction</w:t>
      </w:r>
    </w:p>
    <w:p w:rsidR="00B0358E" w:rsidRDefault="00B0358E">
      <w:pPr>
        <w:pStyle w:val="BodyText"/>
        <w:rPr>
          <w:sz w:val="24"/>
        </w:rPr>
      </w:pPr>
    </w:p>
    <w:p w:rsidR="00B0358E" w:rsidRDefault="00E44EF5" w:rsidP="00016F88">
      <w:pPr>
        <w:ind w:left="1440" w:right="50"/>
        <w:rPr>
          <w:sz w:val="24"/>
        </w:rPr>
      </w:pPr>
      <w:r>
        <w:rPr>
          <w:sz w:val="24"/>
        </w:rPr>
        <w:t xml:space="preserve">The purpose of this document is to provide interested parties with information to enable them to prepare and submit a proposal </w:t>
      </w:r>
      <w:r w:rsidR="00337E48">
        <w:rPr>
          <w:sz w:val="24"/>
        </w:rPr>
        <w:t>offe</w:t>
      </w:r>
      <w:r w:rsidR="00661980">
        <w:rPr>
          <w:sz w:val="24"/>
        </w:rPr>
        <w:t xml:space="preserve">ring to enter into </w:t>
      </w:r>
      <w:r w:rsidR="00337E48">
        <w:rPr>
          <w:sz w:val="24"/>
        </w:rPr>
        <w:t>a contract with the Charlottesville Albemarle Airport Authority (“Authority”) to provide</w:t>
      </w:r>
      <w:r>
        <w:rPr>
          <w:sz w:val="24"/>
        </w:rPr>
        <w:t xml:space="preserve"> </w:t>
      </w:r>
      <w:r w:rsidR="006C134E" w:rsidRPr="006C134E">
        <w:rPr>
          <w:color w:val="0000FF"/>
          <w:sz w:val="24"/>
        </w:rPr>
        <w:t xml:space="preserve">banking and ATM services to the Authority.  </w:t>
      </w:r>
    </w:p>
    <w:p w:rsidR="00B0358E" w:rsidRDefault="00B0358E" w:rsidP="00661980">
      <w:pPr>
        <w:pStyle w:val="BodyText"/>
        <w:ind w:right="-40"/>
        <w:rPr>
          <w:sz w:val="24"/>
        </w:rPr>
      </w:pPr>
    </w:p>
    <w:p w:rsidR="00B0358E" w:rsidRDefault="00337E48" w:rsidP="00C61F93">
      <w:pPr>
        <w:ind w:left="1440" w:right="-40"/>
        <w:rPr>
          <w:sz w:val="24"/>
        </w:rPr>
      </w:pPr>
      <w:r>
        <w:rPr>
          <w:sz w:val="24"/>
        </w:rPr>
        <w:t xml:space="preserve">Any </w:t>
      </w:r>
      <w:r w:rsidR="00E44EF5">
        <w:rPr>
          <w:sz w:val="24"/>
        </w:rPr>
        <w:t xml:space="preserve">contract resulting from this RFP will be administered by </w:t>
      </w:r>
      <w:r w:rsidR="00567937">
        <w:rPr>
          <w:sz w:val="24"/>
        </w:rPr>
        <w:t>the Executive Director of the Charlottesville - Albemarle Airport Authority</w:t>
      </w:r>
      <w:r w:rsidR="00E44EF5">
        <w:rPr>
          <w:sz w:val="24"/>
        </w:rPr>
        <w:t>.</w:t>
      </w:r>
    </w:p>
    <w:p w:rsidR="00B0358E" w:rsidRDefault="00B0358E" w:rsidP="00C61F93">
      <w:pPr>
        <w:pStyle w:val="BodyText"/>
        <w:ind w:left="1440" w:right="-40"/>
        <w:rPr>
          <w:sz w:val="24"/>
        </w:rPr>
      </w:pPr>
    </w:p>
    <w:p w:rsidR="00B0358E" w:rsidRDefault="00E44EF5" w:rsidP="00C61F93">
      <w:pPr>
        <w:ind w:left="1440" w:right="-40"/>
        <w:rPr>
          <w:sz w:val="24"/>
        </w:rPr>
      </w:pPr>
      <w:r>
        <w:rPr>
          <w:sz w:val="24"/>
        </w:rPr>
        <w:t xml:space="preserve">This Request for Proposal </w:t>
      </w:r>
      <w:r w:rsidR="00577921">
        <w:rPr>
          <w:sz w:val="24"/>
        </w:rPr>
        <w:t>#2022</w:t>
      </w:r>
      <w:r w:rsidR="003E48DE">
        <w:rPr>
          <w:sz w:val="24"/>
        </w:rPr>
        <w:t>-</w:t>
      </w:r>
      <w:r w:rsidR="00577921">
        <w:rPr>
          <w:sz w:val="24"/>
        </w:rPr>
        <w:t>03</w:t>
      </w:r>
      <w:r w:rsidR="00337E48">
        <w:rPr>
          <w:sz w:val="24"/>
        </w:rPr>
        <w:t xml:space="preserve"> </w:t>
      </w:r>
      <w:r>
        <w:rPr>
          <w:sz w:val="24"/>
        </w:rPr>
        <w:t>(RFP</w:t>
      </w:r>
      <w:r w:rsidR="00577921">
        <w:rPr>
          <w:sz w:val="24"/>
        </w:rPr>
        <w:t xml:space="preserve"> #2022</w:t>
      </w:r>
      <w:r w:rsidR="003E48DE">
        <w:rPr>
          <w:sz w:val="24"/>
        </w:rPr>
        <w:t>-</w:t>
      </w:r>
      <w:r w:rsidR="00577921">
        <w:rPr>
          <w:sz w:val="24"/>
        </w:rPr>
        <w:t>03</w:t>
      </w:r>
      <w:r>
        <w:rPr>
          <w:sz w:val="24"/>
        </w:rPr>
        <w:t xml:space="preserve">) is issued on behalf of </w:t>
      </w:r>
      <w:r w:rsidR="004747AC">
        <w:rPr>
          <w:sz w:val="24"/>
        </w:rPr>
        <w:t>t</w:t>
      </w:r>
      <w:r w:rsidR="00567937">
        <w:rPr>
          <w:sz w:val="24"/>
        </w:rPr>
        <w:t>he Charlottesville - Albemarle Airport Authority b</w:t>
      </w:r>
      <w:r w:rsidR="00D9687A">
        <w:rPr>
          <w:sz w:val="24"/>
        </w:rPr>
        <w:t xml:space="preserve">y </w:t>
      </w:r>
      <w:r w:rsidR="00D9687A" w:rsidRPr="00D9687A">
        <w:rPr>
          <w:color w:val="3333CC"/>
          <w:sz w:val="24"/>
        </w:rPr>
        <w:t>Penny Shifflett</w:t>
      </w:r>
      <w:r w:rsidR="00D9687A">
        <w:rPr>
          <w:sz w:val="24"/>
        </w:rPr>
        <w:t xml:space="preserve">, </w:t>
      </w:r>
      <w:r w:rsidR="00567937" w:rsidRPr="00317F1F">
        <w:rPr>
          <w:color w:val="0000FF"/>
          <w:sz w:val="24"/>
        </w:rPr>
        <w:t>Director of Finance &amp; Administration</w:t>
      </w:r>
      <w:r w:rsidR="00D9687A">
        <w:rPr>
          <w:sz w:val="24"/>
        </w:rPr>
        <w:t>, who</w:t>
      </w:r>
      <w:r>
        <w:rPr>
          <w:sz w:val="24"/>
        </w:rPr>
        <w:t xml:space="preserve"> is the sole point of contact for the </w:t>
      </w:r>
      <w:r w:rsidR="00567937">
        <w:rPr>
          <w:sz w:val="24"/>
        </w:rPr>
        <w:t>Authority</w:t>
      </w:r>
      <w:r>
        <w:rPr>
          <w:sz w:val="24"/>
        </w:rPr>
        <w:t xml:space="preserve"> during the procurement process.</w:t>
      </w:r>
    </w:p>
    <w:p w:rsidR="00B0358E" w:rsidRDefault="00B0358E" w:rsidP="00C61F93">
      <w:pPr>
        <w:pStyle w:val="BodyText"/>
        <w:ind w:left="1440" w:right="-40"/>
        <w:rPr>
          <w:sz w:val="24"/>
        </w:rPr>
      </w:pPr>
    </w:p>
    <w:p w:rsidR="001E166F" w:rsidRPr="001E166F" w:rsidRDefault="001E166F" w:rsidP="001E166F">
      <w:pPr>
        <w:ind w:left="698" w:right="-40"/>
        <w:rPr>
          <w:sz w:val="24"/>
        </w:rPr>
      </w:pPr>
      <w:r>
        <w:rPr>
          <w:sz w:val="24"/>
        </w:rPr>
        <w:t>1.2</w:t>
      </w:r>
      <w:r w:rsidRPr="001E166F">
        <w:rPr>
          <w:sz w:val="24"/>
        </w:rPr>
        <w:t xml:space="preserve">      Definitions</w:t>
      </w:r>
    </w:p>
    <w:p w:rsidR="001E166F" w:rsidRDefault="001E166F" w:rsidP="001E166F">
      <w:pPr>
        <w:pStyle w:val="ListParagraph"/>
        <w:ind w:left="1440" w:right="-40" w:hanging="720"/>
        <w:rPr>
          <w:sz w:val="24"/>
        </w:rPr>
      </w:pPr>
    </w:p>
    <w:p w:rsidR="001E166F" w:rsidRDefault="001E166F" w:rsidP="001E166F">
      <w:pPr>
        <w:ind w:left="2160" w:right="-40" w:hanging="720"/>
        <w:rPr>
          <w:sz w:val="24"/>
        </w:rPr>
      </w:pPr>
      <w:r>
        <w:rPr>
          <w:sz w:val="24"/>
        </w:rPr>
        <w:t>The following definiti</w:t>
      </w:r>
      <w:r w:rsidR="00AD6537">
        <w:rPr>
          <w:sz w:val="24"/>
        </w:rPr>
        <w:t>ons are used throughout the RFP:</w:t>
      </w:r>
    </w:p>
    <w:p w:rsidR="00AD6537" w:rsidRDefault="00AD6537" w:rsidP="001E166F">
      <w:pPr>
        <w:ind w:left="2160" w:right="-40" w:hanging="720"/>
        <w:rPr>
          <w:sz w:val="24"/>
        </w:rPr>
      </w:pPr>
    </w:p>
    <w:p w:rsidR="00AD6537" w:rsidRDefault="00AD6537" w:rsidP="00AD6537">
      <w:pPr>
        <w:spacing w:before="7"/>
        <w:ind w:left="1440" w:right="-40"/>
        <w:rPr>
          <w:sz w:val="24"/>
        </w:rPr>
      </w:pPr>
      <w:r>
        <w:rPr>
          <w:b/>
          <w:sz w:val="24"/>
        </w:rPr>
        <w:t xml:space="preserve">“Airport or CHO” </w:t>
      </w:r>
      <w:r>
        <w:rPr>
          <w:sz w:val="24"/>
        </w:rPr>
        <w:t>refers to the Charlottesville Albemarle Airport, owned and operated by the Authority and located at 100 Bowen Loop Suite 200, Charlottesville, Virginia 22911.</w:t>
      </w:r>
    </w:p>
    <w:p w:rsidR="00AD6537" w:rsidRPr="00AD6537" w:rsidRDefault="00AD6537" w:rsidP="00AD6537">
      <w:pPr>
        <w:spacing w:before="7"/>
        <w:ind w:left="1440" w:right="-40"/>
        <w:rPr>
          <w:sz w:val="24"/>
        </w:rPr>
      </w:pPr>
      <w:r>
        <w:rPr>
          <w:b/>
          <w:sz w:val="24"/>
        </w:rPr>
        <w:t xml:space="preserve">“ARP” </w:t>
      </w:r>
      <w:r>
        <w:rPr>
          <w:sz w:val="24"/>
        </w:rPr>
        <w:t>means American Rescue Plan Act.</w:t>
      </w:r>
      <w:r w:rsidR="00E235BC">
        <w:rPr>
          <w:sz w:val="24"/>
        </w:rPr>
        <w:t xml:space="preserve">  It is the third of three (so far) Acts enacted by the Federal Government to provide relief from the pandemic.</w:t>
      </w:r>
    </w:p>
    <w:p w:rsidR="001E166F" w:rsidRDefault="001E166F" w:rsidP="00AD6537">
      <w:pPr>
        <w:spacing w:before="7"/>
        <w:ind w:left="2160" w:right="-40" w:hanging="720"/>
        <w:rPr>
          <w:sz w:val="24"/>
        </w:rPr>
      </w:pPr>
      <w:r>
        <w:rPr>
          <w:b/>
          <w:sz w:val="24"/>
        </w:rPr>
        <w:t xml:space="preserve">“Authority” </w:t>
      </w:r>
      <w:r>
        <w:rPr>
          <w:sz w:val="24"/>
        </w:rPr>
        <w:t>means the Charlottesville-Albemarle Airport Authority.</w:t>
      </w:r>
    </w:p>
    <w:p w:rsidR="001E166F" w:rsidRPr="001E166F" w:rsidRDefault="001E166F" w:rsidP="00AD6537">
      <w:pPr>
        <w:spacing w:before="7"/>
        <w:ind w:left="1440" w:right="-40"/>
        <w:rPr>
          <w:sz w:val="24"/>
        </w:rPr>
      </w:pPr>
      <w:r w:rsidRPr="00AD6537">
        <w:rPr>
          <w:b/>
          <w:sz w:val="24"/>
        </w:rPr>
        <w:t>“</w:t>
      </w:r>
      <w:r>
        <w:rPr>
          <w:b/>
          <w:sz w:val="24"/>
        </w:rPr>
        <w:t xml:space="preserve">CARES” </w:t>
      </w:r>
      <w:r w:rsidR="00AD6537">
        <w:rPr>
          <w:sz w:val="24"/>
        </w:rPr>
        <w:t xml:space="preserve">means </w:t>
      </w:r>
      <w:r w:rsidR="00AD6537" w:rsidRPr="001E166F">
        <w:rPr>
          <w:sz w:val="24"/>
        </w:rPr>
        <w:t>Coronavirus</w:t>
      </w:r>
      <w:r w:rsidRPr="001E166F">
        <w:rPr>
          <w:sz w:val="24"/>
        </w:rPr>
        <w:t xml:space="preserve"> Aid,</w:t>
      </w:r>
      <w:r w:rsidR="00AD6537">
        <w:rPr>
          <w:sz w:val="24"/>
        </w:rPr>
        <w:t xml:space="preserve"> Relief, and Economic Security</w:t>
      </w:r>
      <w:r w:rsidRPr="001E166F">
        <w:rPr>
          <w:sz w:val="24"/>
        </w:rPr>
        <w:t xml:space="preserve"> Act</w:t>
      </w:r>
      <w:r w:rsidR="00AD6537">
        <w:rPr>
          <w:sz w:val="24"/>
        </w:rPr>
        <w:t>.</w:t>
      </w:r>
      <w:r w:rsidR="00E235BC">
        <w:rPr>
          <w:sz w:val="24"/>
        </w:rPr>
        <w:t xml:space="preserve"> It is the first of three (so far) Acts enacted by the Federal Government to provide relief from the pandemic.</w:t>
      </w:r>
    </w:p>
    <w:p w:rsidR="001E166F" w:rsidRDefault="001E166F" w:rsidP="001E166F">
      <w:pPr>
        <w:spacing w:before="7"/>
        <w:ind w:left="1440" w:right="-40"/>
        <w:rPr>
          <w:sz w:val="24"/>
        </w:rPr>
      </w:pPr>
      <w:r>
        <w:rPr>
          <w:b/>
          <w:sz w:val="24"/>
        </w:rPr>
        <w:t>“CFC</w:t>
      </w:r>
      <w:r w:rsidR="00AD6537">
        <w:rPr>
          <w:b/>
          <w:sz w:val="24"/>
        </w:rPr>
        <w:t xml:space="preserve">” </w:t>
      </w:r>
      <w:r w:rsidR="00AD6537" w:rsidRPr="00AD6537">
        <w:rPr>
          <w:sz w:val="24"/>
        </w:rPr>
        <w:t>means</w:t>
      </w:r>
      <w:r>
        <w:rPr>
          <w:sz w:val="24"/>
        </w:rPr>
        <w:t xml:space="preserve"> Customer Facility Charge.</w:t>
      </w:r>
      <w:r w:rsidR="00B75808">
        <w:rPr>
          <w:sz w:val="24"/>
        </w:rPr>
        <w:t xml:space="preserve"> </w:t>
      </w:r>
      <w:r>
        <w:rPr>
          <w:sz w:val="24"/>
        </w:rPr>
        <w:t xml:space="preserve"> </w:t>
      </w:r>
      <w:r w:rsidR="00B75808" w:rsidRPr="0094627B">
        <w:rPr>
          <w:rFonts w:eastAsia="Times New Roman"/>
          <w:snapToGrid w:val="0"/>
          <w:sz w:val="24"/>
          <w:szCs w:val="24"/>
        </w:rPr>
        <w:t>CFC funds are revenues collected by the rental car operators and remitted to the Authority.</w:t>
      </w:r>
    </w:p>
    <w:p w:rsidR="00AD6537" w:rsidRPr="00AD6537" w:rsidRDefault="00AD6537" w:rsidP="001E166F">
      <w:pPr>
        <w:spacing w:before="7"/>
        <w:ind w:left="1440" w:right="-40"/>
        <w:rPr>
          <w:sz w:val="24"/>
        </w:rPr>
      </w:pPr>
      <w:r w:rsidRPr="00AD6537">
        <w:rPr>
          <w:b/>
          <w:sz w:val="24"/>
        </w:rPr>
        <w:t>“</w:t>
      </w:r>
      <w:r>
        <w:rPr>
          <w:b/>
          <w:sz w:val="24"/>
        </w:rPr>
        <w:t xml:space="preserve">CRRSA” </w:t>
      </w:r>
      <w:r>
        <w:rPr>
          <w:sz w:val="24"/>
        </w:rPr>
        <w:t xml:space="preserve">means </w:t>
      </w:r>
      <w:r w:rsidRPr="00AD6537">
        <w:rPr>
          <w:sz w:val="24"/>
        </w:rPr>
        <w:t>Coronavirus Response and Relief Supplemental Appropriations Act</w:t>
      </w:r>
      <w:r>
        <w:rPr>
          <w:sz w:val="24"/>
        </w:rPr>
        <w:t>.</w:t>
      </w:r>
      <w:r w:rsidR="00E235BC" w:rsidRPr="00E235BC">
        <w:rPr>
          <w:sz w:val="24"/>
        </w:rPr>
        <w:t xml:space="preserve"> </w:t>
      </w:r>
      <w:r w:rsidR="00E235BC">
        <w:rPr>
          <w:sz w:val="24"/>
        </w:rPr>
        <w:t>It is the second of three (so far) Acts enacted by the Federal Government to provide relief from the pandemic.</w:t>
      </w:r>
    </w:p>
    <w:p w:rsidR="00B078B7" w:rsidRPr="00B078B7" w:rsidRDefault="00B078B7" w:rsidP="001E166F">
      <w:pPr>
        <w:spacing w:before="7" w:line="247" w:lineRule="auto"/>
        <w:ind w:left="1440" w:right="-40"/>
        <w:rPr>
          <w:sz w:val="24"/>
        </w:rPr>
      </w:pPr>
      <w:r>
        <w:rPr>
          <w:b/>
          <w:sz w:val="24"/>
        </w:rPr>
        <w:t xml:space="preserve">“FAA” </w:t>
      </w:r>
      <w:r>
        <w:rPr>
          <w:sz w:val="24"/>
        </w:rPr>
        <w:t>means Federal Aviation Administration</w:t>
      </w:r>
    </w:p>
    <w:p w:rsidR="001E166F" w:rsidRDefault="001E166F" w:rsidP="001E166F">
      <w:pPr>
        <w:spacing w:before="7" w:line="247" w:lineRule="auto"/>
        <w:ind w:left="1440" w:right="-40"/>
        <w:rPr>
          <w:sz w:val="24"/>
        </w:rPr>
      </w:pPr>
      <w:r>
        <w:rPr>
          <w:b/>
          <w:sz w:val="24"/>
        </w:rPr>
        <w:t xml:space="preserve">“Offeror” </w:t>
      </w:r>
      <w:r>
        <w:rPr>
          <w:sz w:val="24"/>
        </w:rPr>
        <w:t xml:space="preserve">means a financial institution submitting a proposal in response to this RFP. </w:t>
      </w:r>
    </w:p>
    <w:p w:rsidR="00B75808" w:rsidRDefault="001E166F" w:rsidP="001E166F">
      <w:pPr>
        <w:spacing w:before="7"/>
        <w:ind w:left="1440" w:right="-40"/>
        <w:rPr>
          <w:b/>
          <w:sz w:val="24"/>
        </w:rPr>
      </w:pPr>
      <w:r w:rsidRPr="00AD6537">
        <w:rPr>
          <w:b/>
          <w:sz w:val="24"/>
        </w:rPr>
        <w:t>“</w:t>
      </w:r>
      <w:r>
        <w:rPr>
          <w:b/>
          <w:sz w:val="24"/>
        </w:rPr>
        <w:t xml:space="preserve">PFC” </w:t>
      </w:r>
      <w:r>
        <w:rPr>
          <w:sz w:val="24"/>
        </w:rPr>
        <w:t xml:space="preserve">means Passenger Facility Charge.  </w:t>
      </w:r>
      <w:r w:rsidR="00B75808" w:rsidRPr="0094627B">
        <w:rPr>
          <w:rFonts w:eastAsia="Times New Roman"/>
          <w:snapToGrid w:val="0"/>
          <w:sz w:val="24"/>
          <w:szCs w:val="24"/>
        </w:rPr>
        <w:t>PFC funds are revenues collected by the airlines and remitted to the Authority.</w:t>
      </w:r>
      <w:r w:rsidR="00B75808">
        <w:rPr>
          <w:b/>
          <w:sz w:val="24"/>
        </w:rPr>
        <w:t xml:space="preserve"> </w:t>
      </w:r>
    </w:p>
    <w:p w:rsidR="00B078B7" w:rsidRPr="00B078B7" w:rsidRDefault="00B078B7" w:rsidP="001E166F">
      <w:pPr>
        <w:spacing w:before="7"/>
        <w:ind w:left="1440" w:right="-40"/>
        <w:rPr>
          <w:sz w:val="24"/>
        </w:rPr>
      </w:pPr>
      <w:r>
        <w:rPr>
          <w:b/>
          <w:sz w:val="24"/>
        </w:rPr>
        <w:t xml:space="preserve">“QTA” </w:t>
      </w:r>
      <w:r>
        <w:rPr>
          <w:sz w:val="24"/>
        </w:rPr>
        <w:t>means Quick Turn</w:t>
      </w:r>
      <w:r w:rsidR="00E235BC">
        <w:rPr>
          <w:sz w:val="24"/>
        </w:rPr>
        <w:t xml:space="preserve"> Around.  It is the rental car facility where cars are stored and maintained.</w:t>
      </w:r>
    </w:p>
    <w:p w:rsidR="001E166F" w:rsidRPr="006B2EA4" w:rsidRDefault="001E166F" w:rsidP="001E166F">
      <w:pPr>
        <w:spacing w:before="7" w:line="247" w:lineRule="auto"/>
        <w:ind w:left="1440" w:right="-40"/>
        <w:rPr>
          <w:sz w:val="24"/>
        </w:rPr>
      </w:pPr>
      <w:r>
        <w:rPr>
          <w:b/>
          <w:sz w:val="24"/>
        </w:rPr>
        <w:t xml:space="preserve">“RFP” </w:t>
      </w:r>
      <w:r>
        <w:rPr>
          <w:sz w:val="24"/>
        </w:rPr>
        <w:t>means and refers to this Request for Proposals, Authority RFP #2022-03</w:t>
      </w:r>
    </w:p>
    <w:p w:rsidR="001E166F" w:rsidRPr="006B2EA4" w:rsidRDefault="001E166F" w:rsidP="00E235BC">
      <w:pPr>
        <w:spacing w:before="7"/>
        <w:ind w:left="1440" w:right="-40"/>
        <w:rPr>
          <w:sz w:val="24"/>
        </w:rPr>
      </w:pPr>
      <w:r>
        <w:rPr>
          <w:b/>
          <w:sz w:val="24"/>
        </w:rPr>
        <w:t xml:space="preserve">“Successful Offeror” </w:t>
      </w:r>
      <w:r>
        <w:rPr>
          <w:sz w:val="24"/>
        </w:rPr>
        <w:t>means the financial institution s</w:t>
      </w:r>
      <w:r w:rsidR="00E235BC">
        <w:rPr>
          <w:sz w:val="24"/>
        </w:rPr>
        <w:t xml:space="preserve">elected for award of a contract </w:t>
      </w:r>
      <w:r>
        <w:rPr>
          <w:sz w:val="24"/>
        </w:rPr>
        <w:t>with the Authority.</w:t>
      </w:r>
    </w:p>
    <w:p w:rsidR="00661980" w:rsidRDefault="00661980" w:rsidP="003E48DE">
      <w:pPr>
        <w:ind w:right="-40"/>
        <w:rPr>
          <w:color w:val="3333CC"/>
          <w:sz w:val="26"/>
          <w:szCs w:val="18"/>
        </w:rPr>
      </w:pPr>
    </w:p>
    <w:p w:rsidR="00661980" w:rsidRPr="006D387C" w:rsidRDefault="00577921" w:rsidP="00577921">
      <w:pPr>
        <w:ind w:right="-40" w:firstLine="720"/>
        <w:rPr>
          <w:sz w:val="24"/>
          <w:szCs w:val="24"/>
        </w:rPr>
      </w:pPr>
      <w:r w:rsidRPr="006D387C">
        <w:rPr>
          <w:sz w:val="24"/>
          <w:szCs w:val="24"/>
        </w:rPr>
        <w:t>1.3</w:t>
      </w:r>
      <w:r w:rsidRPr="006D387C">
        <w:rPr>
          <w:sz w:val="24"/>
          <w:szCs w:val="24"/>
        </w:rPr>
        <w:tab/>
      </w:r>
      <w:r w:rsidR="008060C4" w:rsidRPr="006D387C">
        <w:rPr>
          <w:sz w:val="24"/>
          <w:szCs w:val="24"/>
        </w:rPr>
        <w:t>Background/Current Financial Structure</w:t>
      </w:r>
    </w:p>
    <w:p w:rsidR="008060C4" w:rsidRPr="00947E91" w:rsidRDefault="008060C4" w:rsidP="00661980">
      <w:pPr>
        <w:ind w:left="720" w:right="-40" w:firstLine="720"/>
        <w:rPr>
          <w:color w:val="3333CC"/>
          <w:sz w:val="24"/>
          <w:szCs w:val="24"/>
        </w:rPr>
      </w:pPr>
    </w:p>
    <w:p w:rsidR="008060C4" w:rsidRDefault="008060C4" w:rsidP="0094627B">
      <w:pPr>
        <w:tabs>
          <w:tab w:val="left" w:pos="-1080"/>
          <w:tab w:val="left" w:pos="-720"/>
          <w:tab w:val="left" w:pos="360"/>
          <w:tab w:val="left" w:pos="720"/>
          <w:tab w:val="left" w:pos="1080"/>
          <w:tab w:val="left" w:pos="1440"/>
        </w:tabs>
        <w:autoSpaceDE/>
        <w:autoSpaceDN/>
        <w:ind w:left="1440"/>
        <w:jc w:val="both"/>
        <w:rPr>
          <w:rFonts w:eastAsia="Times New Roman"/>
          <w:snapToGrid w:val="0"/>
          <w:sz w:val="24"/>
          <w:szCs w:val="24"/>
        </w:rPr>
      </w:pPr>
      <w:r w:rsidRPr="0094627B">
        <w:rPr>
          <w:rFonts w:eastAsia="Times New Roman"/>
          <w:snapToGrid w:val="0"/>
          <w:sz w:val="24"/>
          <w:szCs w:val="24"/>
        </w:rPr>
        <w:t xml:space="preserve">The Charlottesville-Albemarle Airport is owned and operated by the Charlottesville-Albemarle Airport Authority, a political subdivision of the Commonwealth of Virginia.  </w:t>
      </w:r>
      <w:r w:rsidRPr="0094627B">
        <w:rPr>
          <w:rFonts w:eastAsia="Times New Roman"/>
          <w:snapToGrid w:val="0"/>
          <w:sz w:val="24"/>
          <w:szCs w:val="24"/>
        </w:rPr>
        <w:lastRenderedPageBreak/>
        <w:t>All Airport Authority monies are required to be invested and reinvested in accordance with the provisions of the Virginia Security for Public Deposits Act (Chapter 44, Title 2.2, Code of Virginia of 1950, as amended), and the Investment of Public Funds Act (Chapter 45, Title 2.2, Code of Virginia of 1950, as amended) (the “Investment Act”), as presently in effect and as amended from time to time.</w:t>
      </w:r>
    </w:p>
    <w:p w:rsidR="00B078B7" w:rsidRDefault="00B078B7" w:rsidP="0094627B">
      <w:pPr>
        <w:tabs>
          <w:tab w:val="left" w:pos="-1080"/>
          <w:tab w:val="left" w:pos="-720"/>
          <w:tab w:val="left" w:pos="360"/>
          <w:tab w:val="left" w:pos="720"/>
          <w:tab w:val="left" w:pos="1080"/>
          <w:tab w:val="left" w:pos="1440"/>
        </w:tabs>
        <w:autoSpaceDE/>
        <w:autoSpaceDN/>
        <w:ind w:left="1440"/>
        <w:jc w:val="both"/>
        <w:rPr>
          <w:rFonts w:eastAsia="Times New Roman"/>
          <w:snapToGrid w:val="0"/>
          <w:sz w:val="24"/>
          <w:szCs w:val="24"/>
        </w:rPr>
      </w:pPr>
    </w:p>
    <w:p w:rsidR="00B078B7" w:rsidRPr="0094627B" w:rsidRDefault="00B078B7" w:rsidP="0094627B">
      <w:pPr>
        <w:tabs>
          <w:tab w:val="left" w:pos="-1080"/>
          <w:tab w:val="left" w:pos="-720"/>
          <w:tab w:val="left" w:pos="360"/>
          <w:tab w:val="left" w:pos="720"/>
          <w:tab w:val="left" w:pos="1080"/>
          <w:tab w:val="left" w:pos="1440"/>
        </w:tabs>
        <w:autoSpaceDE/>
        <w:autoSpaceDN/>
        <w:ind w:left="1440"/>
        <w:jc w:val="both"/>
        <w:rPr>
          <w:rFonts w:eastAsia="Times New Roman"/>
          <w:snapToGrid w:val="0"/>
          <w:sz w:val="24"/>
          <w:szCs w:val="24"/>
        </w:rPr>
      </w:pPr>
      <w:r>
        <w:rPr>
          <w:rFonts w:eastAsia="Times New Roman"/>
          <w:snapToGrid w:val="0"/>
          <w:sz w:val="24"/>
          <w:szCs w:val="24"/>
        </w:rPr>
        <w:t>The following is a list of all the bank accounts with descriptions the Airport uses currently or will use in the near future:</w:t>
      </w:r>
    </w:p>
    <w:p w:rsidR="00B078B7" w:rsidRDefault="00B078B7" w:rsidP="00D40201">
      <w:pPr>
        <w:tabs>
          <w:tab w:val="left" w:pos="-1080"/>
          <w:tab w:val="left" w:pos="-720"/>
          <w:tab w:val="left" w:pos="360"/>
          <w:tab w:val="left" w:pos="720"/>
          <w:tab w:val="left" w:pos="1080"/>
        </w:tabs>
        <w:autoSpaceDE/>
        <w:autoSpaceDN/>
        <w:jc w:val="both"/>
        <w:rPr>
          <w:rFonts w:eastAsia="Times New Roman"/>
          <w:snapToGrid w:val="0"/>
          <w:sz w:val="24"/>
          <w:szCs w:val="24"/>
        </w:rPr>
      </w:pPr>
    </w:p>
    <w:p w:rsidR="00B078B7" w:rsidRPr="00B078B7" w:rsidRDefault="00B078B7" w:rsidP="008060C4">
      <w:pPr>
        <w:tabs>
          <w:tab w:val="left" w:pos="-1080"/>
          <w:tab w:val="left" w:pos="-720"/>
          <w:tab w:val="left" w:pos="360"/>
          <w:tab w:val="left" w:pos="720"/>
          <w:tab w:val="left" w:pos="1080"/>
        </w:tabs>
        <w:autoSpaceDE/>
        <w:autoSpaceDN/>
        <w:ind w:left="1440"/>
        <w:jc w:val="both"/>
        <w:rPr>
          <w:rFonts w:eastAsia="Times New Roman"/>
          <w:snapToGrid w:val="0"/>
          <w:sz w:val="24"/>
          <w:szCs w:val="24"/>
        </w:rPr>
      </w:pPr>
      <w:r>
        <w:rPr>
          <w:rFonts w:eastAsia="Times New Roman"/>
          <w:snapToGrid w:val="0"/>
          <w:sz w:val="24"/>
          <w:szCs w:val="24"/>
        </w:rPr>
        <w:t xml:space="preserve">The </w:t>
      </w:r>
      <w:r w:rsidRPr="00B078B7">
        <w:rPr>
          <w:rFonts w:eastAsia="Times New Roman"/>
          <w:snapToGrid w:val="0"/>
          <w:sz w:val="24"/>
          <w:szCs w:val="24"/>
          <w:u w:val="single"/>
        </w:rPr>
        <w:t>Revenue Fund</w:t>
      </w:r>
      <w:r>
        <w:rPr>
          <w:rFonts w:eastAsia="Times New Roman"/>
          <w:snapToGrid w:val="0"/>
          <w:sz w:val="24"/>
          <w:szCs w:val="24"/>
        </w:rPr>
        <w:t xml:space="preserve"> is the main account the Authority uses through which all of the operating revenue must flow.  </w:t>
      </w:r>
    </w:p>
    <w:p w:rsidR="008060C4" w:rsidRPr="0094627B" w:rsidRDefault="008060C4" w:rsidP="008060C4">
      <w:pPr>
        <w:tabs>
          <w:tab w:val="left" w:pos="-1080"/>
          <w:tab w:val="left" w:pos="-720"/>
          <w:tab w:val="left" w:pos="360"/>
          <w:tab w:val="left" w:pos="720"/>
          <w:tab w:val="left" w:pos="1080"/>
        </w:tabs>
        <w:autoSpaceDE/>
        <w:autoSpaceDN/>
        <w:ind w:left="1440"/>
        <w:jc w:val="both"/>
        <w:rPr>
          <w:rFonts w:eastAsia="Times New Roman"/>
          <w:snapToGrid w:val="0"/>
          <w:sz w:val="24"/>
          <w:szCs w:val="24"/>
        </w:rPr>
      </w:pPr>
    </w:p>
    <w:p w:rsidR="008060C4" w:rsidRPr="0094627B" w:rsidRDefault="008060C4" w:rsidP="008060C4">
      <w:pPr>
        <w:tabs>
          <w:tab w:val="left" w:pos="-1080"/>
          <w:tab w:val="left" w:pos="-720"/>
          <w:tab w:val="left" w:pos="360"/>
          <w:tab w:val="left" w:pos="720"/>
          <w:tab w:val="left" w:pos="1080"/>
        </w:tabs>
        <w:autoSpaceDE/>
        <w:autoSpaceDN/>
        <w:ind w:left="1440"/>
        <w:jc w:val="both"/>
        <w:rPr>
          <w:rFonts w:eastAsia="Times New Roman"/>
          <w:snapToGrid w:val="0"/>
          <w:sz w:val="24"/>
          <w:szCs w:val="24"/>
        </w:rPr>
      </w:pPr>
      <w:r w:rsidRPr="0094627B">
        <w:rPr>
          <w:rFonts w:eastAsia="Times New Roman"/>
          <w:snapToGrid w:val="0"/>
          <w:sz w:val="24"/>
          <w:szCs w:val="24"/>
        </w:rPr>
        <w:t xml:space="preserve">The </w:t>
      </w:r>
      <w:r w:rsidRPr="0094627B">
        <w:rPr>
          <w:rFonts w:eastAsia="Times New Roman"/>
          <w:snapToGrid w:val="0"/>
          <w:sz w:val="24"/>
          <w:szCs w:val="24"/>
          <w:u w:val="single"/>
        </w:rPr>
        <w:t>Coverage Fund</w:t>
      </w:r>
      <w:r w:rsidRPr="0094627B">
        <w:rPr>
          <w:rFonts w:eastAsia="Times New Roman"/>
          <w:snapToGrid w:val="0"/>
          <w:sz w:val="24"/>
          <w:szCs w:val="24"/>
        </w:rPr>
        <w:t xml:space="preserve"> serves as the holding account for the collection of airline revenues that adhere to the Indenture of Trust requirements whereby the Authority must collect 125% of debt service requirements. </w:t>
      </w:r>
    </w:p>
    <w:p w:rsidR="008060C4" w:rsidRPr="0094627B" w:rsidRDefault="008060C4" w:rsidP="008060C4">
      <w:pPr>
        <w:tabs>
          <w:tab w:val="left" w:pos="-1080"/>
          <w:tab w:val="left" w:pos="-720"/>
          <w:tab w:val="left" w:pos="360"/>
          <w:tab w:val="left" w:pos="720"/>
          <w:tab w:val="left" w:pos="1080"/>
        </w:tabs>
        <w:autoSpaceDE/>
        <w:autoSpaceDN/>
        <w:ind w:left="1440"/>
        <w:jc w:val="both"/>
        <w:rPr>
          <w:rFonts w:eastAsia="Times New Roman"/>
          <w:snapToGrid w:val="0"/>
          <w:sz w:val="24"/>
          <w:szCs w:val="24"/>
        </w:rPr>
      </w:pPr>
    </w:p>
    <w:p w:rsidR="008060C4" w:rsidRPr="0094627B" w:rsidRDefault="008060C4" w:rsidP="008060C4">
      <w:pPr>
        <w:tabs>
          <w:tab w:val="left" w:pos="-1080"/>
          <w:tab w:val="left" w:pos="-720"/>
          <w:tab w:val="left" w:pos="360"/>
          <w:tab w:val="left" w:pos="720"/>
          <w:tab w:val="left" w:pos="1080"/>
        </w:tabs>
        <w:autoSpaceDE/>
        <w:autoSpaceDN/>
        <w:ind w:left="1440"/>
        <w:jc w:val="both"/>
        <w:rPr>
          <w:rFonts w:eastAsia="Times New Roman"/>
          <w:snapToGrid w:val="0"/>
          <w:sz w:val="24"/>
          <w:szCs w:val="24"/>
        </w:rPr>
      </w:pPr>
      <w:r w:rsidRPr="0094627B">
        <w:rPr>
          <w:rFonts w:eastAsia="Times New Roman"/>
          <w:snapToGrid w:val="0"/>
          <w:sz w:val="24"/>
          <w:szCs w:val="24"/>
        </w:rPr>
        <w:t xml:space="preserve">The </w:t>
      </w:r>
      <w:r w:rsidRPr="00B078B7">
        <w:rPr>
          <w:rFonts w:eastAsia="Times New Roman"/>
          <w:snapToGrid w:val="0"/>
          <w:sz w:val="24"/>
          <w:szCs w:val="24"/>
          <w:u w:val="single"/>
        </w:rPr>
        <w:t>Discretionary Fund</w:t>
      </w:r>
      <w:r w:rsidRPr="0094627B">
        <w:rPr>
          <w:rFonts w:eastAsia="Times New Roman"/>
          <w:snapToGrid w:val="0"/>
          <w:sz w:val="24"/>
          <w:szCs w:val="24"/>
        </w:rPr>
        <w:t xml:space="preserve"> serves as the source of local funds for capital purchases and projects for the Authority.</w:t>
      </w:r>
    </w:p>
    <w:p w:rsidR="008060C4" w:rsidRPr="0094627B" w:rsidRDefault="008060C4" w:rsidP="008060C4">
      <w:pPr>
        <w:tabs>
          <w:tab w:val="left" w:pos="-1080"/>
          <w:tab w:val="left" w:pos="-720"/>
          <w:tab w:val="left" w:pos="360"/>
          <w:tab w:val="left" w:pos="720"/>
          <w:tab w:val="left" w:pos="1080"/>
        </w:tabs>
        <w:autoSpaceDE/>
        <w:autoSpaceDN/>
        <w:ind w:left="1440"/>
        <w:jc w:val="both"/>
        <w:rPr>
          <w:rFonts w:eastAsia="Times New Roman"/>
          <w:snapToGrid w:val="0"/>
          <w:sz w:val="24"/>
          <w:szCs w:val="24"/>
        </w:rPr>
      </w:pPr>
    </w:p>
    <w:p w:rsidR="008060C4" w:rsidRPr="0094627B" w:rsidRDefault="008060C4" w:rsidP="008060C4">
      <w:pPr>
        <w:tabs>
          <w:tab w:val="left" w:pos="-1080"/>
          <w:tab w:val="left" w:pos="-720"/>
          <w:tab w:val="left" w:pos="360"/>
          <w:tab w:val="left" w:pos="720"/>
          <w:tab w:val="left" w:pos="1080"/>
        </w:tabs>
        <w:autoSpaceDE/>
        <w:autoSpaceDN/>
        <w:ind w:left="1440"/>
        <w:jc w:val="both"/>
        <w:rPr>
          <w:rFonts w:eastAsia="Times New Roman"/>
          <w:snapToGrid w:val="0"/>
          <w:sz w:val="24"/>
          <w:szCs w:val="24"/>
        </w:rPr>
      </w:pPr>
      <w:r w:rsidRPr="0094627B">
        <w:rPr>
          <w:rFonts w:eastAsia="Times New Roman"/>
          <w:snapToGrid w:val="0"/>
          <w:sz w:val="24"/>
          <w:szCs w:val="24"/>
        </w:rPr>
        <w:t xml:space="preserve">The </w:t>
      </w:r>
      <w:r w:rsidRPr="0094627B">
        <w:rPr>
          <w:rFonts w:eastAsia="Times New Roman"/>
          <w:snapToGrid w:val="0"/>
          <w:sz w:val="24"/>
          <w:szCs w:val="24"/>
          <w:u w:val="single"/>
        </w:rPr>
        <w:t>Passenger Facility Charge (PFC) Fund</w:t>
      </w:r>
      <w:r w:rsidRPr="0094627B">
        <w:rPr>
          <w:rFonts w:eastAsia="Times New Roman"/>
          <w:snapToGrid w:val="0"/>
          <w:sz w:val="24"/>
          <w:szCs w:val="24"/>
        </w:rPr>
        <w:t xml:space="preserve"> is required by federal legislation to be in an interest-bearing instrument.    PFC funds are not co-mingled with other funds.  </w:t>
      </w:r>
      <w:r w:rsidR="00E46DA2" w:rsidRPr="0094627B">
        <w:rPr>
          <w:rFonts w:eastAsia="Times New Roman"/>
          <w:snapToGrid w:val="0"/>
          <w:sz w:val="24"/>
          <w:szCs w:val="24"/>
        </w:rPr>
        <w:t xml:space="preserve">A PFC application is submitted to the FAA and once approved the </w:t>
      </w:r>
      <w:r w:rsidRPr="0094627B">
        <w:rPr>
          <w:rFonts w:eastAsia="Times New Roman"/>
          <w:snapToGrid w:val="0"/>
          <w:sz w:val="24"/>
          <w:szCs w:val="24"/>
        </w:rPr>
        <w:t xml:space="preserve">PFC funds are utilized for capital purchases and projects </w:t>
      </w:r>
      <w:r w:rsidR="00E46DA2" w:rsidRPr="0094627B">
        <w:rPr>
          <w:rFonts w:eastAsia="Times New Roman"/>
          <w:snapToGrid w:val="0"/>
          <w:sz w:val="24"/>
          <w:szCs w:val="24"/>
        </w:rPr>
        <w:t xml:space="preserve">as </w:t>
      </w:r>
      <w:r w:rsidRPr="0094627B">
        <w:rPr>
          <w:rFonts w:eastAsia="Times New Roman"/>
          <w:snapToGrid w:val="0"/>
          <w:sz w:val="24"/>
          <w:szCs w:val="24"/>
        </w:rPr>
        <w:t>authorized</w:t>
      </w:r>
      <w:r w:rsidR="00E46DA2" w:rsidRPr="0094627B">
        <w:rPr>
          <w:rFonts w:eastAsia="Times New Roman"/>
          <w:snapToGrid w:val="0"/>
          <w:sz w:val="24"/>
          <w:szCs w:val="24"/>
        </w:rPr>
        <w:t>.</w:t>
      </w:r>
      <w:r w:rsidRPr="0094627B">
        <w:rPr>
          <w:rFonts w:eastAsia="Times New Roman"/>
          <w:snapToGrid w:val="0"/>
          <w:sz w:val="24"/>
          <w:szCs w:val="24"/>
        </w:rPr>
        <w:t xml:space="preserve"> </w:t>
      </w:r>
    </w:p>
    <w:p w:rsidR="008060C4" w:rsidRPr="0094627B" w:rsidRDefault="008060C4" w:rsidP="008060C4">
      <w:pPr>
        <w:tabs>
          <w:tab w:val="left" w:pos="-1080"/>
          <w:tab w:val="left" w:pos="-720"/>
          <w:tab w:val="left" w:pos="360"/>
          <w:tab w:val="left" w:pos="720"/>
          <w:tab w:val="left" w:pos="1080"/>
        </w:tabs>
        <w:autoSpaceDE/>
        <w:autoSpaceDN/>
        <w:ind w:left="1440"/>
        <w:jc w:val="both"/>
        <w:rPr>
          <w:rFonts w:eastAsia="Times New Roman"/>
          <w:snapToGrid w:val="0"/>
          <w:sz w:val="24"/>
          <w:szCs w:val="24"/>
        </w:rPr>
      </w:pPr>
    </w:p>
    <w:p w:rsidR="008060C4" w:rsidRPr="0094627B" w:rsidRDefault="008060C4" w:rsidP="008060C4">
      <w:pPr>
        <w:tabs>
          <w:tab w:val="left" w:pos="-1080"/>
          <w:tab w:val="left" w:pos="-720"/>
          <w:tab w:val="left" w:pos="360"/>
          <w:tab w:val="left" w:pos="720"/>
          <w:tab w:val="left" w:pos="1080"/>
        </w:tabs>
        <w:autoSpaceDE/>
        <w:autoSpaceDN/>
        <w:ind w:left="1440"/>
        <w:jc w:val="both"/>
        <w:rPr>
          <w:rFonts w:eastAsia="Times New Roman"/>
          <w:snapToGrid w:val="0"/>
          <w:sz w:val="24"/>
          <w:szCs w:val="24"/>
        </w:rPr>
      </w:pPr>
      <w:r w:rsidRPr="0094627B">
        <w:rPr>
          <w:rFonts w:eastAsia="Times New Roman"/>
          <w:snapToGrid w:val="0"/>
          <w:sz w:val="24"/>
          <w:szCs w:val="24"/>
        </w:rPr>
        <w:t xml:space="preserve">The </w:t>
      </w:r>
      <w:r w:rsidRPr="0094627B">
        <w:rPr>
          <w:rFonts w:eastAsia="Times New Roman"/>
          <w:snapToGrid w:val="0"/>
          <w:sz w:val="24"/>
          <w:szCs w:val="24"/>
          <w:u w:val="single"/>
        </w:rPr>
        <w:t>Capital Project Fund</w:t>
      </w:r>
      <w:r w:rsidRPr="0094627B">
        <w:rPr>
          <w:rFonts w:eastAsia="Times New Roman"/>
          <w:snapToGrid w:val="0"/>
          <w:sz w:val="24"/>
          <w:szCs w:val="24"/>
        </w:rPr>
        <w:t xml:space="preserve"> is established to pay capital project expenses.  The federal, state and local and/or PFC shares are transferred/reimbursed to the capital project fund for individual projects.  The federal and state grant funds generally are ACH deposits.</w:t>
      </w:r>
    </w:p>
    <w:p w:rsidR="008060C4" w:rsidRPr="0094627B" w:rsidRDefault="008060C4" w:rsidP="008060C4">
      <w:pPr>
        <w:tabs>
          <w:tab w:val="left" w:pos="-1080"/>
          <w:tab w:val="left" w:pos="-720"/>
          <w:tab w:val="left" w:pos="360"/>
          <w:tab w:val="left" w:pos="720"/>
          <w:tab w:val="left" w:pos="1080"/>
        </w:tabs>
        <w:autoSpaceDE/>
        <w:autoSpaceDN/>
        <w:ind w:left="1440"/>
        <w:jc w:val="both"/>
        <w:rPr>
          <w:rFonts w:eastAsia="Times New Roman"/>
          <w:snapToGrid w:val="0"/>
          <w:sz w:val="24"/>
          <w:szCs w:val="24"/>
        </w:rPr>
      </w:pPr>
      <w:r w:rsidRPr="0094627B">
        <w:rPr>
          <w:rFonts w:eastAsia="Times New Roman"/>
          <w:snapToGrid w:val="0"/>
          <w:sz w:val="24"/>
          <w:szCs w:val="24"/>
        </w:rPr>
        <w:tab/>
      </w:r>
      <w:r w:rsidRPr="0094627B">
        <w:rPr>
          <w:rFonts w:eastAsia="Times New Roman"/>
          <w:snapToGrid w:val="0"/>
          <w:sz w:val="24"/>
          <w:szCs w:val="24"/>
        </w:rPr>
        <w:tab/>
      </w:r>
      <w:r w:rsidRPr="0094627B">
        <w:rPr>
          <w:rFonts w:eastAsia="Times New Roman"/>
          <w:snapToGrid w:val="0"/>
          <w:sz w:val="24"/>
          <w:szCs w:val="24"/>
        </w:rPr>
        <w:tab/>
      </w:r>
      <w:r w:rsidRPr="0094627B">
        <w:rPr>
          <w:rFonts w:eastAsia="Times New Roman"/>
          <w:snapToGrid w:val="0"/>
          <w:sz w:val="24"/>
          <w:szCs w:val="24"/>
        </w:rPr>
        <w:tab/>
      </w:r>
      <w:r w:rsidRPr="0094627B">
        <w:rPr>
          <w:rFonts w:eastAsia="Times New Roman"/>
          <w:snapToGrid w:val="0"/>
          <w:sz w:val="24"/>
          <w:szCs w:val="24"/>
        </w:rPr>
        <w:tab/>
      </w:r>
      <w:r w:rsidRPr="0094627B">
        <w:rPr>
          <w:rFonts w:eastAsia="Times New Roman"/>
          <w:snapToGrid w:val="0"/>
          <w:sz w:val="24"/>
          <w:szCs w:val="24"/>
        </w:rPr>
        <w:tab/>
      </w:r>
      <w:r w:rsidRPr="0094627B">
        <w:rPr>
          <w:rFonts w:eastAsia="Times New Roman"/>
          <w:snapToGrid w:val="0"/>
          <w:sz w:val="24"/>
          <w:szCs w:val="24"/>
        </w:rPr>
        <w:tab/>
      </w:r>
      <w:r w:rsidRPr="0094627B">
        <w:rPr>
          <w:rFonts w:eastAsia="Times New Roman"/>
          <w:snapToGrid w:val="0"/>
          <w:sz w:val="24"/>
          <w:szCs w:val="24"/>
        </w:rPr>
        <w:tab/>
      </w:r>
      <w:r w:rsidRPr="0094627B">
        <w:rPr>
          <w:rFonts w:eastAsia="Times New Roman"/>
          <w:snapToGrid w:val="0"/>
          <w:sz w:val="24"/>
          <w:szCs w:val="24"/>
        </w:rPr>
        <w:tab/>
      </w:r>
      <w:r w:rsidRPr="0094627B">
        <w:rPr>
          <w:rFonts w:eastAsia="Times New Roman"/>
          <w:snapToGrid w:val="0"/>
          <w:sz w:val="24"/>
          <w:szCs w:val="24"/>
        </w:rPr>
        <w:tab/>
      </w:r>
    </w:p>
    <w:p w:rsidR="008060C4" w:rsidRPr="0094627B" w:rsidRDefault="008060C4" w:rsidP="008060C4">
      <w:pPr>
        <w:tabs>
          <w:tab w:val="left" w:pos="-1080"/>
          <w:tab w:val="left" w:pos="-720"/>
          <w:tab w:val="left" w:pos="360"/>
          <w:tab w:val="left" w:pos="720"/>
          <w:tab w:val="left" w:pos="1080"/>
        </w:tabs>
        <w:autoSpaceDE/>
        <w:autoSpaceDN/>
        <w:ind w:left="1440"/>
        <w:jc w:val="both"/>
        <w:rPr>
          <w:rFonts w:eastAsia="Times New Roman"/>
          <w:snapToGrid w:val="0"/>
          <w:sz w:val="24"/>
          <w:szCs w:val="24"/>
        </w:rPr>
      </w:pPr>
      <w:r w:rsidRPr="0094627B">
        <w:rPr>
          <w:rFonts w:eastAsia="Times New Roman"/>
          <w:snapToGrid w:val="0"/>
          <w:sz w:val="24"/>
          <w:szCs w:val="24"/>
        </w:rPr>
        <w:t xml:space="preserve">The </w:t>
      </w:r>
      <w:r w:rsidRPr="0094627B">
        <w:rPr>
          <w:rFonts w:eastAsia="Times New Roman"/>
          <w:snapToGrid w:val="0"/>
          <w:sz w:val="24"/>
          <w:szCs w:val="24"/>
          <w:u w:val="single"/>
        </w:rPr>
        <w:t>State Entitlement Fund</w:t>
      </w:r>
      <w:r w:rsidRPr="0094627B">
        <w:rPr>
          <w:rFonts w:eastAsia="Times New Roman"/>
          <w:snapToGrid w:val="0"/>
          <w:sz w:val="24"/>
          <w:szCs w:val="24"/>
        </w:rPr>
        <w:t xml:space="preserve"> is required to be an interest-bearing instrument.  Funds are received from the Virginia Department of Aviation for use by the Authority for eligible purposes.</w:t>
      </w:r>
    </w:p>
    <w:p w:rsidR="008060C4" w:rsidRPr="0094627B" w:rsidRDefault="008060C4" w:rsidP="008060C4">
      <w:pPr>
        <w:tabs>
          <w:tab w:val="left" w:pos="-1080"/>
          <w:tab w:val="left" w:pos="-720"/>
          <w:tab w:val="left" w:pos="360"/>
          <w:tab w:val="left" w:pos="720"/>
          <w:tab w:val="left" w:pos="1080"/>
        </w:tabs>
        <w:autoSpaceDE/>
        <w:autoSpaceDN/>
        <w:ind w:left="1440"/>
        <w:jc w:val="both"/>
        <w:rPr>
          <w:rFonts w:eastAsia="Times New Roman"/>
          <w:snapToGrid w:val="0"/>
          <w:sz w:val="24"/>
          <w:szCs w:val="24"/>
        </w:rPr>
      </w:pPr>
    </w:p>
    <w:p w:rsidR="008060C4" w:rsidRPr="0094627B" w:rsidRDefault="008060C4" w:rsidP="008060C4">
      <w:pPr>
        <w:tabs>
          <w:tab w:val="left" w:pos="-1080"/>
          <w:tab w:val="left" w:pos="-720"/>
          <w:tab w:val="left" w:pos="360"/>
          <w:tab w:val="left" w:pos="720"/>
          <w:tab w:val="left" w:pos="1080"/>
        </w:tabs>
        <w:autoSpaceDE/>
        <w:autoSpaceDN/>
        <w:ind w:left="1440"/>
        <w:jc w:val="both"/>
        <w:rPr>
          <w:rFonts w:eastAsia="Times New Roman"/>
          <w:snapToGrid w:val="0"/>
          <w:sz w:val="24"/>
          <w:szCs w:val="24"/>
        </w:rPr>
      </w:pPr>
      <w:r w:rsidRPr="0094627B">
        <w:rPr>
          <w:rFonts w:eastAsia="Times New Roman"/>
          <w:snapToGrid w:val="0"/>
          <w:sz w:val="24"/>
          <w:szCs w:val="24"/>
        </w:rPr>
        <w:t xml:space="preserve">The PFC </w:t>
      </w:r>
      <w:r w:rsidRPr="0094627B">
        <w:rPr>
          <w:rFonts w:eastAsia="Times New Roman"/>
          <w:snapToGrid w:val="0"/>
          <w:sz w:val="24"/>
          <w:szCs w:val="24"/>
          <w:u w:val="single"/>
        </w:rPr>
        <w:t>State Entitlement Fund</w:t>
      </w:r>
      <w:r w:rsidRPr="0094627B">
        <w:rPr>
          <w:rFonts w:eastAsia="Times New Roman"/>
          <w:snapToGrid w:val="0"/>
          <w:sz w:val="24"/>
          <w:szCs w:val="24"/>
        </w:rPr>
        <w:t xml:space="preserve"> is required to be an interest-bearing instrument.  Funds are received in the same manner as PFC Funds with the exception that these funds are reimbursing the Authority for the use of State Entitlement Funds on eligible PFC projects.  The funds collected must adhere to the same stipulations from the Virginia Department of Aviation </w:t>
      </w:r>
      <w:r w:rsidR="00E46DA2" w:rsidRPr="0094627B">
        <w:rPr>
          <w:rFonts w:eastAsia="Times New Roman"/>
          <w:snapToGrid w:val="0"/>
          <w:sz w:val="24"/>
          <w:szCs w:val="24"/>
        </w:rPr>
        <w:t>when using State Entitlement Funds.</w:t>
      </w:r>
    </w:p>
    <w:p w:rsidR="008060C4" w:rsidRPr="0094627B" w:rsidRDefault="008060C4" w:rsidP="00D40201">
      <w:pPr>
        <w:tabs>
          <w:tab w:val="left" w:pos="-1080"/>
          <w:tab w:val="left" w:pos="-720"/>
          <w:tab w:val="left" w:pos="360"/>
          <w:tab w:val="left" w:pos="720"/>
          <w:tab w:val="left" w:pos="1080"/>
        </w:tabs>
        <w:autoSpaceDE/>
        <w:autoSpaceDN/>
        <w:jc w:val="both"/>
        <w:rPr>
          <w:rFonts w:eastAsia="Times New Roman"/>
          <w:snapToGrid w:val="0"/>
          <w:sz w:val="24"/>
          <w:szCs w:val="24"/>
        </w:rPr>
      </w:pPr>
    </w:p>
    <w:p w:rsidR="008060C4" w:rsidRPr="0094627B" w:rsidRDefault="008060C4" w:rsidP="008060C4">
      <w:pPr>
        <w:tabs>
          <w:tab w:val="left" w:pos="-1080"/>
          <w:tab w:val="left" w:pos="-720"/>
          <w:tab w:val="left" w:pos="360"/>
          <w:tab w:val="left" w:pos="720"/>
          <w:tab w:val="left" w:pos="1080"/>
        </w:tabs>
        <w:autoSpaceDE/>
        <w:autoSpaceDN/>
        <w:ind w:left="1440"/>
        <w:jc w:val="both"/>
        <w:rPr>
          <w:rFonts w:eastAsia="Times New Roman"/>
          <w:snapToGrid w:val="0"/>
          <w:sz w:val="24"/>
          <w:szCs w:val="24"/>
        </w:rPr>
      </w:pPr>
      <w:r w:rsidRPr="0094627B">
        <w:rPr>
          <w:rFonts w:eastAsia="Times New Roman"/>
          <w:snapToGrid w:val="0"/>
          <w:sz w:val="24"/>
          <w:szCs w:val="24"/>
        </w:rPr>
        <w:t xml:space="preserve">The </w:t>
      </w:r>
      <w:r w:rsidRPr="0094627B">
        <w:rPr>
          <w:rFonts w:eastAsia="Times New Roman"/>
          <w:snapToGrid w:val="0"/>
          <w:sz w:val="24"/>
          <w:szCs w:val="24"/>
          <w:u w:val="single"/>
        </w:rPr>
        <w:t>Renewal and Replacement Fund</w:t>
      </w:r>
      <w:r w:rsidRPr="0094627B">
        <w:rPr>
          <w:rFonts w:eastAsia="Times New Roman"/>
          <w:snapToGrid w:val="0"/>
          <w:sz w:val="24"/>
          <w:szCs w:val="24"/>
        </w:rPr>
        <w:t xml:space="preserve"> is established by the Authority’s Indenture of Trust as a $150,000 reserve account.  </w:t>
      </w:r>
    </w:p>
    <w:p w:rsidR="003C0044" w:rsidRPr="0094627B" w:rsidRDefault="003C0044" w:rsidP="008060C4">
      <w:pPr>
        <w:tabs>
          <w:tab w:val="left" w:pos="-1080"/>
          <w:tab w:val="left" w:pos="-720"/>
          <w:tab w:val="left" w:pos="360"/>
          <w:tab w:val="left" w:pos="720"/>
          <w:tab w:val="left" w:pos="1080"/>
        </w:tabs>
        <w:autoSpaceDE/>
        <w:autoSpaceDN/>
        <w:ind w:left="1440"/>
        <w:jc w:val="both"/>
        <w:rPr>
          <w:rFonts w:eastAsia="Times New Roman"/>
          <w:snapToGrid w:val="0"/>
          <w:sz w:val="24"/>
          <w:szCs w:val="24"/>
        </w:rPr>
      </w:pPr>
    </w:p>
    <w:p w:rsidR="003C0044" w:rsidRPr="0094627B" w:rsidRDefault="003C0044" w:rsidP="003C0044">
      <w:pPr>
        <w:tabs>
          <w:tab w:val="left" w:pos="-1080"/>
          <w:tab w:val="left" w:pos="-720"/>
          <w:tab w:val="left" w:pos="360"/>
          <w:tab w:val="left" w:pos="720"/>
          <w:tab w:val="left" w:pos="1080"/>
        </w:tabs>
        <w:autoSpaceDE/>
        <w:autoSpaceDN/>
        <w:ind w:left="1440"/>
        <w:jc w:val="both"/>
        <w:rPr>
          <w:rFonts w:eastAsia="Times New Roman"/>
          <w:snapToGrid w:val="0"/>
          <w:sz w:val="24"/>
          <w:szCs w:val="24"/>
        </w:rPr>
      </w:pPr>
      <w:r w:rsidRPr="0094627B">
        <w:rPr>
          <w:rFonts w:eastAsia="Times New Roman"/>
          <w:snapToGrid w:val="0"/>
          <w:sz w:val="24"/>
          <w:szCs w:val="24"/>
        </w:rPr>
        <w:t xml:space="preserve">The </w:t>
      </w:r>
      <w:r w:rsidRPr="00B078B7">
        <w:rPr>
          <w:rFonts w:eastAsia="Times New Roman"/>
          <w:snapToGrid w:val="0"/>
          <w:sz w:val="24"/>
          <w:szCs w:val="24"/>
          <w:u w:val="single"/>
        </w:rPr>
        <w:t>Business Center</w:t>
      </w:r>
      <w:r w:rsidRPr="0094627B">
        <w:rPr>
          <w:rFonts w:eastAsia="Times New Roman"/>
          <w:snapToGrid w:val="0"/>
          <w:sz w:val="24"/>
          <w:szCs w:val="24"/>
        </w:rPr>
        <w:t xml:space="preserve"> was established as a deposit account for the revenue generated by the Lounge/Business Center which opened in August 2018.</w:t>
      </w:r>
    </w:p>
    <w:p w:rsidR="008060C4" w:rsidRPr="0094627B" w:rsidRDefault="008060C4" w:rsidP="008060C4">
      <w:pPr>
        <w:tabs>
          <w:tab w:val="left" w:pos="-1080"/>
          <w:tab w:val="left" w:pos="-720"/>
          <w:tab w:val="left" w:pos="360"/>
          <w:tab w:val="left" w:pos="720"/>
          <w:tab w:val="left" w:pos="1080"/>
        </w:tabs>
        <w:autoSpaceDE/>
        <w:autoSpaceDN/>
        <w:ind w:left="1440"/>
        <w:jc w:val="both"/>
        <w:rPr>
          <w:rFonts w:eastAsia="Times New Roman"/>
          <w:snapToGrid w:val="0"/>
          <w:sz w:val="24"/>
          <w:szCs w:val="24"/>
        </w:rPr>
      </w:pPr>
    </w:p>
    <w:p w:rsidR="008060C4" w:rsidRPr="0094627B" w:rsidRDefault="008060C4" w:rsidP="008060C4">
      <w:pPr>
        <w:tabs>
          <w:tab w:val="left" w:pos="-1080"/>
          <w:tab w:val="left" w:pos="-720"/>
          <w:tab w:val="left" w:pos="360"/>
          <w:tab w:val="left" w:pos="720"/>
          <w:tab w:val="left" w:pos="1080"/>
        </w:tabs>
        <w:autoSpaceDE/>
        <w:autoSpaceDN/>
        <w:ind w:left="1440"/>
        <w:jc w:val="both"/>
        <w:rPr>
          <w:rFonts w:eastAsia="Times New Roman"/>
          <w:snapToGrid w:val="0"/>
          <w:sz w:val="24"/>
          <w:szCs w:val="24"/>
        </w:rPr>
      </w:pPr>
      <w:r w:rsidRPr="0094627B">
        <w:rPr>
          <w:rFonts w:eastAsia="Times New Roman"/>
          <w:snapToGrid w:val="0"/>
          <w:sz w:val="24"/>
          <w:szCs w:val="24"/>
        </w:rPr>
        <w:t xml:space="preserve">The </w:t>
      </w:r>
      <w:r w:rsidR="00B078B7">
        <w:rPr>
          <w:rFonts w:eastAsia="Times New Roman"/>
          <w:snapToGrid w:val="0"/>
          <w:sz w:val="24"/>
          <w:szCs w:val="24"/>
          <w:u w:val="single"/>
        </w:rPr>
        <w:t>CFC Funds which consists of three separate bank accounts:  CFC Revenue F</w:t>
      </w:r>
      <w:r w:rsidRPr="0094627B">
        <w:rPr>
          <w:rFonts w:eastAsia="Times New Roman"/>
          <w:snapToGrid w:val="0"/>
          <w:sz w:val="24"/>
          <w:szCs w:val="24"/>
          <w:u w:val="single"/>
        </w:rPr>
        <w:t xml:space="preserve">und, </w:t>
      </w:r>
      <w:r w:rsidR="00B078B7">
        <w:rPr>
          <w:rFonts w:eastAsia="Times New Roman"/>
          <w:snapToGrid w:val="0"/>
          <w:sz w:val="24"/>
          <w:szCs w:val="24"/>
          <w:u w:val="single"/>
        </w:rPr>
        <w:t>CFC General Fund and the QTA Maintenance Fund</w:t>
      </w:r>
      <w:r w:rsidRPr="0094627B">
        <w:rPr>
          <w:rFonts w:eastAsia="Times New Roman"/>
          <w:snapToGrid w:val="0"/>
          <w:sz w:val="24"/>
          <w:szCs w:val="24"/>
        </w:rPr>
        <w:t xml:space="preserve"> are established to pay debt service associated with the rental car maintenance facility and certain maintenance expenses.  </w:t>
      </w:r>
    </w:p>
    <w:p w:rsidR="008060C4" w:rsidRPr="0094627B" w:rsidRDefault="008060C4" w:rsidP="008060C4">
      <w:pPr>
        <w:tabs>
          <w:tab w:val="left" w:pos="-1080"/>
          <w:tab w:val="left" w:pos="-720"/>
          <w:tab w:val="left" w:pos="360"/>
          <w:tab w:val="left" w:pos="720"/>
          <w:tab w:val="left" w:pos="1080"/>
        </w:tabs>
        <w:autoSpaceDE/>
        <w:autoSpaceDN/>
        <w:ind w:left="1440"/>
        <w:jc w:val="both"/>
        <w:rPr>
          <w:rFonts w:eastAsia="Times New Roman"/>
          <w:snapToGrid w:val="0"/>
          <w:sz w:val="24"/>
          <w:szCs w:val="24"/>
        </w:rPr>
      </w:pPr>
    </w:p>
    <w:p w:rsidR="00A319CB" w:rsidRDefault="00B078B7" w:rsidP="00A319CB">
      <w:pPr>
        <w:tabs>
          <w:tab w:val="left" w:pos="-1080"/>
          <w:tab w:val="left" w:pos="-720"/>
          <w:tab w:val="left" w:pos="360"/>
          <w:tab w:val="left" w:pos="720"/>
          <w:tab w:val="left" w:pos="1080"/>
        </w:tabs>
        <w:autoSpaceDE/>
        <w:autoSpaceDN/>
        <w:ind w:left="1440"/>
        <w:jc w:val="both"/>
        <w:rPr>
          <w:rFonts w:eastAsia="Times New Roman"/>
          <w:snapToGrid w:val="0"/>
          <w:sz w:val="24"/>
          <w:szCs w:val="24"/>
        </w:rPr>
      </w:pPr>
      <w:r>
        <w:rPr>
          <w:rFonts w:eastAsia="Times New Roman"/>
          <w:snapToGrid w:val="0"/>
          <w:sz w:val="24"/>
          <w:szCs w:val="24"/>
        </w:rPr>
        <w:t xml:space="preserve">The </w:t>
      </w:r>
      <w:r w:rsidRPr="00A319CB">
        <w:rPr>
          <w:rFonts w:eastAsia="Times New Roman"/>
          <w:snapToGrid w:val="0"/>
          <w:sz w:val="24"/>
          <w:szCs w:val="24"/>
          <w:u w:val="single"/>
        </w:rPr>
        <w:t>CARES Fund</w:t>
      </w:r>
      <w:r>
        <w:rPr>
          <w:rFonts w:eastAsia="Times New Roman"/>
          <w:snapToGrid w:val="0"/>
          <w:sz w:val="24"/>
          <w:szCs w:val="24"/>
        </w:rPr>
        <w:t xml:space="preserve"> was established to hold funds received from the FAA </w:t>
      </w:r>
      <w:r w:rsidR="00A319CB">
        <w:rPr>
          <w:rFonts w:eastAsia="Times New Roman"/>
          <w:snapToGrid w:val="0"/>
          <w:sz w:val="24"/>
          <w:szCs w:val="24"/>
        </w:rPr>
        <w:t xml:space="preserve">for the CARES Grant. The total amount of the CARES grant </w:t>
      </w:r>
      <w:r w:rsidR="00A319CB" w:rsidRPr="00C9683A">
        <w:rPr>
          <w:rFonts w:eastAsia="Times New Roman"/>
          <w:snapToGrid w:val="0"/>
          <w:sz w:val="24"/>
          <w:szCs w:val="24"/>
        </w:rPr>
        <w:t>is $6,279,972.</w:t>
      </w:r>
      <w:r w:rsidR="00A319CB">
        <w:rPr>
          <w:rFonts w:eastAsia="Times New Roman"/>
          <w:snapToGrid w:val="0"/>
          <w:sz w:val="24"/>
          <w:szCs w:val="24"/>
        </w:rPr>
        <w:t xml:space="preserve">  </w:t>
      </w:r>
    </w:p>
    <w:p w:rsidR="00A319CB" w:rsidRDefault="00A319CB" w:rsidP="00A319CB">
      <w:pPr>
        <w:tabs>
          <w:tab w:val="left" w:pos="-1080"/>
          <w:tab w:val="left" w:pos="-720"/>
          <w:tab w:val="left" w:pos="360"/>
          <w:tab w:val="left" w:pos="720"/>
          <w:tab w:val="left" w:pos="1080"/>
        </w:tabs>
        <w:autoSpaceDE/>
        <w:autoSpaceDN/>
        <w:ind w:left="1440"/>
        <w:jc w:val="both"/>
        <w:rPr>
          <w:rFonts w:eastAsia="Times New Roman"/>
          <w:snapToGrid w:val="0"/>
          <w:sz w:val="24"/>
          <w:szCs w:val="24"/>
        </w:rPr>
      </w:pPr>
    </w:p>
    <w:p w:rsidR="008060C4" w:rsidRDefault="00A319CB" w:rsidP="00A319CB">
      <w:pPr>
        <w:tabs>
          <w:tab w:val="left" w:pos="-1080"/>
          <w:tab w:val="left" w:pos="-720"/>
          <w:tab w:val="left" w:pos="360"/>
          <w:tab w:val="left" w:pos="720"/>
          <w:tab w:val="left" w:pos="1080"/>
        </w:tabs>
        <w:autoSpaceDE/>
        <w:autoSpaceDN/>
        <w:ind w:left="1440"/>
        <w:jc w:val="both"/>
        <w:rPr>
          <w:rFonts w:eastAsia="Times New Roman"/>
          <w:snapToGrid w:val="0"/>
          <w:sz w:val="24"/>
          <w:szCs w:val="24"/>
        </w:rPr>
      </w:pPr>
      <w:r>
        <w:rPr>
          <w:rFonts w:eastAsia="Times New Roman"/>
          <w:snapToGrid w:val="0"/>
          <w:sz w:val="24"/>
          <w:szCs w:val="24"/>
        </w:rPr>
        <w:t xml:space="preserve">The </w:t>
      </w:r>
      <w:r w:rsidR="00577921" w:rsidRPr="00A319CB">
        <w:rPr>
          <w:rFonts w:eastAsia="Times New Roman"/>
          <w:snapToGrid w:val="0"/>
          <w:sz w:val="24"/>
          <w:szCs w:val="24"/>
          <w:u w:val="single"/>
        </w:rPr>
        <w:t>CRRSA</w:t>
      </w:r>
      <w:r w:rsidRPr="00A319CB">
        <w:rPr>
          <w:rFonts w:eastAsia="Times New Roman"/>
          <w:snapToGrid w:val="0"/>
          <w:sz w:val="24"/>
          <w:szCs w:val="24"/>
          <w:u w:val="single"/>
        </w:rPr>
        <w:t xml:space="preserve"> Fund</w:t>
      </w:r>
      <w:r w:rsidRPr="00A319CB">
        <w:rPr>
          <w:rFonts w:eastAsia="Times New Roman"/>
          <w:snapToGrid w:val="0"/>
          <w:sz w:val="24"/>
          <w:szCs w:val="24"/>
        </w:rPr>
        <w:t xml:space="preserve"> </w:t>
      </w:r>
      <w:r>
        <w:rPr>
          <w:rFonts w:eastAsia="Times New Roman"/>
          <w:snapToGrid w:val="0"/>
          <w:sz w:val="24"/>
          <w:szCs w:val="24"/>
        </w:rPr>
        <w:t>will be established to hold funds received from the FAA for the CRSSA Grant. The total amount of the CRRSA grant is $</w:t>
      </w:r>
      <w:r w:rsidR="00C9683A">
        <w:rPr>
          <w:rFonts w:eastAsia="Times New Roman"/>
          <w:snapToGrid w:val="0"/>
          <w:sz w:val="24"/>
          <w:szCs w:val="24"/>
        </w:rPr>
        <w:t>3,012,621.</w:t>
      </w:r>
      <w:r>
        <w:rPr>
          <w:rFonts w:eastAsia="Times New Roman"/>
          <w:snapToGrid w:val="0"/>
          <w:sz w:val="24"/>
          <w:szCs w:val="24"/>
        </w:rPr>
        <w:t xml:space="preserve">  </w:t>
      </w:r>
    </w:p>
    <w:p w:rsidR="00A319CB" w:rsidRDefault="00A319CB" w:rsidP="00A319CB">
      <w:pPr>
        <w:tabs>
          <w:tab w:val="left" w:pos="-1080"/>
          <w:tab w:val="left" w:pos="-720"/>
          <w:tab w:val="left" w:pos="360"/>
          <w:tab w:val="left" w:pos="720"/>
          <w:tab w:val="left" w:pos="1080"/>
        </w:tabs>
        <w:autoSpaceDE/>
        <w:autoSpaceDN/>
        <w:ind w:left="1440"/>
        <w:jc w:val="both"/>
        <w:rPr>
          <w:rFonts w:eastAsia="Times New Roman"/>
          <w:snapToGrid w:val="0"/>
          <w:sz w:val="24"/>
          <w:szCs w:val="24"/>
        </w:rPr>
      </w:pPr>
    </w:p>
    <w:p w:rsidR="00A319CB" w:rsidRDefault="00A319CB" w:rsidP="00A319CB">
      <w:pPr>
        <w:tabs>
          <w:tab w:val="left" w:pos="-1080"/>
          <w:tab w:val="left" w:pos="-720"/>
          <w:tab w:val="left" w:pos="360"/>
          <w:tab w:val="left" w:pos="720"/>
          <w:tab w:val="left" w:pos="1080"/>
        </w:tabs>
        <w:autoSpaceDE/>
        <w:autoSpaceDN/>
        <w:ind w:left="1440"/>
        <w:jc w:val="both"/>
        <w:rPr>
          <w:rFonts w:eastAsia="Times New Roman"/>
          <w:snapToGrid w:val="0"/>
          <w:sz w:val="24"/>
          <w:szCs w:val="24"/>
        </w:rPr>
      </w:pPr>
      <w:r>
        <w:rPr>
          <w:rFonts w:eastAsia="Times New Roman"/>
          <w:snapToGrid w:val="0"/>
          <w:sz w:val="24"/>
          <w:szCs w:val="24"/>
        </w:rPr>
        <w:t xml:space="preserve">The </w:t>
      </w:r>
      <w:r w:rsidRPr="00A319CB">
        <w:rPr>
          <w:rFonts w:eastAsia="Times New Roman"/>
          <w:snapToGrid w:val="0"/>
          <w:sz w:val="24"/>
          <w:szCs w:val="24"/>
          <w:u w:val="single"/>
        </w:rPr>
        <w:t>ARP Fund</w:t>
      </w:r>
      <w:r>
        <w:rPr>
          <w:rFonts w:eastAsia="Times New Roman"/>
          <w:snapToGrid w:val="0"/>
          <w:sz w:val="24"/>
          <w:szCs w:val="24"/>
        </w:rPr>
        <w:t xml:space="preserve"> will be established to hold funds received from the FAA for the CRSSA Grant. The total amount of the ARP grant is $</w:t>
      </w:r>
      <w:r w:rsidR="00C9683A">
        <w:rPr>
          <w:rFonts w:eastAsia="Times New Roman"/>
          <w:snapToGrid w:val="0"/>
          <w:sz w:val="24"/>
          <w:szCs w:val="24"/>
        </w:rPr>
        <w:t>5,041,463.</w:t>
      </w:r>
      <w:r>
        <w:rPr>
          <w:rFonts w:eastAsia="Times New Roman"/>
          <w:snapToGrid w:val="0"/>
          <w:sz w:val="24"/>
          <w:szCs w:val="24"/>
        </w:rPr>
        <w:t xml:space="preserve">  </w:t>
      </w:r>
    </w:p>
    <w:p w:rsidR="00A319CB" w:rsidRDefault="00A319CB" w:rsidP="00A319CB">
      <w:pPr>
        <w:tabs>
          <w:tab w:val="left" w:pos="-1080"/>
          <w:tab w:val="left" w:pos="-720"/>
          <w:tab w:val="left" w:pos="360"/>
          <w:tab w:val="left" w:pos="720"/>
          <w:tab w:val="left" w:pos="1080"/>
        </w:tabs>
        <w:autoSpaceDE/>
        <w:autoSpaceDN/>
        <w:ind w:left="1440"/>
        <w:jc w:val="both"/>
        <w:rPr>
          <w:rFonts w:eastAsia="Times New Roman"/>
          <w:snapToGrid w:val="0"/>
          <w:sz w:val="24"/>
          <w:szCs w:val="24"/>
        </w:rPr>
      </w:pPr>
    </w:p>
    <w:p w:rsidR="00A319CB" w:rsidRDefault="00A319CB" w:rsidP="00A319CB">
      <w:pPr>
        <w:tabs>
          <w:tab w:val="left" w:pos="-1080"/>
          <w:tab w:val="left" w:pos="-720"/>
          <w:tab w:val="left" w:pos="360"/>
          <w:tab w:val="left" w:pos="720"/>
          <w:tab w:val="left" w:pos="1080"/>
        </w:tabs>
        <w:autoSpaceDE/>
        <w:autoSpaceDN/>
        <w:ind w:left="1440"/>
        <w:jc w:val="both"/>
        <w:rPr>
          <w:rFonts w:eastAsia="Times New Roman"/>
          <w:snapToGrid w:val="0"/>
          <w:sz w:val="24"/>
          <w:szCs w:val="24"/>
        </w:rPr>
      </w:pPr>
      <w:r>
        <w:rPr>
          <w:rFonts w:eastAsia="Times New Roman"/>
          <w:snapToGrid w:val="0"/>
          <w:sz w:val="24"/>
          <w:szCs w:val="24"/>
        </w:rPr>
        <w:t xml:space="preserve">The </w:t>
      </w:r>
      <w:r w:rsidRPr="00A319CB">
        <w:rPr>
          <w:rFonts w:eastAsia="Times New Roman"/>
          <w:snapToGrid w:val="0"/>
          <w:sz w:val="24"/>
          <w:szCs w:val="24"/>
          <w:u w:val="single"/>
        </w:rPr>
        <w:t>2021 Debt Reserve Fund</w:t>
      </w:r>
      <w:r>
        <w:rPr>
          <w:rFonts w:eastAsia="Times New Roman"/>
          <w:snapToGrid w:val="0"/>
          <w:sz w:val="24"/>
          <w:szCs w:val="24"/>
        </w:rPr>
        <w:t xml:space="preserve"> was established to hold one year of debt service for the Series 2021 Bond issuance per the debt requirements.</w:t>
      </w:r>
    </w:p>
    <w:p w:rsidR="00A319CB" w:rsidRPr="0094627B" w:rsidRDefault="00A319CB" w:rsidP="00A319CB">
      <w:pPr>
        <w:tabs>
          <w:tab w:val="left" w:pos="-1080"/>
          <w:tab w:val="left" w:pos="-720"/>
          <w:tab w:val="left" w:pos="360"/>
          <w:tab w:val="left" w:pos="720"/>
          <w:tab w:val="left" w:pos="1080"/>
        </w:tabs>
        <w:autoSpaceDE/>
        <w:autoSpaceDN/>
        <w:ind w:left="1440"/>
        <w:jc w:val="both"/>
        <w:rPr>
          <w:rFonts w:eastAsia="Times New Roman"/>
          <w:snapToGrid w:val="0"/>
          <w:sz w:val="24"/>
          <w:szCs w:val="24"/>
        </w:rPr>
      </w:pPr>
    </w:p>
    <w:p w:rsidR="008060C4" w:rsidRDefault="008060C4" w:rsidP="008060C4">
      <w:pPr>
        <w:tabs>
          <w:tab w:val="left" w:pos="-1080"/>
          <w:tab w:val="left" w:pos="-720"/>
          <w:tab w:val="left" w:pos="360"/>
          <w:tab w:val="left" w:pos="720"/>
          <w:tab w:val="left" w:pos="1080"/>
        </w:tabs>
        <w:autoSpaceDE/>
        <w:autoSpaceDN/>
        <w:ind w:left="1440"/>
        <w:jc w:val="both"/>
        <w:rPr>
          <w:rFonts w:eastAsia="Times New Roman"/>
          <w:snapToGrid w:val="0"/>
          <w:sz w:val="24"/>
          <w:szCs w:val="24"/>
        </w:rPr>
      </w:pPr>
      <w:r w:rsidRPr="0094627B">
        <w:rPr>
          <w:rFonts w:eastAsia="Times New Roman"/>
          <w:snapToGrid w:val="0"/>
          <w:sz w:val="24"/>
          <w:szCs w:val="24"/>
        </w:rPr>
        <w:t xml:space="preserve">Daily balances and invested amounts in these funds as of </w:t>
      </w:r>
      <w:r w:rsidR="00E46DA2" w:rsidRPr="0094627B">
        <w:rPr>
          <w:rFonts w:eastAsia="Times New Roman"/>
          <w:snapToGrid w:val="0"/>
          <w:sz w:val="24"/>
          <w:szCs w:val="24"/>
        </w:rPr>
        <w:t>June 30, 20</w:t>
      </w:r>
      <w:r w:rsidR="00577921">
        <w:rPr>
          <w:rFonts w:eastAsia="Times New Roman"/>
          <w:snapToGrid w:val="0"/>
          <w:sz w:val="24"/>
          <w:szCs w:val="24"/>
        </w:rPr>
        <w:t>21</w:t>
      </w:r>
      <w:r w:rsidRPr="0094627B">
        <w:rPr>
          <w:rFonts w:eastAsia="Times New Roman"/>
          <w:snapToGrid w:val="0"/>
          <w:sz w:val="24"/>
          <w:szCs w:val="24"/>
        </w:rPr>
        <w:t xml:space="preserve"> are as follows:</w:t>
      </w:r>
    </w:p>
    <w:p w:rsidR="003C0044" w:rsidRPr="0094627B" w:rsidRDefault="00E46DA2" w:rsidP="00BE0035">
      <w:pPr>
        <w:tabs>
          <w:tab w:val="left" w:pos="-1080"/>
          <w:tab w:val="left" w:pos="-720"/>
          <w:tab w:val="left" w:pos="360"/>
          <w:tab w:val="left" w:pos="720"/>
          <w:tab w:val="left" w:pos="1080"/>
        </w:tabs>
        <w:autoSpaceDE/>
        <w:autoSpaceDN/>
        <w:jc w:val="both"/>
        <w:rPr>
          <w:rFonts w:eastAsia="Times New Roman"/>
          <w:snapToGrid w:val="0"/>
          <w:sz w:val="24"/>
          <w:szCs w:val="24"/>
        </w:rPr>
      </w:pPr>
      <w:r w:rsidRPr="0094627B">
        <w:rPr>
          <w:rFonts w:eastAsia="Times New Roman"/>
          <w:snapToGrid w:val="0"/>
          <w:sz w:val="24"/>
          <w:szCs w:val="24"/>
        </w:rPr>
        <w:tab/>
      </w:r>
      <w:r w:rsidRPr="0094627B">
        <w:rPr>
          <w:rFonts w:eastAsia="Times New Roman"/>
          <w:snapToGrid w:val="0"/>
          <w:sz w:val="24"/>
          <w:szCs w:val="24"/>
        </w:rPr>
        <w:tab/>
      </w:r>
      <w:r w:rsidRPr="0094627B">
        <w:rPr>
          <w:rFonts w:eastAsia="Times New Roman"/>
          <w:snapToGrid w:val="0"/>
          <w:sz w:val="24"/>
          <w:szCs w:val="24"/>
        </w:rPr>
        <w:tab/>
      </w:r>
    </w:p>
    <w:tbl>
      <w:tblPr>
        <w:tblW w:w="5440" w:type="dxa"/>
        <w:tblInd w:w="2448" w:type="dxa"/>
        <w:tblLook w:val="04A0" w:firstRow="1" w:lastRow="0" w:firstColumn="1" w:lastColumn="0" w:noHBand="0" w:noVBand="1"/>
      </w:tblPr>
      <w:tblGrid>
        <w:gridCol w:w="3240"/>
        <w:gridCol w:w="2200"/>
      </w:tblGrid>
      <w:tr w:rsidR="003C0044" w:rsidRPr="00947E91" w:rsidTr="0094627B">
        <w:trPr>
          <w:trHeight w:val="375"/>
        </w:trPr>
        <w:tc>
          <w:tcPr>
            <w:tcW w:w="3240" w:type="dxa"/>
            <w:tcBorders>
              <w:top w:val="single" w:sz="8" w:space="0" w:color="auto"/>
              <w:left w:val="single" w:sz="8" w:space="0" w:color="auto"/>
              <w:bottom w:val="nil"/>
              <w:right w:val="nil"/>
            </w:tcBorders>
            <w:shd w:val="clear" w:color="000000" w:fill="FFFFFF"/>
            <w:noWrap/>
            <w:vAlign w:val="bottom"/>
            <w:hideMark/>
          </w:tcPr>
          <w:p w:rsidR="003C0044" w:rsidRPr="0094627B" w:rsidRDefault="00D40201" w:rsidP="003C0044">
            <w:pPr>
              <w:widowControl/>
              <w:autoSpaceDE/>
              <w:autoSpaceDN/>
              <w:rPr>
                <w:rFonts w:eastAsia="Times New Roman"/>
                <w:color w:val="000000"/>
                <w:sz w:val="24"/>
                <w:szCs w:val="24"/>
              </w:rPr>
            </w:pPr>
            <w:r>
              <w:rPr>
                <w:rFonts w:eastAsia="Times New Roman"/>
                <w:color w:val="000000"/>
                <w:sz w:val="24"/>
                <w:szCs w:val="24"/>
              </w:rPr>
              <w:t>Table 1</w:t>
            </w:r>
          </w:p>
        </w:tc>
        <w:tc>
          <w:tcPr>
            <w:tcW w:w="2200" w:type="dxa"/>
            <w:tcBorders>
              <w:top w:val="single" w:sz="8" w:space="0" w:color="auto"/>
              <w:left w:val="nil"/>
              <w:bottom w:val="nil"/>
              <w:right w:val="single" w:sz="8" w:space="0" w:color="auto"/>
            </w:tcBorders>
            <w:shd w:val="clear" w:color="000000" w:fill="FFFFFF"/>
            <w:noWrap/>
            <w:vAlign w:val="bottom"/>
            <w:hideMark/>
          </w:tcPr>
          <w:p w:rsidR="003C0044" w:rsidRPr="0094627B" w:rsidRDefault="003C0044" w:rsidP="003C0044">
            <w:pPr>
              <w:widowControl/>
              <w:autoSpaceDE/>
              <w:autoSpaceDN/>
              <w:jc w:val="center"/>
              <w:rPr>
                <w:rFonts w:eastAsia="Times New Roman"/>
                <w:color w:val="000000"/>
                <w:sz w:val="24"/>
                <w:szCs w:val="24"/>
              </w:rPr>
            </w:pPr>
            <w:r w:rsidRPr="0094627B">
              <w:rPr>
                <w:rFonts w:eastAsia="Times New Roman"/>
                <w:color w:val="000000"/>
                <w:sz w:val="24"/>
                <w:szCs w:val="24"/>
              </w:rPr>
              <w:t xml:space="preserve">Balance at </w:t>
            </w:r>
          </w:p>
        </w:tc>
      </w:tr>
      <w:tr w:rsidR="003C0044" w:rsidRPr="00947E91" w:rsidTr="0094627B">
        <w:trPr>
          <w:trHeight w:val="375"/>
        </w:trPr>
        <w:tc>
          <w:tcPr>
            <w:tcW w:w="3240" w:type="dxa"/>
            <w:tcBorders>
              <w:top w:val="nil"/>
              <w:left w:val="single" w:sz="8" w:space="0" w:color="auto"/>
              <w:bottom w:val="nil"/>
              <w:right w:val="nil"/>
            </w:tcBorders>
            <w:shd w:val="clear" w:color="000000" w:fill="FFFFFF"/>
            <w:noWrap/>
            <w:vAlign w:val="bottom"/>
            <w:hideMark/>
          </w:tcPr>
          <w:p w:rsidR="003C0044" w:rsidRPr="0094627B" w:rsidRDefault="003C0044" w:rsidP="003C0044">
            <w:pPr>
              <w:widowControl/>
              <w:autoSpaceDE/>
              <w:autoSpaceDN/>
              <w:rPr>
                <w:rFonts w:eastAsia="Times New Roman"/>
                <w:color w:val="000000"/>
                <w:sz w:val="24"/>
                <w:szCs w:val="24"/>
              </w:rPr>
            </w:pPr>
            <w:r w:rsidRPr="0094627B">
              <w:rPr>
                <w:rFonts w:eastAsia="Times New Roman"/>
                <w:color w:val="000000"/>
                <w:sz w:val="24"/>
                <w:szCs w:val="24"/>
              </w:rPr>
              <w:t> </w:t>
            </w:r>
          </w:p>
        </w:tc>
        <w:tc>
          <w:tcPr>
            <w:tcW w:w="2200" w:type="dxa"/>
            <w:tcBorders>
              <w:top w:val="nil"/>
              <w:left w:val="nil"/>
              <w:bottom w:val="nil"/>
              <w:right w:val="single" w:sz="8" w:space="0" w:color="auto"/>
            </w:tcBorders>
            <w:shd w:val="clear" w:color="000000" w:fill="FFFFFF"/>
            <w:noWrap/>
            <w:vAlign w:val="bottom"/>
            <w:hideMark/>
          </w:tcPr>
          <w:p w:rsidR="003C0044" w:rsidRPr="0094627B" w:rsidRDefault="003C0044" w:rsidP="003C0044">
            <w:pPr>
              <w:widowControl/>
              <w:autoSpaceDE/>
              <w:autoSpaceDN/>
              <w:jc w:val="center"/>
              <w:rPr>
                <w:rFonts w:eastAsia="Times New Roman"/>
                <w:color w:val="000000"/>
                <w:sz w:val="24"/>
                <w:szCs w:val="24"/>
              </w:rPr>
            </w:pPr>
            <w:r w:rsidRPr="0094627B">
              <w:rPr>
                <w:rFonts w:eastAsia="Times New Roman"/>
                <w:color w:val="000000"/>
                <w:sz w:val="24"/>
                <w:szCs w:val="24"/>
              </w:rPr>
              <w:t>June 30, 20</w:t>
            </w:r>
            <w:r w:rsidR="006A6C40">
              <w:rPr>
                <w:rFonts w:eastAsia="Times New Roman"/>
                <w:color w:val="000000"/>
                <w:sz w:val="24"/>
                <w:szCs w:val="24"/>
              </w:rPr>
              <w:t>21</w:t>
            </w:r>
          </w:p>
        </w:tc>
      </w:tr>
      <w:tr w:rsidR="003C0044" w:rsidRPr="00947E91" w:rsidTr="0094627B">
        <w:trPr>
          <w:trHeight w:val="375"/>
        </w:trPr>
        <w:tc>
          <w:tcPr>
            <w:tcW w:w="32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C0044" w:rsidRPr="0094627B" w:rsidRDefault="003C0044" w:rsidP="003C0044">
            <w:pPr>
              <w:widowControl/>
              <w:autoSpaceDE/>
              <w:autoSpaceDN/>
              <w:rPr>
                <w:rFonts w:eastAsia="Times New Roman"/>
                <w:color w:val="000000"/>
                <w:sz w:val="24"/>
                <w:szCs w:val="24"/>
              </w:rPr>
            </w:pPr>
            <w:r w:rsidRPr="0094627B">
              <w:rPr>
                <w:rFonts w:eastAsia="Times New Roman"/>
                <w:color w:val="000000"/>
                <w:sz w:val="24"/>
                <w:szCs w:val="24"/>
              </w:rPr>
              <w:t>Revenue Fund</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3C0044" w:rsidRPr="0094627B" w:rsidRDefault="003C0044" w:rsidP="003C0044">
            <w:pPr>
              <w:widowControl/>
              <w:autoSpaceDE/>
              <w:autoSpaceDN/>
              <w:jc w:val="right"/>
              <w:rPr>
                <w:rFonts w:eastAsia="Times New Roman"/>
                <w:color w:val="000000"/>
                <w:sz w:val="24"/>
                <w:szCs w:val="24"/>
              </w:rPr>
            </w:pPr>
            <w:r w:rsidRPr="0094627B">
              <w:rPr>
                <w:rFonts w:eastAsia="Times New Roman"/>
                <w:color w:val="000000"/>
                <w:sz w:val="24"/>
                <w:szCs w:val="24"/>
              </w:rPr>
              <w:t>$1,608,817.47</w:t>
            </w:r>
          </w:p>
        </w:tc>
      </w:tr>
      <w:tr w:rsidR="003C0044" w:rsidRPr="00947E91" w:rsidTr="0094627B">
        <w:trPr>
          <w:trHeight w:val="375"/>
        </w:trPr>
        <w:tc>
          <w:tcPr>
            <w:tcW w:w="3240" w:type="dxa"/>
            <w:tcBorders>
              <w:top w:val="nil"/>
              <w:left w:val="single" w:sz="4" w:space="0" w:color="auto"/>
              <w:bottom w:val="single" w:sz="4" w:space="0" w:color="auto"/>
              <w:right w:val="single" w:sz="4" w:space="0" w:color="auto"/>
            </w:tcBorders>
            <w:shd w:val="clear" w:color="000000" w:fill="FFFFFF"/>
            <w:noWrap/>
            <w:vAlign w:val="bottom"/>
            <w:hideMark/>
          </w:tcPr>
          <w:p w:rsidR="003C0044" w:rsidRPr="0094627B" w:rsidRDefault="003C0044" w:rsidP="003C0044">
            <w:pPr>
              <w:widowControl/>
              <w:autoSpaceDE/>
              <w:autoSpaceDN/>
              <w:rPr>
                <w:rFonts w:eastAsia="Times New Roman"/>
                <w:color w:val="000000"/>
                <w:sz w:val="24"/>
                <w:szCs w:val="24"/>
              </w:rPr>
            </w:pPr>
            <w:r w:rsidRPr="0094627B">
              <w:rPr>
                <w:rFonts w:eastAsia="Times New Roman"/>
                <w:color w:val="000000"/>
                <w:sz w:val="24"/>
                <w:szCs w:val="24"/>
              </w:rPr>
              <w:t>Capital Fund</w:t>
            </w:r>
          </w:p>
        </w:tc>
        <w:tc>
          <w:tcPr>
            <w:tcW w:w="2200" w:type="dxa"/>
            <w:tcBorders>
              <w:top w:val="nil"/>
              <w:left w:val="nil"/>
              <w:bottom w:val="single" w:sz="4" w:space="0" w:color="auto"/>
              <w:right w:val="single" w:sz="4" w:space="0" w:color="auto"/>
            </w:tcBorders>
            <w:shd w:val="clear" w:color="auto" w:fill="auto"/>
            <w:noWrap/>
            <w:vAlign w:val="bottom"/>
            <w:hideMark/>
          </w:tcPr>
          <w:p w:rsidR="003C0044" w:rsidRPr="0094627B" w:rsidRDefault="003C0044" w:rsidP="003C0044">
            <w:pPr>
              <w:widowControl/>
              <w:autoSpaceDE/>
              <w:autoSpaceDN/>
              <w:jc w:val="right"/>
              <w:rPr>
                <w:rFonts w:eastAsia="Times New Roman"/>
                <w:color w:val="000000"/>
                <w:sz w:val="24"/>
                <w:szCs w:val="24"/>
              </w:rPr>
            </w:pPr>
            <w:r w:rsidRPr="0094627B">
              <w:rPr>
                <w:rFonts w:eastAsia="Times New Roman"/>
                <w:color w:val="000000"/>
                <w:sz w:val="24"/>
                <w:szCs w:val="24"/>
              </w:rPr>
              <w:t>$408,996.82</w:t>
            </w:r>
          </w:p>
        </w:tc>
      </w:tr>
      <w:tr w:rsidR="003C0044" w:rsidRPr="00947E91" w:rsidTr="0094627B">
        <w:trPr>
          <w:trHeight w:val="375"/>
        </w:trPr>
        <w:tc>
          <w:tcPr>
            <w:tcW w:w="3240" w:type="dxa"/>
            <w:tcBorders>
              <w:top w:val="nil"/>
              <w:left w:val="single" w:sz="4" w:space="0" w:color="auto"/>
              <w:bottom w:val="single" w:sz="4" w:space="0" w:color="auto"/>
              <w:right w:val="single" w:sz="4" w:space="0" w:color="auto"/>
            </w:tcBorders>
            <w:shd w:val="clear" w:color="000000" w:fill="FFFFFF"/>
            <w:noWrap/>
            <w:vAlign w:val="bottom"/>
            <w:hideMark/>
          </w:tcPr>
          <w:p w:rsidR="003C0044" w:rsidRPr="0094627B" w:rsidRDefault="003C0044" w:rsidP="003C0044">
            <w:pPr>
              <w:widowControl/>
              <w:autoSpaceDE/>
              <w:autoSpaceDN/>
              <w:rPr>
                <w:rFonts w:eastAsia="Times New Roman"/>
                <w:color w:val="000000"/>
                <w:sz w:val="24"/>
                <w:szCs w:val="24"/>
              </w:rPr>
            </w:pPr>
            <w:r w:rsidRPr="0094627B">
              <w:rPr>
                <w:rFonts w:eastAsia="Times New Roman"/>
                <w:color w:val="000000"/>
                <w:sz w:val="24"/>
                <w:szCs w:val="24"/>
              </w:rPr>
              <w:t>Discretionary Fund</w:t>
            </w:r>
          </w:p>
        </w:tc>
        <w:tc>
          <w:tcPr>
            <w:tcW w:w="2200" w:type="dxa"/>
            <w:tcBorders>
              <w:top w:val="nil"/>
              <w:left w:val="nil"/>
              <w:bottom w:val="single" w:sz="4" w:space="0" w:color="auto"/>
              <w:right w:val="single" w:sz="4" w:space="0" w:color="auto"/>
            </w:tcBorders>
            <w:shd w:val="clear" w:color="auto" w:fill="auto"/>
            <w:noWrap/>
            <w:vAlign w:val="bottom"/>
            <w:hideMark/>
          </w:tcPr>
          <w:p w:rsidR="003C0044" w:rsidRPr="0094627B" w:rsidRDefault="003C0044" w:rsidP="003C0044">
            <w:pPr>
              <w:widowControl/>
              <w:autoSpaceDE/>
              <w:autoSpaceDN/>
              <w:jc w:val="right"/>
              <w:rPr>
                <w:rFonts w:eastAsia="Times New Roman"/>
                <w:color w:val="000000"/>
                <w:sz w:val="24"/>
                <w:szCs w:val="24"/>
              </w:rPr>
            </w:pPr>
            <w:r w:rsidRPr="0094627B">
              <w:rPr>
                <w:rFonts w:eastAsia="Times New Roman"/>
                <w:color w:val="000000"/>
                <w:sz w:val="24"/>
                <w:szCs w:val="24"/>
              </w:rPr>
              <w:t>$1,866,594.44</w:t>
            </w:r>
          </w:p>
        </w:tc>
      </w:tr>
      <w:tr w:rsidR="003C0044" w:rsidRPr="00947E91" w:rsidTr="0094627B">
        <w:trPr>
          <w:trHeight w:val="375"/>
        </w:trPr>
        <w:tc>
          <w:tcPr>
            <w:tcW w:w="3240" w:type="dxa"/>
            <w:tcBorders>
              <w:top w:val="nil"/>
              <w:left w:val="single" w:sz="4" w:space="0" w:color="auto"/>
              <w:bottom w:val="single" w:sz="4" w:space="0" w:color="auto"/>
              <w:right w:val="single" w:sz="4" w:space="0" w:color="auto"/>
            </w:tcBorders>
            <w:shd w:val="clear" w:color="000000" w:fill="FFFFFF"/>
            <w:noWrap/>
            <w:vAlign w:val="bottom"/>
            <w:hideMark/>
          </w:tcPr>
          <w:p w:rsidR="003C0044" w:rsidRPr="0094627B" w:rsidRDefault="003C0044" w:rsidP="003C0044">
            <w:pPr>
              <w:widowControl/>
              <w:autoSpaceDE/>
              <w:autoSpaceDN/>
              <w:rPr>
                <w:rFonts w:eastAsia="Times New Roman"/>
                <w:color w:val="000000"/>
                <w:sz w:val="24"/>
                <w:szCs w:val="24"/>
              </w:rPr>
            </w:pPr>
            <w:r w:rsidRPr="0094627B">
              <w:rPr>
                <w:rFonts w:eastAsia="Times New Roman"/>
                <w:color w:val="000000"/>
                <w:sz w:val="24"/>
                <w:szCs w:val="24"/>
              </w:rPr>
              <w:t>Coverage Fund</w:t>
            </w:r>
          </w:p>
        </w:tc>
        <w:tc>
          <w:tcPr>
            <w:tcW w:w="2200" w:type="dxa"/>
            <w:tcBorders>
              <w:top w:val="nil"/>
              <w:left w:val="nil"/>
              <w:bottom w:val="single" w:sz="4" w:space="0" w:color="auto"/>
              <w:right w:val="single" w:sz="4" w:space="0" w:color="auto"/>
            </w:tcBorders>
            <w:shd w:val="clear" w:color="auto" w:fill="auto"/>
            <w:noWrap/>
            <w:vAlign w:val="bottom"/>
            <w:hideMark/>
          </w:tcPr>
          <w:p w:rsidR="003C0044" w:rsidRPr="0094627B" w:rsidRDefault="003C0044" w:rsidP="003C0044">
            <w:pPr>
              <w:widowControl/>
              <w:autoSpaceDE/>
              <w:autoSpaceDN/>
              <w:jc w:val="right"/>
              <w:rPr>
                <w:rFonts w:eastAsia="Times New Roman"/>
                <w:color w:val="000000"/>
                <w:sz w:val="24"/>
                <w:szCs w:val="24"/>
              </w:rPr>
            </w:pPr>
            <w:r w:rsidRPr="0094627B">
              <w:rPr>
                <w:rFonts w:eastAsia="Times New Roman"/>
                <w:color w:val="000000"/>
                <w:sz w:val="24"/>
                <w:szCs w:val="24"/>
              </w:rPr>
              <w:t>$189,157.14</w:t>
            </w:r>
          </w:p>
        </w:tc>
      </w:tr>
      <w:tr w:rsidR="003C0044" w:rsidRPr="00947E91" w:rsidTr="0094627B">
        <w:trPr>
          <w:trHeight w:val="375"/>
        </w:trPr>
        <w:tc>
          <w:tcPr>
            <w:tcW w:w="3240" w:type="dxa"/>
            <w:tcBorders>
              <w:top w:val="nil"/>
              <w:left w:val="single" w:sz="4" w:space="0" w:color="auto"/>
              <w:bottom w:val="single" w:sz="4" w:space="0" w:color="auto"/>
              <w:right w:val="single" w:sz="4" w:space="0" w:color="auto"/>
            </w:tcBorders>
            <w:shd w:val="clear" w:color="000000" w:fill="FFFFFF"/>
            <w:noWrap/>
            <w:vAlign w:val="bottom"/>
            <w:hideMark/>
          </w:tcPr>
          <w:p w:rsidR="003C0044" w:rsidRPr="0094627B" w:rsidRDefault="003C0044" w:rsidP="003C0044">
            <w:pPr>
              <w:widowControl/>
              <w:autoSpaceDE/>
              <w:autoSpaceDN/>
              <w:rPr>
                <w:rFonts w:eastAsia="Times New Roman"/>
                <w:color w:val="000000"/>
                <w:sz w:val="24"/>
                <w:szCs w:val="24"/>
              </w:rPr>
            </w:pPr>
            <w:r w:rsidRPr="0094627B">
              <w:rPr>
                <w:rFonts w:eastAsia="Times New Roman"/>
                <w:color w:val="000000"/>
                <w:sz w:val="24"/>
                <w:szCs w:val="24"/>
              </w:rPr>
              <w:t>PFC Fund</w:t>
            </w:r>
          </w:p>
        </w:tc>
        <w:tc>
          <w:tcPr>
            <w:tcW w:w="2200" w:type="dxa"/>
            <w:tcBorders>
              <w:top w:val="nil"/>
              <w:left w:val="nil"/>
              <w:bottom w:val="single" w:sz="4" w:space="0" w:color="auto"/>
              <w:right w:val="single" w:sz="4" w:space="0" w:color="auto"/>
            </w:tcBorders>
            <w:shd w:val="clear" w:color="auto" w:fill="auto"/>
            <w:noWrap/>
            <w:vAlign w:val="bottom"/>
            <w:hideMark/>
          </w:tcPr>
          <w:p w:rsidR="003C0044" w:rsidRPr="0094627B" w:rsidRDefault="003C0044" w:rsidP="003C0044">
            <w:pPr>
              <w:widowControl/>
              <w:autoSpaceDE/>
              <w:autoSpaceDN/>
              <w:jc w:val="right"/>
              <w:rPr>
                <w:rFonts w:eastAsia="Times New Roman"/>
                <w:color w:val="000000"/>
                <w:sz w:val="24"/>
                <w:szCs w:val="24"/>
              </w:rPr>
            </w:pPr>
            <w:r w:rsidRPr="0094627B">
              <w:rPr>
                <w:rFonts w:eastAsia="Times New Roman"/>
                <w:color w:val="000000"/>
                <w:sz w:val="24"/>
                <w:szCs w:val="24"/>
              </w:rPr>
              <w:t>$636,995.63</w:t>
            </w:r>
          </w:p>
        </w:tc>
      </w:tr>
      <w:tr w:rsidR="003C0044" w:rsidRPr="00947E91" w:rsidTr="0094627B">
        <w:trPr>
          <w:trHeight w:val="375"/>
        </w:trPr>
        <w:tc>
          <w:tcPr>
            <w:tcW w:w="3240" w:type="dxa"/>
            <w:tcBorders>
              <w:top w:val="nil"/>
              <w:left w:val="single" w:sz="4" w:space="0" w:color="auto"/>
              <w:bottom w:val="single" w:sz="4" w:space="0" w:color="auto"/>
              <w:right w:val="single" w:sz="4" w:space="0" w:color="auto"/>
            </w:tcBorders>
            <w:shd w:val="clear" w:color="000000" w:fill="FFFFFF"/>
            <w:noWrap/>
            <w:vAlign w:val="bottom"/>
            <w:hideMark/>
          </w:tcPr>
          <w:p w:rsidR="003C0044" w:rsidRPr="0094627B" w:rsidRDefault="003C0044" w:rsidP="003C0044">
            <w:pPr>
              <w:widowControl/>
              <w:autoSpaceDE/>
              <w:autoSpaceDN/>
              <w:rPr>
                <w:rFonts w:eastAsia="Times New Roman"/>
                <w:color w:val="000000"/>
                <w:sz w:val="24"/>
                <w:szCs w:val="24"/>
              </w:rPr>
            </w:pPr>
            <w:r w:rsidRPr="0094627B">
              <w:rPr>
                <w:rFonts w:eastAsia="Times New Roman"/>
                <w:color w:val="000000"/>
                <w:sz w:val="24"/>
                <w:szCs w:val="24"/>
              </w:rPr>
              <w:t>Entitlement Fund</w:t>
            </w:r>
          </w:p>
        </w:tc>
        <w:tc>
          <w:tcPr>
            <w:tcW w:w="2200" w:type="dxa"/>
            <w:tcBorders>
              <w:top w:val="nil"/>
              <w:left w:val="nil"/>
              <w:bottom w:val="single" w:sz="4" w:space="0" w:color="auto"/>
              <w:right w:val="single" w:sz="4" w:space="0" w:color="auto"/>
            </w:tcBorders>
            <w:shd w:val="clear" w:color="auto" w:fill="auto"/>
            <w:noWrap/>
            <w:vAlign w:val="bottom"/>
            <w:hideMark/>
          </w:tcPr>
          <w:p w:rsidR="003C0044" w:rsidRPr="0094627B" w:rsidRDefault="003C0044" w:rsidP="003C0044">
            <w:pPr>
              <w:widowControl/>
              <w:autoSpaceDE/>
              <w:autoSpaceDN/>
              <w:jc w:val="right"/>
              <w:rPr>
                <w:rFonts w:eastAsia="Times New Roman"/>
                <w:color w:val="000000"/>
                <w:sz w:val="24"/>
                <w:szCs w:val="24"/>
              </w:rPr>
            </w:pPr>
            <w:r w:rsidRPr="0094627B">
              <w:rPr>
                <w:rFonts w:eastAsia="Times New Roman"/>
                <w:color w:val="000000"/>
                <w:sz w:val="24"/>
                <w:szCs w:val="24"/>
              </w:rPr>
              <w:t>$4,351,850.69</w:t>
            </w:r>
          </w:p>
        </w:tc>
      </w:tr>
      <w:tr w:rsidR="003C0044" w:rsidRPr="00947E91" w:rsidTr="0094627B">
        <w:trPr>
          <w:trHeight w:val="375"/>
        </w:trPr>
        <w:tc>
          <w:tcPr>
            <w:tcW w:w="3240" w:type="dxa"/>
            <w:tcBorders>
              <w:top w:val="nil"/>
              <w:left w:val="single" w:sz="4" w:space="0" w:color="auto"/>
              <w:bottom w:val="single" w:sz="4" w:space="0" w:color="auto"/>
              <w:right w:val="single" w:sz="4" w:space="0" w:color="auto"/>
            </w:tcBorders>
            <w:shd w:val="clear" w:color="000000" w:fill="FFFFFF"/>
            <w:noWrap/>
            <w:vAlign w:val="bottom"/>
            <w:hideMark/>
          </w:tcPr>
          <w:p w:rsidR="003C0044" w:rsidRPr="0094627B" w:rsidRDefault="003C0044" w:rsidP="003C0044">
            <w:pPr>
              <w:widowControl/>
              <w:autoSpaceDE/>
              <w:autoSpaceDN/>
              <w:rPr>
                <w:rFonts w:eastAsia="Times New Roman"/>
                <w:color w:val="000000"/>
                <w:sz w:val="24"/>
                <w:szCs w:val="24"/>
              </w:rPr>
            </w:pPr>
            <w:r w:rsidRPr="0094627B">
              <w:rPr>
                <w:rFonts w:eastAsia="Times New Roman"/>
                <w:color w:val="000000"/>
                <w:sz w:val="24"/>
                <w:szCs w:val="24"/>
              </w:rPr>
              <w:t>PFC St Entitlement Fund</w:t>
            </w:r>
          </w:p>
        </w:tc>
        <w:tc>
          <w:tcPr>
            <w:tcW w:w="2200" w:type="dxa"/>
            <w:tcBorders>
              <w:top w:val="nil"/>
              <w:left w:val="nil"/>
              <w:bottom w:val="single" w:sz="4" w:space="0" w:color="auto"/>
              <w:right w:val="single" w:sz="4" w:space="0" w:color="auto"/>
            </w:tcBorders>
            <w:shd w:val="clear" w:color="auto" w:fill="auto"/>
            <w:noWrap/>
            <w:vAlign w:val="bottom"/>
            <w:hideMark/>
          </w:tcPr>
          <w:p w:rsidR="003C0044" w:rsidRPr="0094627B" w:rsidRDefault="003C0044" w:rsidP="003C0044">
            <w:pPr>
              <w:widowControl/>
              <w:autoSpaceDE/>
              <w:autoSpaceDN/>
              <w:jc w:val="right"/>
              <w:rPr>
                <w:rFonts w:eastAsia="Times New Roman"/>
                <w:color w:val="000000"/>
                <w:sz w:val="24"/>
                <w:szCs w:val="24"/>
              </w:rPr>
            </w:pPr>
            <w:r w:rsidRPr="0094627B">
              <w:rPr>
                <w:rFonts w:eastAsia="Times New Roman"/>
                <w:color w:val="000000"/>
                <w:sz w:val="24"/>
                <w:szCs w:val="24"/>
              </w:rPr>
              <w:t>$5,488,644.30</w:t>
            </w:r>
          </w:p>
        </w:tc>
      </w:tr>
      <w:tr w:rsidR="003C0044" w:rsidRPr="00947E91" w:rsidTr="0094627B">
        <w:trPr>
          <w:trHeight w:val="375"/>
        </w:trPr>
        <w:tc>
          <w:tcPr>
            <w:tcW w:w="3240" w:type="dxa"/>
            <w:tcBorders>
              <w:top w:val="nil"/>
              <w:left w:val="single" w:sz="4" w:space="0" w:color="auto"/>
              <w:bottom w:val="single" w:sz="4" w:space="0" w:color="auto"/>
              <w:right w:val="single" w:sz="4" w:space="0" w:color="auto"/>
            </w:tcBorders>
            <w:shd w:val="clear" w:color="000000" w:fill="FFFFFF"/>
            <w:noWrap/>
            <w:vAlign w:val="bottom"/>
            <w:hideMark/>
          </w:tcPr>
          <w:p w:rsidR="003C0044" w:rsidRPr="0094627B" w:rsidRDefault="003C0044" w:rsidP="003C0044">
            <w:pPr>
              <w:widowControl/>
              <w:autoSpaceDE/>
              <w:autoSpaceDN/>
              <w:rPr>
                <w:rFonts w:eastAsia="Times New Roman"/>
                <w:color w:val="000000"/>
                <w:sz w:val="24"/>
                <w:szCs w:val="24"/>
              </w:rPr>
            </w:pPr>
            <w:r w:rsidRPr="0094627B">
              <w:rPr>
                <w:rFonts w:eastAsia="Times New Roman"/>
                <w:color w:val="000000"/>
                <w:sz w:val="24"/>
                <w:szCs w:val="24"/>
              </w:rPr>
              <w:t>CFC Revenue Fund</w:t>
            </w:r>
          </w:p>
        </w:tc>
        <w:tc>
          <w:tcPr>
            <w:tcW w:w="2200" w:type="dxa"/>
            <w:tcBorders>
              <w:top w:val="nil"/>
              <w:left w:val="nil"/>
              <w:bottom w:val="single" w:sz="4" w:space="0" w:color="auto"/>
              <w:right w:val="single" w:sz="4" w:space="0" w:color="auto"/>
            </w:tcBorders>
            <w:shd w:val="clear" w:color="auto" w:fill="auto"/>
            <w:noWrap/>
            <w:vAlign w:val="bottom"/>
            <w:hideMark/>
          </w:tcPr>
          <w:p w:rsidR="003C0044" w:rsidRPr="0094627B" w:rsidRDefault="003C0044" w:rsidP="003C0044">
            <w:pPr>
              <w:widowControl/>
              <w:autoSpaceDE/>
              <w:autoSpaceDN/>
              <w:jc w:val="right"/>
              <w:rPr>
                <w:rFonts w:eastAsia="Times New Roman"/>
                <w:color w:val="000000"/>
                <w:sz w:val="24"/>
                <w:szCs w:val="24"/>
              </w:rPr>
            </w:pPr>
            <w:r w:rsidRPr="0094627B">
              <w:rPr>
                <w:rFonts w:eastAsia="Times New Roman"/>
                <w:color w:val="000000"/>
                <w:sz w:val="24"/>
                <w:szCs w:val="24"/>
              </w:rPr>
              <w:t>$381,192.12</w:t>
            </w:r>
          </w:p>
        </w:tc>
      </w:tr>
      <w:tr w:rsidR="003C0044" w:rsidRPr="00947E91" w:rsidTr="0094627B">
        <w:trPr>
          <w:trHeight w:val="375"/>
        </w:trPr>
        <w:tc>
          <w:tcPr>
            <w:tcW w:w="3240" w:type="dxa"/>
            <w:tcBorders>
              <w:top w:val="nil"/>
              <w:left w:val="single" w:sz="4" w:space="0" w:color="auto"/>
              <w:bottom w:val="single" w:sz="4" w:space="0" w:color="auto"/>
              <w:right w:val="single" w:sz="4" w:space="0" w:color="auto"/>
            </w:tcBorders>
            <w:shd w:val="clear" w:color="000000" w:fill="FFFFFF"/>
            <w:noWrap/>
            <w:vAlign w:val="bottom"/>
            <w:hideMark/>
          </w:tcPr>
          <w:p w:rsidR="003C0044" w:rsidRPr="0094627B" w:rsidRDefault="003C0044" w:rsidP="003C0044">
            <w:pPr>
              <w:widowControl/>
              <w:autoSpaceDE/>
              <w:autoSpaceDN/>
              <w:rPr>
                <w:rFonts w:eastAsia="Times New Roman"/>
                <w:color w:val="000000"/>
                <w:sz w:val="24"/>
                <w:szCs w:val="24"/>
              </w:rPr>
            </w:pPr>
            <w:r w:rsidRPr="0094627B">
              <w:rPr>
                <w:rFonts w:eastAsia="Times New Roman"/>
                <w:color w:val="000000"/>
                <w:sz w:val="24"/>
                <w:szCs w:val="24"/>
              </w:rPr>
              <w:t>CFC General Fund</w:t>
            </w:r>
          </w:p>
        </w:tc>
        <w:tc>
          <w:tcPr>
            <w:tcW w:w="2200" w:type="dxa"/>
            <w:tcBorders>
              <w:top w:val="nil"/>
              <w:left w:val="nil"/>
              <w:bottom w:val="single" w:sz="4" w:space="0" w:color="auto"/>
              <w:right w:val="single" w:sz="4" w:space="0" w:color="auto"/>
            </w:tcBorders>
            <w:shd w:val="clear" w:color="auto" w:fill="auto"/>
            <w:noWrap/>
            <w:vAlign w:val="bottom"/>
            <w:hideMark/>
          </w:tcPr>
          <w:p w:rsidR="003C0044" w:rsidRPr="0094627B" w:rsidRDefault="003C0044" w:rsidP="003C0044">
            <w:pPr>
              <w:widowControl/>
              <w:autoSpaceDE/>
              <w:autoSpaceDN/>
              <w:jc w:val="right"/>
              <w:rPr>
                <w:rFonts w:eastAsia="Times New Roman"/>
                <w:color w:val="000000"/>
                <w:sz w:val="24"/>
                <w:szCs w:val="24"/>
              </w:rPr>
            </w:pPr>
            <w:r w:rsidRPr="0094627B">
              <w:rPr>
                <w:rFonts w:eastAsia="Times New Roman"/>
                <w:color w:val="000000"/>
                <w:sz w:val="24"/>
                <w:szCs w:val="24"/>
              </w:rPr>
              <w:t>$265,681.29</w:t>
            </w:r>
          </w:p>
        </w:tc>
      </w:tr>
      <w:tr w:rsidR="003C0044" w:rsidRPr="00947E91" w:rsidTr="0094627B">
        <w:trPr>
          <w:trHeight w:val="375"/>
        </w:trPr>
        <w:tc>
          <w:tcPr>
            <w:tcW w:w="3240" w:type="dxa"/>
            <w:tcBorders>
              <w:top w:val="nil"/>
              <w:left w:val="single" w:sz="4" w:space="0" w:color="auto"/>
              <w:bottom w:val="single" w:sz="4" w:space="0" w:color="auto"/>
              <w:right w:val="single" w:sz="4" w:space="0" w:color="auto"/>
            </w:tcBorders>
            <w:shd w:val="clear" w:color="000000" w:fill="FFFFFF"/>
            <w:noWrap/>
            <w:vAlign w:val="bottom"/>
            <w:hideMark/>
          </w:tcPr>
          <w:p w:rsidR="003C0044" w:rsidRPr="0094627B" w:rsidRDefault="003C0044" w:rsidP="003C0044">
            <w:pPr>
              <w:widowControl/>
              <w:autoSpaceDE/>
              <w:autoSpaceDN/>
              <w:rPr>
                <w:rFonts w:eastAsia="Times New Roman"/>
                <w:color w:val="000000"/>
                <w:sz w:val="24"/>
                <w:szCs w:val="24"/>
              </w:rPr>
            </w:pPr>
            <w:r w:rsidRPr="0094627B">
              <w:rPr>
                <w:rFonts w:eastAsia="Times New Roman"/>
                <w:color w:val="000000"/>
                <w:sz w:val="24"/>
                <w:szCs w:val="24"/>
              </w:rPr>
              <w:t>QTA Maintenance Fund</w:t>
            </w:r>
          </w:p>
        </w:tc>
        <w:tc>
          <w:tcPr>
            <w:tcW w:w="2200" w:type="dxa"/>
            <w:tcBorders>
              <w:top w:val="nil"/>
              <w:left w:val="nil"/>
              <w:bottom w:val="single" w:sz="4" w:space="0" w:color="auto"/>
              <w:right w:val="single" w:sz="4" w:space="0" w:color="auto"/>
            </w:tcBorders>
            <w:shd w:val="clear" w:color="auto" w:fill="auto"/>
            <w:noWrap/>
            <w:vAlign w:val="bottom"/>
            <w:hideMark/>
          </w:tcPr>
          <w:p w:rsidR="003C0044" w:rsidRPr="0094627B" w:rsidRDefault="003C0044" w:rsidP="003C0044">
            <w:pPr>
              <w:widowControl/>
              <w:autoSpaceDE/>
              <w:autoSpaceDN/>
              <w:jc w:val="right"/>
              <w:rPr>
                <w:rFonts w:eastAsia="Times New Roman"/>
                <w:color w:val="000000"/>
                <w:sz w:val="24"/>
                <w:szCs w:val="24"/>
              </w:rPr>
            </w:pPr>
            <w:r w:rsidRPr="0094627B">
              <w:rPr>
                <w:rFonts w:eastAsia="Times New Roman"/>
                <w:color w:val="000000"/>
                <w:sz w:val="24"/>
                <w:szCs w:val="24"/>
              </w:rPr>
              <w:t>$924,037.97</w:t>
            </w:r>
          </w:p>
        </w:tc>
      </w:tr>
      <w:tr w:rsidR="003C0044" w:rsidRPr="00947E91" w:rsidTr="0094627B">
        <w:trPr>
          <w:trHeight w:val="375"/>
        </w:trPr>
        <w:tc>
          <w:tcPr>
            <w:tcW w:w="3240" w:type="dxa"/>
            <w:tcBorders>
              <w:top w:val="nil"/>
              <w:left w:val="single" w:sz="4" w:space="0" w:color="auto"/>
              <w:bottom w:val="single" w:sz="4" w:space="0" w:color="auto"/>
              <w:right w:val="single" w:sz="4" w:space="0" w:color="auto"/>
            </w:tcBorders>
            <w:shd w:val="clear" w:color="000000" w:fill="FFFFFF"/>
            <w:noWrap/>
            <w:vAlign w:val="bottom"/>
            <w:hideMark/>
          </w:tcPr>
          <w:p w:rsidR="003C0044" w:rsidRPr="0094627B" w:rsidRDefault="003C0044" w:rsidP="003C0044">
            <w:pPr>
              <w:widowControl/>
              <w:autoSpaceDE/>
              <w:autoSpaceDN/>
              <w:rPr>
                <w:rFonts w:eastAsia="Times New Roman"/>
                <w:color w:val="000000"/>
                <w:sz w:val="24"/>
                <w:szCs w:val="24"/>
              </w:rPr>
            </w:pPr>
            <w:r w:rsidRPr="0094627B">
              <w:rPr>
                <w:rFonts w:eastAsia="Times New Roman"/>
                <w:color w:val="000000"/>
                <w:sz w:val="24"/>
                <w:szCs w:val="24"/>
              </w:rPr>
              <w:t>Business Center</w:t>
            </w:r>
          </w:p>
        </w:tc>
        <w:tc>
          <w:tcPr>
            <w:tcW w:w="2200" w:type="dxa"/>
            <w:tcBorders>
              <w:top w:val="nil"/>
              <w:left w:val="nil"/>
              <w:bottom w:val="single" w:sz="4" w:space="0" w:color="auto"/>
              <w:right w:val="single" w:sz="4" w:space="0" w:color="auto"/>
            </w:tcBorders>
            <w:shd w:val="clear" w:color="auto" w:fill="auto"/>
            <w:noWrap/>
            <w:vAlign w:val="bottom"/>
            <w:hideMark/>
          </w:tcPr>
          <w:p w:rsidR="003C0044" w:rsidRPr="0094627B" w:rsidRDefault="003C0044" w:rsidP="003C0044">
            <w:pPr>
              <w:widowControl/>
              <w:autoSpaceDE/>
              <w:autoSpaceDN/>
              <w:jc w:val="right"/>
              <w:rPr>
                <w:rFonts w:eastAsia="Times New Roman"/>
                <w:color w:val="000000"/>
                <w:sz w:val="24"/>
                <w:szCs w:val="24"/>
              </w:rPr>
            </w:pPr>
            <w:r w:rsidRPr="0094627B">
              <w:rPr>
                <w:rFonts w:eastAsia="Times New Roman"/>
                <w:color w:val="000000"/>
                <w:sz w:val="24"/>
                <w:szCs w:val="24"/>
              </w:rPr>
              <w:t>$21,740.78</w:t>
            </w:r>
          </w:p>
        </w:tc>
      </w:tr>
      <w:tr w:rsidR="003C0044" w:rsidRPr="00947E91" w:rsidTr="0094627B">
        <w:trPr>
          <w:trHeight w:val="375"/>
        </w:trPr>
        <w:tc>
          <w:tcPr>
            <w:tcW w:w="3240" w:type="dxa"/>
            <w:tcBorders>
              <w:top w:val="nil"/>
              <w:left w:val="single" w:sz="4" w:space="0" w:color="auto"/>
              <w:bottom w:val="single" w:sz="4" w:space="0" w:color="auto"/>
              <w:right w:val="single" w:sz="4" w:space="0" w:color="auto"/>
            </w:tcBorders>
            <w:shd w:val="clear" w:color="000000" w:fill="FFFFFF"/>
            <w:noWrap/>
            <w:vAlign w:val="bottom"/>
            <w:hideMark/>
          </w:tcPr>
          <w:p w:rsidR="003C0044" w:rsidRPr="0094627B" w:rsidRDefault="003C0044" w:rsidP="003C0044">
            <w:pPr>
              <w:widowControl/>
              <w:autoSpaceDE/>
              <w:autoSpaceDN/>
              <w:rPr>
                <w:rFonts w:eastAsia="Times New Roman"/>
                <w:color w:val="000000"/>
                <w:sz w:val="24"/>
                <w:szCs w:val="24"/>
              </w:rPr>
            </w:pPr>
            <w:r w:rsidRPr="0094627B">
              <w:rPr>
                <w:rFonts w:eastAsia="Times New Roman"/>
                <w:color w:val="000000"/>
                <w:sz w:val="24"/>
                <w:szCs w:val="24"/>
              </w:rPr>
              <w:t>Renewal and Replacement</w:t>
            </w:r>
          </w:p>
        </w:tc>
        <w:tc>
          <w:tcPr>
            <w:tcW w:w="2200" w:type="dxa"/>
            <w:tcBorders>
              <w:top w:val="nil"/>
              <w:left w:val="nil"/>
              <w:bottom w:val="single" w:sz="4" w:space="0" w:color="auto"/>
              <w:right w:val="single" w:sz="4" w:space="0" w:color="auto"/>
            </w:tcBorders>
            <w:shd w:val="clear" w:color="auto" w:fill="auto"/>
            <w:noWrap/>
            <w:vAlign w:val="bottom"/>
            <w:hideMark/>
          </w:tcPr>
          <w:p w:rsidR="003C0044" w:rsidRPr="0094627B" w:rsidRDefault="003C0044" w:rsidP="003C0044">
            <w:pPr>
              <w:widowControl/>
              <w:autoSpaceDE/>
              <w:autoSpaceDN/>
              <w:jc w:val="right"/>
              <w:rPr>
                <w:rFonts w:eastAsia="Times New Roman"/>
                <w:color w:val="000000"/>
                <w:sz w:val="24"/>
                <w:szCs w:val="24"/>
              </w:rPr>
            </w:pPr>
            <w:r w:rsidRPr="0094627B">
              <w:rPr>
                <w:rFonts w:eastAsia="Times New Roman"/>
                <w:color w:val="000000"/>
                <w:sz w:val="24"/>
                <w:szCs w:val="24"/>
              </w:rPr>
              <w:t>$155,575.08</w:t>
            </w:r>
          </w:p>
        </w:tc>
      </w:tr>
      <w:tr w:rsidR="00A319CB" w:rsidRPr="00947E91" w:rsidTr="0094627B">
        <w:trPr>
          <w:trHeight w:val="375"/>
        </w:trPr>
        <w:tc>
          <w:tcPr>
            <w:tcW w:w="3240" w:type="dxa"/>
            <w:tcBorders>
              <w:top w:val="nil"/>
              <w:left w:val="single" w:sz="4" w:space="0" w:color="auto"/>
              <w:bottom w:val="single" w:sz="4" w:space="0" w:color="auto"/>
              <w:right w:val="single" w:sz="4" w:space="0" w:color="auto"/>
            </w:tcBorders>
            <w:shd w:val="clear" w:color="000000" w:fill="FFFFFF"/>
            <w:noWrap/>
            <w:vAlign w:val="bottom"/>
          </w:tcPr>
          <w:p w:rsidR="00A319CB" w:rsidRPr="0094627B" w:rsidRDefault="00A319CB" w:rsidP="003C0044">
            <w:pPr>
              <w:widowControl/>
              <w:autoSpaceDE/>
              <w:autoSpaceDN/>
              <w:rPr>
                <w:rFonts w:eastAsia="Times New Roman"/>
                <w:color w:val="000000"/>
                <w:sz w:val="24"/>
                <w:szCs w:val="24"/>
              </w:rPr>
            </w:pPr>
            <w:r>
              <w:rPr>
                <w:rFonts w:eastAsia="Times New Roman"/>
                <w:color w:val="000000"/>
                <w:sz w:val="24"/>
                <w:szCs w:val="24"/>
              </w:rPr>
              <w:t>CARES Fund</w:t>
            </w:r>
          </w:p>
        </w:tc>
        <w:tc>
          <w:tcPr>
            <w:tcW w:w="2200" w:type="dxa"/>
            <w:tcBorders>
              <w:top w:val="nil"/>
              <w:left w:val="nil"/>
              <w:bottom w:val="single" w:sz="4" w:space="0" w:color="auto"/>
              <w:right w:val="single" w:sz="4" w:space="0" w:color="auto"/>
            </w:tcBorders>
            <w:shd w:val="clear" w:color="auto" w:fill="auto"/>
            <w:noWrap/>
            <w:vAlign w:val="bottom"/>
          </w:tcPr>
          <w:p w:rsidR="00A319CB" w:rsidRPr="0094627B" w:rsidRDefault="00770722" w:rsidP="003C0044">
            <w:pPr>
              <w:widowControl/>
              <w:autoSpaceDE/>
              <w:autoSpaceDN/>
              <w:jc w:val="right"/>
              <w:rPr>
                <w:rFonts w:eastAsia="Times New Roman"/>
                <w:color w:val="000000"/>
                <w:sz w:val="24"/>
                <w:szCs w:val="24"/>
              </w:rPr>
            </w:pPr>
            <w:r>
              <w:rPr>
                <w:rFonts w:eastAsia="Times New Roman"/>
                <w:color w:val="000000"/>
                <w:sz w:val="24"/>
                <w:szCs w:val="24"/>
              </w:rPr>
              <w:t>$3,515,676.49</w:t>
            </w:r>
          </w:p>
        </w:tc>
      </w:tr>
      <w:tr w:rsidR="00A319CB" w:rsidRPr="00947E91" w:rsidTr="0094627B">
        <w:trPr>
          <w:trHeight w:val="375"/>
        </w:trPr>
        <w:tc>
          <w:tcPr>
            <w:tcW w:w="3240" w:type="dxa"/>
            <w:tcBorders>
              <w:top w:val="nil"/>
              <w:left w:val="single" w:sz="4" w:space="0" w:color="auto"/>
              <w:bottom w:val="single" w:sz="4" w:space="0" w:color="auto"/>
              <w:right w:val="single" w:sz="4" w:space="0" w:color="auto"/>
            </w:tcBorders>
            <w:shd w:val="clear" w:color="000000" w:fill="FFFFFF"/>
            <w:noWrap/>
            <w:vAlign w:val="bottom"/>
          </w:tcPr>
          <w:p w:rsidR="00A319CB" w:rsidRPr="0094627B" w:rsidRDefault="00A319CB" w:rsidP="003C0044">
            <w:pPr>
              <w:widowControl/>
              <w:autoSpaceDE/>
              <w:autoSpaceDN/>
              <w:rPr>
                <w:rFonts w:eastAsia="Times New Roman"/>
                <w:color w:val="000000"/>
                <w:sz w:val="24"/>
                <w:szCs w:val="24"/>
              </w:rPr>
            </w:pPr>
            <w:r>
              <w:rPr>
                <w:rFonts w:eastAsia="Times New Roman"/>
                <w:color w:val="000000"/>
                <w:sz w:val="24"/>
                <w:szCs w:val="24"/>
              </w:rPr>
              <w:t>CRRSA Fund</w:t>
            </w:r>
          </w:p>
        </w:tc>
        <w:tc>
          <w:tcPr>
            <w:tcW w:w="2200" w:type="dxa"/>
            <w:tcBorders>
              <w:top w:val="nil"/>
              <w:left w:val="nil"/>
              <w:bottom w:val="single" w:sz="4" w:space="0" w:color="auto"/>
              <w:right w:val="single" w:sz="4" w:space="0" w:color="auto"/>
            </w:tcBorders>
            <w:shd w:val="clear" w:color="auto" w:fill="auto"/>
            <w:noWrap/>
            <w:vAlign w:val="bottom"/>
          </w:tcPr>
          <w:p w:rsidR="00A319CB" w:rsidRPr="0094627B" w:rsidRDefault="00A319CB" w:rsidP="003C0044">
            <w:pPr>
              <w:widowControl/>
              <w:autoSpaceDE/>
              <w:autoSpaceDN/>
              <w:jc w:val="right"/>
              <w:rPr>
                <w:rFonts w:eastAsia="Times New Roman"/>
                <w:color w:val="000000"/>
                <w:sz w:val="24"/>
                <w:szCs w:val="24"/>
              </w:rPr>
            </w:pPr>
            <w:r>
              <w:rPr>
                <w:rFonts w:eastAsia="Times New Roman"/>
                <w:color w:val="000000"/>
                <w:sz w:val="24"/>
                <w:szCs w:val="24"/>
              </w:rPr>
              <w:t>$0</w:t>
            </w:r>
          </w:p>
        </w:tc>
      </w:tr>
      <w:tr w:rsidR="00A319CB" w:rsidRPr="00947E91" w:rsidTr="0094627B">
        <w:trPr>
          <w:trHeight w:val="375"/>
        </w:trPr>
        <w:tc>
          <w:tcPr>
            <w:tcW w:w="3240" w:type="dxa"/>
            <w:tcBorders>
              <w:top w:val="nil"/>
              <w:left w:val="single" w:sz="4" w:space="0" w:color="auto"/>
              <w:bottom w:val="single" w:sz="4" w:space="0" w:color="auto"/>
              <w:right w:val="single" w:sz="4" w:space="0" w:color="auto"/>
            </w:tcBorders>
            <w:shd w:val="clear" w:color="000000" w:fill="FFFFFF"/>
            <w:noWrap/>
            <w:vAlign w:val="bottom"/>
          </w:tcPr>
          <w:p w:rsidR="00A319CB" w:rsidRPr="0094627B" w:rsidRDefault="00A319CB" w:rsidP="003C0044">
            <w:pPr>
              <w:widowControl/>
              <w:autoSpaceDE/>
              <w:autoSpaceDN/>
              <w:rPr>
                <w:rFonts w:eastAsia="Times New Roman"/>
                <w:color w:val="000000"/>
                <w:sz w:val="24"/>
                <w:szCs w:val="24"/>
              </w:rPr>
            </w:pPr>
            <w:r>
              <w:rPr>
                <w:rFonts w:eastAsia="Times New Roman"/>
                <w:color w:val="000000"/>
                <w:sz w:val="24"/>
                <w:szCs w:val="24"/>
              </w:rPr>
              <w:t>ARP Fund</w:t>
            </w:r>
          </w:p>
        </w:tc>
        <w:tc>
          <w:tcPr>
            <w:tcW w:w="2200" w:type="dxa"/>
            <w:tcBorders>
              <w:top w:val="nil"/>
              <w:left w:val="nil"/>
              <w:bottom w:val="single" w:sz="4" w:space="0" w:color="auto"/>
              <w:right w:val="single" w:sz="4" w:space="0" w:color="auto"/>
            </w:tcBorders>
            <w:shd w:val="clear" w:color="auto" w:fill="auto"/>
            <w:noWrap/>
            <w:vAlign w:val="bottom"/>
          </w:tcPr>
          <w:p w:rsidR="00A319CB" w:rsidRPr="0094627B" w:rsidRDefault="00A319CB" w:rsidP="003C0044">
            <w:pPr>
              <w:widowControl/>
              <w:autoSpaceDE/>
              <w:autoSpaceDN/>
              <w:jc w:val="right"/>
              <w:rPr>
                <w:rFonts w:eastAsia="Times New Roman"/>
                <w:color w:val="000000"/>
                <w:sz w:val="24"/>
                <w:szCs w:val="24"/>
              </w:rPr>
            </w:pPr>
            <w:r>
              <w:rPr>
                <w:rFonts w:eastAsia="Times New Roman"/>
                <w:color w:val="000000"/>
                <w:sz w:val="24"/>
                <w:szCs w:val="24"/>
              </w:rPr>
              <w:t>$0</w:t>
            </w:r>
          </w:p>
        </w:tc>
      </w:tr>
      <w:tr w:rsidR="00A319CB" w:rsidRPr="00947E91" w:rsidTr="0094627B">
        <w:trPr>
          <w:trHeight w:val="375"/>
        </w:trPr>
        <w:tc>
          <w:tcPr>
            <w:tcW w:w="3240" w:type="dxa"/>
            <w:tcBorders>
              <w:top w:val="nil"/>
              <w:left w:val="single" w:sz="4" w:space="0" w:color="auto"/>
              <w:bottom w:val="single" w:sz="4" w:space="0" w:color="auto"/>
              <w:right w:val="single" w:sz="4" w:space="0" w:color="auto"/>
            </w:tcBorders>
            <w:shd w:val="clear" w:color="000000" w:fill="FFFFFF"/>
            <w:noWrap/>
            <w:vAlign w:val="bottom"/>
          </w:tcPr>
          <w:p w:rsidR="00A319CB" w:rsidRPr="0094627B" w:rsidRDefault="00A319CB" w:rsidP="003C0044">
            <w:pPr>
              <w:widowControl/>
              <w:autoSpaceDE/>
              <w:autoSpaceDN/>
              <w:rPr>
                <w:rFonts w:eastAsia="Times New Roman"/>
                <w:color w:val="000000"/>
                <w:sz w:val="24"/>
                <w:szCs w:val="24"/>
              </w:rPr>
            </w:pPr>
            <w:r>
              <w:rPr>
                <w:rFonts w:eastAsia="Times New Roman"/>
                <w:color w:val="000000"/>
                <w:sz w:val="24"/>
                <w:szCs w:val="24"/>
              </w:rPr>
              <w:t>2021 Debt Reserve Fund</w:t>
            </w:r>
          </w:p>
        </w:tc>
        <w:tc>
          <w:tcPr>
            <w:tcW w:w="2200" w:type="dxa"/>
            <w:tcBorders>
              <w:top w:val="nil"/>
              <w:left w:val="nil"/>
              <w:bottom w:val="single" w:sz="4" w:space="0" w:color="auto"/>
              <w:right w:val="single" w:sz="4" w:space="0" w:color="auto"/>
            </w:tcBorders>
            <w:shd w:val="clear" w:color="auto" w:fill="auto"/>
            <w:noWrap/>
            <w:vAlign w:val="bottom"/>
          </w:tcPr>
          <w:p w:rsidR="00A319CB" w:rsidRPr="0094627B" w:rsidRDefault="00770722" w:rsidP="003C0044">
            <w:pPr>
              <w:widowControl/>
              <w:autoSpaceDE/>
              <w:autoSpaceDN/>
              <w:jc w:val="right"/>
              <w:rPr>
                <w:rFonts w:eastAsia="Times New Roman"/>
                <w:color w:val="000000"/>
                <w:sz w:val="24"/>
                <w:szCs w:val="24"/>
              </w:rPr>
            </w:pPr>
            <w:r>
              <w:rPr>
                <w:rFonts w:eastAsia="Times New Roman"/>
                <w:color w:val="000000"/>
                <w:sz w:val="24"/>
                <w:szCs w:val="24"/>
              </w:rPr>
              <w:t>$200,700.47</w:t>
            </w:r>
          </w:p>
        </w:tc>
      </w:tr>
      <w:tr w:rsidR="003C0044" w:rsidRPr="00947E91" w:rsidTr="0094627B">
        <w:trPr>
          <w:trHeight w:val="375"/>
        </w:trPr>
        <w:tc>
          <w:tcPr>
            <w:tcW w:w="3240" w:type="dxa"/>
            <w:tcBorders>
              <w:top w:val="nil"/>
              <w:left w:val="single" w:sz="4" w:space="0" w:color="auto"/>
              <w:bottom w:val="single" w:sz="4" w:space="0" w:color="auto"/>
              <w:right w:val="single" w:sz="4" w:space="0" w:color="auto"/>
            </w:tcBorders>
            <w:shd w:val="clear" w:color="000000" w:fill="FFFFFF"/>
            <w:noWrap/>
            <w:vAlign w:val="bottom"/>
            <w:hideMark/>
          </w:tcPr>
          <w:p w:rsidR="003C0044" w:rsidRPr="0094627B" w:rsidRDefault="003C0044" w:rsidP="003C0044">
            <w:pPr>
              <w:widowControl/>
              <w:autoSpaceDE/>
              <w:autoSpaceDN/>
              <w:rPr>
                <w:rFonts w:eastAsia="Times New Roman"/>
                <w:color w:val="000000"/>
                <w:sz w:val="24"/>
                <w:szCs w:val="24"/>
              </w:rPr>
            </w:pPr>
            <w:r w:rsidRPr="0094627B">
              <w:rPr>
                <w:rFonts w:eastAsia="Times New Roman"/>
                <w:color w:val="000000"/>
                <w:sz w:val="24"/>
                <w:szCs w:val="24"/>
              </w:rPr>
              <w:t>Total Funds</w:t>
            </w:r>
          </w:p>
        </w:tc>
        <w:tc>
          <w:tcPr>
            <w:tcW w:w="2200" w:type="dxa"/>
            <w:tcBorders>
              <w:top w:val="nil"/>
              <w:left w:val="nil"/>
              <w:bottom w:val="single" w:sz="4" w:space="0" w:color="auto"/>
              <w:right w:val="single" w:sz="4" w:space="0" w:color="auto"/>
            </w:tcBorders>
            <w:shd w:val="clear" w:color="000000" w:fill="FFFFFF"/>
            <w:noWrap/>
            <w:vAlign w:val="bottom"/>
            <w:hideMark/>
          </w:tcPr>
          <w:p w:rsidR="003C0044" w:rsidRPr="0094627B" w:rsidRDefault="00C9683A" w:rsidP="003C0044">
            <w:pPr>
              <w:widowControl/>
              <w:autoSpaceDE/>
              <w:autoSpaceDN/>
              <w:jc w:val="right"/>
              <w:rPr>
                <w:rFonts w:eastAsia="Times New Roman"/>
                <w:color w:val="000000"/>
                <w:sz w:val="24"/>
                <w:szCs w:val="24"/>
              </w:rPr>
            </w:pPr>
            <w:r>
              <w:rPr>
                <w:rFonts w:eastAsia="Times New Roman"/>
                <w:color w:val="000000"/>
                <w:sz w:val="24"/>
                <w:szCs w:val="24"/>
              </w:rPr>
              <w:t>$20,045,660.69</w:t>
            </w:r>
          </w:p>
        </w:tc>
      </w:tr>
    </w:tbl>
    <w:p w:rsidR="00E46DA2" w:rsidRPr="0094627B" w:rsidRDefault="00E46DA2" w:rsidP="008060C4">
      <w:pPr>
        <w:tabs>
          <w:tab w:val="left" w:pos="-1080"/>
          <w:tab w:val="left" w:pos="-720"/>
          <w:tab w:val="left" w:pos="360"/>
          <w:tab w:val="left" w:pos="720"/>
          <w:tab w:val="left" w:pos="1080"/>
        </w:tabs>
        <w:autoSpaceDE/>
        <w:autoSpaceDN/>
        <w:ind w:left="1440"/>
        <w:jc w:val="both"/>
        <w:rPr>
          <w:rFonts w:eastAsia="Times New Roman"/>
          <w:snapToGrid w:val="0"/>
          <w:sz w:val="24"/>
          <w:szCs w:val="24"/>
        </w:rPr>
      </w:pPr>
    </w:p>
    <w:p w:rsidR="003C0044" w:rsidRPr="0094627B" w:rsidRDefault="003C0044" w:rsidP="0094627B">
      <w:pPr>
        <w:tabs>
          <w:tab w:val="left" w:pos="-1080"/>
          <w:tab w:val="left" w:pos="-720"/>
          <w:tab w:val="left" w:pos="360"/>
          <w:tab w:val="left" w:pos="720"/>
          <w:tab w:val="left" w:pos="1080"/>
        </w:tabs>
        <w:ind w:left="1440"/>
        <w:jc w:val="both"/>
        <w:rPr>
          <w:sz w:val="24"/>
          <w:szCs w:val="24"/>
        </w:rPr>
      </w:pPr>
      <w:r w:rsidRPr="0094627B">
        <w:rPr>
          <w:sz w:val="24"/>
          <w:szCs w:val="24"/>
        </w:rPr>
        <w:t>The preceding table and the following exhibits are furnished for informational purposes only and should not be construed as a guarantee of ongoing balances/activity:</w:t>
      </w:r>
    </w:p>
    <w:p w:rsidR="003C0044" w:rsidRPr="0094627B" w:rsidRDefault="003C0044" w:rsidP="003C0044">
      <w:pPr>
        <w:tabs>
          <w:tab w:val="left" w:pos="-1080"/>
          <w:tab w:val="left" w:pos="-720"/>
          <w:tab w:val="left" w:pos="0"/>
          <w:tab w:val="left" w:pos="360"/>
          <w:tab w:val="left" w:pos="720"/>
          <w:tab w:val="left" w:pos="1080"/>
        </w:tabs>
        <w:jc w:val="both"/>
        <w:rPr>
          <w:sz w:val="24"/>
          <w:szCs w:val="24"/>
        </w:rPr>
      </w:pPr>
    </w:p>
    <w:p w:rsidR="003C0044" w:rsidRPr="009710B7" w:rsidRDefault="003C0044" w:rsidP="0094627B">
      <w:pPr>
        <w:pStyle w:val="ListParagraph"/>
        <w:numPr>
          <w:ilvl w:val="0"/>
          <w:numId w:val="48"/>
        </w:numPr>
        <w:tabs>
          <w:tab w:val="left" w:pos="-1080"/>
          <w:tab w:val="left" w:pos="-720"/>
          <w:tab w:val="left" w:pos="0"/>
          <w:tab w:val="left" w:pos="360"/>
          <w:tab w:val="left" w:pos="720"/>
          <w:tab w:val="left" w:pos="1080"/>
        </w:tabs>
        <w:autoSpaceDE/>
        <w:autoSpaceDN/>
        <w:ind w:firstLine="720"/>
        <w:contextualSpacing/>
        <w:jc w:val="both"/>
        <w:rPr>
          <w:sz w:val="24"/>
          <w:szCs w:val="24"/>
        </w:rPr>
      </w:pPr>
      <w:r w:rsidRPr="009710B7">
        <w:rPr>
          <w:sz w:val="24"/>
          <w:szCs w:val="24"/>
        </w:rPr>
        <w:t>Exhibit A:  Bank Accounts and Activity Detail</w:t>
      </w:r>
    </w:p>
    <w:p w:rsidR="003C0044" w:rsidRPr="009710B7" w:rsidRDefault="00A35F38" w:rsidP="0094627B">
      <w:pPr>
        <w:pStyle w:val="ListParagraph"/>
        <w:numPr>
          <w:ilvl w:val="0"/>
          <w:numId w:val="48"/>
        </w:numPr>
        <w:tabs>
          <w:tab w:val="left" w:pos="-1080"/>
          <w:tab w:val="left" w:pos="-720"/>
          <w:tab w:val="left" w:pos="0"/>
          <w:tab w:val="left" w:pos="360"/>
          <w:tab w:val="left" w:pos="720"/>
          <w:tab w:val="left" w:pos="1080"/>
        </w:tabs>
        <w:autoSpaceDE/>
        <w:autoSpaceDN/>
        <w:ind w:firstLine="720"/>
        <w:contextualSpacing/>
        <w:jc w:val="both"/>
        <w:rPr>
          <w:sz w:val="24"/>
          <w:szCs w:val="24"/>
        </w:rPr>
      </w:pPr>
      <w:r w:rsidRPr="009710B7">
        <w:rPr>
          <w:sz w:val="24"/>
          <w:szCs w:val="24"/>
        </w:rPr>
        <w:t>Exhibit B</w:t>
      </w:r>
      <w:r w:rsidR="003C0044" w:rsidRPr="009710B7">
        <w:rPr>
          <w:sz w:val="24"/>
          <w:szCs w:val="24"/>
        </w:rPr>
        <w:t>:  Activity Detail ATM</w:t>
      </w:r>
    </w:p>
    <w:p w:rsidR="008060C4" w:rsidRPr="00947E91" w:rsidRDefault="008060C4" w:rsidP="00661980">
      <w:pPr>
        <w:ind w:left="720" w:right="-40" w:firstLine="720"/>
        <w:rPr>
          <w:color w:val="3333CC"/>
          <w:sz w:val="24"/>
          <w:szCs w:val="24"/>
        </w:rPr>
      </w:pPr>
    </w:p>
    <w:p w:rsidR="0014291E" w:rsidRPr="00BE0035" w:rsidRDefault="0079513F" w:rsidP="00BE0035">
      <w:pPr>
        <w:pStyle w:val="ListParagraph"/>
        <w:numPr>
          <w:ilvl w:val="1"/>
          <w:numId w:val="53"/>
        </w:numPr>
        <w:tabs>
          <w:tab w:val="left" w:pos="2137"/>
          <w:tab w:val="left" w:pos="2139"/>
        </w:tabs>
        <w:ind w:left="1440" w:right="-40" w:hanging="720"/>
        <w:rPr>
          <w:sz w:val="24"/>
        </w:rPr>
      </w:pPr>
      <w:r>
        <w:rPr>
          <w:sz w:val="24"/>
        </w:rPr>
        <w:lastRenderedPageBreak/>
        <w:t>Scope</w:t>
      </w:r>
      <w:r w:rsidR="0014291E" w:rsidRPr="00BE0035">
        <w:rPr>
          <w:sz w:val="24"/>
        </w:rPr>
        <w:t xml:space="preserve"> the</w:t>
      </w:r>
      <w:r w:rsidR="0014291E" w:rsidRPr="00BE0035">
        <w:rPr>
          <w:spacing w:val="-1"/>
          <w:sz w:val="24"/>
        </w:rPr>
        <w:t xml:space="preserve"> </w:t>
      </w:r>
      <w:r w:rsidR="0014291E" w:rsidRPr="00BE0035">
        <w:rPr>
          <w:sz w:val="24"/>
        </w:rPr>
        <w:t>Services</w:t>
      </w:r>
    </w:p>
    <w:p w:rsidR="0014291E" w:rsidRDefault="0014291E" w:rsidP="0014291E">
      <w:pPr>
        <w:pStyle w:val="BodyText"/>
        <w:spacing w:before="7"/>
        <w:ind w:left="1440" w:right="-40"/>
        <w:rPr>
          <w:sz w:val="24"/>
        </w:rPr>
      </w:pPr>
    </w:p>
    <w:p w:rsidR="0014291E" w:rsidRPr="006D387C" w:rsidRDefault="0014291E" w:rsidP="0014291E">
      <w:pPr>
        <w:ind w:left="1440" w:right="-40"/>
        <w:rPr>
          <w:b/>
          <w:sz w:val="24"/>
        </w:rPr>
      </w:pPr>
      <w:r w:rsidRPr="006D387C">
        <w:rPr>
          <w:b/>
          <w:sz w:val="24"/>
        </w:rPr>
        <w:t>Banking Services</w:t>
      </w:r>
    </w:p>
    <w:p w:rsidR="0014291E" w:rsidRPr="006D387C" w:rsidRDefault="0014291E" w:rsidP="0014291E">
      <w:pPr>
        <w:pStyle w:val="BodyText"/>
        <w:spacing w:before="5"/>
        <w:ind w:left="1440" w:right="-40"/>
        <w:rPr>
          <w:b/>
          <w:sz w:val="24"/>
        </w:rPr>
      </w:pPr>
    </w:p>
    <w:p w:rsidR="0014291E" w:rsidRPr="006D387C" w:rsidRDefault="0014291E" w:rsidP="0014291E">
      <w:pPr>
        <w:ind w:left="1440" w:right="-40"/>
        <w:rPr>
          <w:sz w:val="24"/>
        </w:rPr>
      </w:pPr>
      <w:r w:rsidRPr="006D387C">
        <w:rPr>
          <w:sz w:val="24"/>
        </w:rPr>
        <w:t>The Authority is seeking to procure the services of a financial institution to provide the most effective means of utilizing the Authority’s cash flow to maximize interest income while at the same time providing the highest degree of protection for the Authority’s financial assets.</w:t>
      </w:r>
    </w:p>
    <w:p w:rsidR="006156B2" w:rsidRPr="006D387C" w:rsidRDefault="006156B2" w:rsidP="0014291E">
      <w:pPr>
        <w:ind w:left="1440" w:right="-40"/>
        <w:rPr>
          <w:sz w:val="24"/>
        </w:rPr>
      </w:pPr>
    </w:p>
    <w:p w:rsidR="0014291E" w:rsidRPr="006D387C" w:rsidRDefault="0014291E" w:rsidP="0014291E">
      <w:pPr>
        <w:ind w:left="1440" w:right="-40"/>
        <w:rPr>
          <w:sz w:val="24"/>
        </w:rPr>
      </w:pPr>
      <w:r w:rsidRPr="006D387C">
        <w:rPr>
          <w:sz w:val="24"/>
        </w:rPr>
        <w:t xml:space="preserve">The successful offeror will be required to set up a cash management program for the Authority, allowing for the investment and reinvestment of its funds in accordance with Virginia Code, Authority’s Indenture of Trust, and the Authority’s Investment Policy.  All funds must be invested in accordance with Virginia Code and the Authority’s Investment Policy </w:t>
      </w:r>
      <w:r w:rsidRPr="009710B7">
        <w:rPr>
          <w:sz w:val="24"/>
        </w:rPr>
        <w:t xml:space="preserve">(Exhibit C); however, the Revenue Fund and Renewal &amp; Replacement Fund are subject to further requirements imposed by the Indenture of Trust </w:t>
      </w:r>
      <w:r w:rsidR="00A35F38" w:rsidRPr="009710B7">
        <w:rPr>
          <w:sz w:val="24"/>
        </w:rPr>
        <w:t>(Exhibit D</w:t>
      </w:r>
      <w:r w:rsidRPr="009710B7">
        <w:rPr>
          <w:sz w:val="24"/>
        </w:rPr>
        <w:t>).</w:t>
      </w:r>
    </w:p>
    <w:p w:rsidR="006156B2" w:rsidRPr="006D387C" w:rsidRDefault="006156B2" w:rsidP="0014291E">
      <w:pPr>
        <w:ind w:left="1440" w:right="-40"/>
        <w:rPr>
          <w:sz w:val="24"/>
        </w:rPr>
      </w:pPr>
    </w:p>
    <w:p w:rsidR="006156B2" w:rsidRPr="006D387C" w:rsidRDefault="006156B2" w:rsidP="0014291E">
      <w:pPr>
        <w:ind w:left="1440" w:right="-40"/>
        <w:rPr>
          <w:sz w:val="24"/>
        </w:rPr>
      </w:pPr>
      <w:r w:rsidRPr="006D387C">
        <w:rPr>
          <w:sz w:val="24"/>
        </w:rPr>
        <w:t>Technical requirements and questions are found in Section 5 of this RFP.</w:t>
      </w:r>
    </w:p>
    <w:p w:rsidR="0014291E" w:rsidRPr="006D387C" w:rsidRDefault="0014291E" w:rsidP="0014291E">
      <w:pPr>
        <w:ind w:left="1440" w:right="-40"/>
        <w:rPr>
          <w:sz w:val="24"/>
        </w:rPr>
      </w:pPr>
    </w:p>
    <w:p w:rsidR="0014291E" w:rsidRPr="006D387C" w:rsidRDefault="0014291E" w:rsidP="0014291E">
      <w:pPr>
        <w:pStyle w:val="BodyText"/>
        <w:spacing w:before="2"/>
        <w:ind w:left="1440" w:right="-40"/>
        <w:rPr>
          <w:sz w:val="25"/>
        </w:rPr>
      </w:pPr>
    </w:p>
    <w:p w:rsidR="0014291E" w:rsidRPr="006D387C" w:rsidRDefault="0014291E" w:rsidP="0014291E">
      <w:pPr>
        <w:ind w:left="1440" w:right="-40"/>
        <w:rPr>
          <w:b/>
          <w:sz w:val="24"/>
        </w:rPr>
      </w:pPr>
      <w:r w:rsidRPr="006D387C">
        <w:rPr>
          <w:b/>
          <w:sz w:val="24"/>
        </w:rPr>
        <w:t>ATM Services</w:t>
      </w:r>
    </w:p>
    <w:p w:rsidR="0014291E" w:rsidRPr="006D387C" w:rsidRDefault="0014291E" w:rsidP="0014291E">
      <w:pPr>
        <w:pStyle w:val="BodyText"/>
        <w:spacing w:before="10"/>
        <w:ind w:left="1440" w:right="-40"/>
        <w:rPr>
          <w:b/>
          <w:sz w:val="23"/>
        </w:rPr>
      </w:pPr>
    </w:p>
    <w:p w:rsidR="008F124C" w:rsidRPr="006D387C" w:rsidRDefault="0014291E" w:rsidP="00BE0035">
      <w:pPr>
        <w:spacing w:before="1"/>
        <w:ind w:left="1440" w:right="-40"/>
        <w:rPr>
          <w:sz w:val="24"/>
        </w:rPr>
      </w:pPr>
      <w:r w:rsidRPr="006D387C">
        <w:rPr>
          <w:sz w:val="24"/>
        </w:rPr>
        <w:t>The successful offeror will also be required to i</w:t>
      </w:r>
      <w:r w:rsidR="0079513F">
        <w:rPr>
          <w:sz w:val="24"/>
        </w:rPr>
        <w:t>nstall at least two ATMs</w:t>
      </w:r>
      <w:r w:rsidRPr="006D387C">
        <w:rPr>
          <w:sz w:val="24"/>
        </w:rPr>
        <w:t xml:space="preserve"> on site at the Airport, with reasonable fees to provide secure, high-quality ATM services to the public.</w:t>
      </w:r>
      <w:r w:rsidRPr="006D387C">
        <w:rPr>
          <w:rFonts w:ascii="Times New Roman" w:eastAsia="Times New Roman" w:hAnsi="Times New Roman" w:cs="Times New Roman"/>
          <w:snapToGrid w:val="0"/>
          <w:sz w:val="24"/>
          <w:szCs w:val="24"/>
        </w:rPr>
        <w:t xml:space="preserve"> </w:t>
      </w:r>
      <w:r w:rsidRPr="006D387C">
        <w:rPr>
          <w:sz w:val="24"/>
        </w:rPr>
        <w:t>The Authority reserves the right to award two separate contracts: one for basic banking service</w:t>
      </w:r>
      <w:r w:rsidR="00BE0035" w:rsidRPr="006D387C">
        <w:rPr>
          <w:sz w:val="24"/>
        </w:rPr>
        <w:t>s and another for ATM services.</w:t>
      </w:r>
    </w:p>
    <w:p w:rsidR="008F124C" w:rsidRPr="00947E91" w:rsidRDefault="008F124C" w:rsidP="00661980">
      <w:pPr>
        <w:ind w:left="720" w:right="-40" w:firstLine="720"/>
        <w:rPr>
          <w:color w:val="3333CC"/>
          <w:sz w:val="24"/>
          <w:szCs w:val="24"/>
        </w:rPr>
      </w:pPr>
    </w:p>
    <w:p w:rsidR="008F124C" w:rsidRPr="0094627B" w:rsidRDefault="008F124C" w:rsidP="0094627B">
      <w:pPr>
        <w:pStyle w:val="Heading1"/>
        <w:ind w:left="1440"/>
        <w:rPr>
          <w:b w:val="0"/>
          <w:bCs w:val="0"/>
        </w:rPr>
      </w:pPr>
      <w:r w:rsidRPr="0094627B">
        <w:rPr>
          <w:b w:val="0"/>
          <w:bCs w:val="0"/>
        </w:rPr>
        <w:t xml:space="preserve">The </w:t>
      </w:r>
      <w:r w:rsidR="006A6C40">
        <w:rPr>
          <w:b w:val="0"/>
          <w:bCs w:val="0"/>
        </w:rPr>
        <w:t xml:space="preserve">successful offeror will be required to provide the following </w:t>
      </w:r>
      <w:r w:rsidRPr="0094627B">
        <w:rPr>
          <w:b w:val="0"/>
          <w:bCs w:val="0"/>
        </w:rPr>
        <w:t>ATM services:</w:t>
      </w:r>
    </w:p>
    <w:p w:rsidR="008F124C" w:rsidRPr="0094627B" w:rsidRDefault="008F124C" w:rsidP="008F124C">
      <w:pPr>
        <w:jc w:val="both"/>
        <w:rPr>
          <w:b/>
          <w:bCs/>
          <w:sz w:val="24"/>
          <w:szCs w:val="24"/>
        </w:rPr>
      </w:pPr>
    </w:p>
    <w:p w:rsidR="008F124C" w:rsidRPr="0094627B" w:rsidRDefault="008F124C" w:rsidP="0094627B">
      <w:pPr>
        <w:tabs>
          <w:tab w:val="left" w:pos="1440"/>
        </w:tabs>
        <w:adjustRightInd w:val="0"/>
        <w:ind w:left="1440"/>
        <w:jc w:val="both"/>
        <w:rPr>
          <w:sz w:val="24"/>
          <w:szCs w:val="24"/>
        </w:rPr>
      </w:pPr>
      <w:r w:rsidRPr="0094627B">
        <w:rPr>
          <w:sz w:val="24"/>
          <w:szCs w:val="24"/>
        </w:rPr>
        <w:t>The successful offeror will be granted the exclusive right and privilege to install, operate, and maintain at least two automated teller machines (ATM Centers) within the air carrier terminal building of the Charlottesville-Albemarle Airport (“Terminal Building”), for use by the general public.  Such ATM Centers shall be placed in the existing ATM locations which are in the ticketing wing and the post-screening waiting areas of the terminal bui</w:t>
      </w:r>
      <w:r w:rsidR="00B75808">
        <w:rPr>
          <w:sz w:val="24"/>
          <w:szCs w:val="24"/>
        </w:rPr>
        <w:t>lding as identified in Exhibit E</w:t>
      </w:r>
      <w:r w:rsidRPr="0094627B">
        <w:rPr>
          <w:sz w:val="24"/>
          <w:szCs w:val="24"/>
        </w:rPr>
        <w:t xml:space="preserve"> – “Current Location of ATMs”.  </w:t>
      </w:r>
    </w:p>
    <w:p w:rsidR="008F124C" w:rsidRPr="0094627B" w:rsidRDefault="008F124C" w:rsidP="00947E91">
      <w:pPr>
        <w:tabs>
          <w:tab w:val="num" w:pos="1440"/>
        </w:tabs>
        <w:ind w:left="1440"/>
        <w:rPr>
          <w:sz w:val="24"/>
          <w:szCs w:val="24"/>
        </w:rPr>
      </w:pPr>
    </w:p>
    <w:p w:rsidR="008F124C" w:rsidRPr="0094627B" w:rsidRDefault="008F124C" w:rsidP="00947E91">
      <w:pPr>
        <w:tabs>
          <w:tab w:val="num" w:pos="1440"/>
        </w:tabs>
        <w:ind w:left="1440"/>
        <w:jc w:val="both"/>
        <w:rPr>
          <w:sz w:val="24"/>
          <w:szCs w:val="24"/>
        </w:rPr>
      </w:pPr>
    </w:p>
    <w:p w:rsidR="008F124C" w:rsidRPr="0094627B" w:rsidRDefault="008F124C" w:rsidP="0094627B">
      <w:pPr>
        <w:tabs>
          <w:tab w:val="left" w:pos="1440"/>
          <w:tab w:val="left" w:pos="1530"/>
        </w:tabs>
        <w:adjustRightInd w:val="0"/>
        <w:ind w:left="1440"/>
        <w:jc w:val="both"/>
        <w:rPr>
          <w:sz w:val="24"/>
          <w:szCs w:val="24"/>
        </w:rPr>
      </w:pPr>
      <w:r w:rsidRPr="0094627B">
        <w:rPr>
          <w:sz w:val="24"/>
          <w:szCs w:val="24"/>
        </w:rPr>
        <w:t>The successful offeror shall have the right of access to the ATM Centers and related Airport premises for servicing, repairs and maintenance to its machinery and equipment, at reasonable times and on a schedule acceptable to the Authority; however, in no event shall a response to service/maintenance to the equipment exceed 8 hours.</w:t>
      </w:r>
    </w:p>
    <w:p w:rsidR="008F124C" w:rsidRPr="0094627B" w:rsidRDefault="008F124C" w:rsidP="00947E91">
      <w:pPr>
        <w:tabs>
          <w:tab w:val="left" w:pos="1440"/>
          <w:tab w:val="left" w:pos="1530"/>
        </w:tabs>
        <w:ind w:left="1440"/>
        <w:jc w:val="both"/>
        <w:rPr>
          <w:sz w:val="24"/>
          <w:szCs w:val="24"/>
        </w:rPr>
      </w:pPr>
    </w:p>
    <w:p w:rsidR="008F124C" w:rsidRPr="0094627B" w:rsidRDefault="008F124C" w:rsidP="0094627B">
      <w:pPr>
        <w:tabs>
          <w:tab w:val="left" w:pos="1440"/>
          <w:tab w:val="left" w:pos="1530"/>
        </w:tabs>
        <w:adjustRightInd w:val="0"/>
        <w:ind w:left="1440"/>
        <w:jc w:val="both"/>
        <w:rPr>
          <w:sz w:val="24"/>
          <w:szCs w:val="24"/>
        </w:rPr>
      </w:pPr>
      <w:r w:rsidRPr="0094627B">
        <w:rPr>
          <w:sz w:val="24"/>
          <w:szCs w:val="24"/>
        </w:rPr>
        <w:t>The successful offeror shall provide equipment capable of accepting all major credit and ATM cards to conduct the business of banking.</w:t>
      </w:r>
    </w:p>
    <w:p w:rsidR="008F124C" w:rsidRPr="0094627B" w:rsidRDefault="008F124C" w:rsidP="00947E91">
      <w:pPr>
        <w:tabs>
          <w:tab w:val="left" w:pos="1440"/>
          <w:tab w:val="left" w:pos="1530"/>
        </w:tabs>
        <w:ind w:left="1440"/>
        <w:jc w:val="both"/>
        <w:rPr>
          <w:sz w:val="24"/>
          <w:szCs w:val="24"/>
        </w:rPr>
      </w:pPr>
    </w:p>
    <w:p w:rsidR="008F124C" w:rsidRPr="0094627B" w:rsidRDefault="008F124C" w:rsidP="0094627B">
      <w:pPr>
        <w:tabs>
          <w:tab w:val="left" w:pos="1440"/>
          <w:tab w:val="left" w:pos="1530"/>
        </w:tabs>
        <w:adjustRightInd w:val="0"/>
        <w:ind w:left="1440"/>
        <w:jc w:val="both"/>
        <w:rPr>
          <w:sz w:val="24"/>
          <w:szCs w:val="24"/>
        </w:rPr>
      </w:pPr>
      <w:r w:rsidRPr="0094627B">
        <w:rPr>
          <w:sz w:val="24"/>
          <w:szCs w:val="24"/>
        </w:rPr>
        <w:t>The successful offeror shall be solely responsible for all costs associated with the telephone and electrical lines necessary for the ATM Centers.</w:t>
      </w:r>
    </w:p>
    <w:p w:rsidR="008F124C" w:rsidRPr="0094627B" w:rsidRDefault="008F124C" w:rsidP="00947E91">
      <w:pPr>
        <w:tabs>
          <w:tab w:val="left" w:pos="1440"/>
          <w:tab w:val="left" w:pos="1530"/>
        </w:tabs>
        <w:ind w:left="1440"/>
        <w:jc w:val="both"/>
        <w:rPr>
          <w:sz w:val="24"/>
          <w:szCs w:val="24"/>
        </w:rPr>
      </w:pPr>
    </w:p>
    <w:p w:rsidR="008F124C" w:rsidRPr="0094627B" w:rsidRDefault="008F124C" w:rsidP="0094627B">
      <w:pPr>
        <w:tabs>
          <w:tab w:val="left" w:pos="1440"/>
          <w:tab w:val="left" w:pos="1530"/>
        </w:tabs>
        <w:adjustRightInd w:val="0"/>
        <w:ind w:left="1440"/>
        <w:jc w:val="both"/>
        <w:rPr>
          <w:sz w:val="24"/>
          <w:szCs w:val="24"/>
        </w:rPr>
      </w:pPr>
      <w:r w:rsidRPr="0094627B">
        <w:rPr>
          <w:sz w:val="24"/>
          <w:szCs w:val="24"/>
        </w:rPr>
        <w:lastRenderedPageBreak/>
        <w:t>The successful offeror shall be solely responsible for maintenance of and for payment of operating and all other costs associated with the telephone line(s) necessary for the ATM Centers.</w:t>
      </w:r>
    </w:p>
    <w:p w:rsidR="008F124C" w:rsidRPr="0094627B" w:rsidRDefault="008F124C" w:rsidP="00947E91">
      <w:pPr>
        <w:tabs>
          <w:tab w:val="left" w:pos="1440"/>
          <w:tab w:val="left" w:pos="1530"/>
        </w:tabs>
        <w:ind w:left="1440"/>
        <w:jc w:val="both"/>
        <w:rPr>
          <w:sz w:val="24"/>
          <w:szCs w:val="24"/>
        </w:rPr>
      </w:pPr>
    </w:p>
    <w:p w:rsidR="008F124C" w:rsidRPr="0094627B" w:rsidRDefault="008F124C" w:rsidP="0094627B">
      <w:pPr>
        <w:pStyle w:val="BodyText"/>
        <w:tabs>
          <w:tab w:val="left" w:pos="1440"/>
          <w:tab w:val="left" w:pos="1530"/>
        </w:tabs>
        <w:adjustRightInd w:val="0"/>
        <w:ind w:left="1440"/>
        <w:jc w:val="both"/>
        <w:rPr>
          <w:sz w:val="24"/>
          <w:szCs w:val="24"/>
        </w:rPr>
      </w:pPr>
      <w:r w:rsidRPr="0094627B">
        <w:rPr>
          <w:sz w:val="24"/>
          <w:szCs w:val="24"/>
        </w:rPr>
        <w:t>The successful offeror shall, at all times during the term of the Agreement awarded by the Authority, and any renewal period, at its own cost and expense, repair, replace, and maintain in a good, safe and substantial condition, the ATM Centers on the demised premises.</w:t>
      </w:r>
    </w:p>
    <w:p w:rsidR="008F124C" w:rsidRPr="0094627B" w:rsidRDefault="008F124C" w:rsidP="00947E91">
      <w:pPr>
        <w:tabs>
          <w:tab w:val="left" w:pos="1440"/>
          <w:tab w:val="left" w:pos="1530"/>
        </w:tabs>
        <w:ind w:left="1440"/>
        <w:jc w:val="both"/>
        <w:rPr>
          <w:sz w:val="24"/>
          <w:szCs w:val="24"/>
        </w:rPr>
      </w:pPr>
    </w:p>
    <w:p w:rsidR="001C093D" w:rsidRPr="0094627B" w:rsidRDefault="008F124C" w:rsidP="0094627B">
      <w:pPr>
        <w:tabs>
          <w:tab w:val="left" w:pos="1440"/>
        </w:tabs>
        <w:adjustRightInd w:val="0"/>
        <w:ind w:left="1440"/>
        <w:jc w:val="both"/>
        <w:rPr>
          <w:sz w:val="24"/>
          <w:szCs w:val="24"/>
        </w:rPr>
      </w:pPr>
      <w:r w:rsidRPr="0094627B">
        <w:rPr>
          <w:sz w:val="24"/>
          <w:szCs w:val="24"/>
        </w:rPr>
        <w:t xml:space="preserve">The successful offeror shall pay any and all taxes, assessments, or other governmental charges that shall or may during the term of the agreement or of any renewal thereof, be imposed on or arise in connection with the use of the demised premises or any part thereof by the successful offeror. </w:t>
      </w:r>
      <w:r w:rsidR="001C093D" w:rsidRPr="0094627B">
        <w:rPr>
          <w:sz w:val="24"/>
          <w:szCs w:val="24"/>
        </w:rPr>
        <w:t>Offeror shall further operate such ATM Centers in accordance with all applicable federal, state and local laws.</w:t>
      </w:r>
    </w:p>
    <w:p w:rsidR="008F124C" w:rsidRPr="0094627B" w:rsidRDefault="008F124C" w:rsidP="001C093D">
      <w:pPr>
        <w:tabs>
          <w:tab w:val="left" w:pos="1440"/>
          <w:tab w:val="left" w:pos="1530"/>
        </w:tabs>
        <w:rPr>
          <w:sz w:val="24"/>
          <w:szCs w:val="24"/>
        </w:rPr>
      </w:pPr>
    </w:p>
    <w:p w:rsidR="008F124C" w:rsidRPr="0094627B" w:rsidRDefault="008F124C" w:rsidP="0094627B">
      <w:pPr>
        <w:tabs>
          <w:tab w:val="left" w:pos="1440"/>
          <w:tab w:val="left" w:pos="1530"/>
        </w:tabs>
        <w:adjustRightInd w:val="0"/>
        <w:ind w:left="1440"/>
        <w:jc w:val="both"/>
        <w:rPr>
          <w:sz w:val="24"/>
          <w:szCs w:val="24"/>
        </w:rPr>
      </w:pPr>
      <w:r w:rsidRPr="0094627B">
        <w:rPr>
          <w:sz w:val="24"/>
          <w:szCs w:val="24"/>
        </w:rPr>
        <w:t>The successful offeror shall be permitted to place one sign at the ATM Centers subject to local and Authority ordinances, regulations and restrictions.  Placement, colors and characteristics of the sign will be subject to the advance written approval of Authority.</w:t>
      </w:r>
    </w:p>
    <w:p w:rsidR="008F124C" w:rsidRPr="0094627B" w:rsidRDefault="008F124C" w:rsidP="00947E91">
      <w:pPr>
        <w:tabs>
          <w:tab w:val="left" w:pos="1440"/>
          <w:tab w:val="left" w:pos="1530"/>
        </w:tabs>
        <w:adjustRightInd w:val="0"/>
        <w:ind w:left="1440"/>
        <w:jc w:val="both"/>
        <w:rPr>
          <w:sz w:val="24"/>
          <w:szCs w:val="24"/>
        </w:rPr>
      </w:pPr>
    </w:p>
    <w:p w:rsidR="008F124C" w:rsidRPr="0094627B" w:rsidRDefault="008F124C" w:rsidP="0094627B">
      <w:pPr>
        <w:tabs>
          <w:tab w:val="left" w:pos="1440"/>
          <w:tab w:val="left" w:pos="1530"/>
        </w:tabs>
        <w:adjustRightInd w:val="0"/>
        <w:ind w:left="1440"/>
        <w:jc w:val="both"/>
        <w:rPr>
          <w:sz w:val="24"/>
          <w:szCs w:val="24"/>
        </w:rPr>
      </w:pPr>
      <w:r w:rsidRPr="0094627B">
        <w:rPr>
          <w:sz w:val="24"/>
          <w:szCs w:val="24"/>
        </w:rPr>
        <w:t>On the commencement date of any contractual agreement awarded as the result of this solicitation, and for the ensuing contract term, the successful offeror shall pay to the Authority a rent and/or concession fee to compensate the Authority for the use and occupation of its premises and for the rights and privileges granted to the successful offeror.</w:t>
      </w:r>
    </w:p>
    <w:p w:rsidR="008F124C" w:rsidRPr="0094627B" w:rsidRDefault="00947E91" w:rsidP="0094627B">
      <w:pPr>
        <w:pStyle w:val="Heading9"/>
        <w:tabs>
          <w:tab w:val="left" w:pos="1440"/>
          <w:tab w:val="left" w:pos="1530"/>
        </w:tabs>
        <w:jc w:val="both"/>
        <w:rPr>
          <w:rFonts w:ascii="Arial" w:hAnsi="Arial" w:cs="Arial"/>
          <w:i w:val="0"/>
          <w:sz w:val="24"/>
          <w:szCs w:val="24"/>
        </w:rPr>
      </w:pPr>
      <w:r>
        <w:rPr>
          <w:rFonts w:ascii="Arial" w:hAnsi="Arial" w:cs="Arial"/>
          <w:i w:val="0"/>
          <w:sz w:val="24"/>
          <w:szCs w:val="24"/>
        </w:rPr>
        <w:tab/>
      </w:r>
      <w:r w:rsidR="008F124C" w:rsidRPr="0094627B">
        <w:rPr>
          <w:rFonts w:ascii="Arial" w:hAnsi="Arial" w:cs="Arial"/>
          <w:i w:val="0"/>
          <w:sz w:val="24"/>
          <w:szCs w:val="24"/>
        </w:rPr>
        <w:t xml:space="preserve">Rent shall be due and payable on or before the 15th of each month.  </w:t>
      </w:r>
    </w:p>
    <w:p w:rsidR="008F124C" w:rsidRPr="0094627B" w:rsidRDefault="008F124C" w:rsidP="00947E91">
      <w:pPr>
        <w:pStyle w:val="Heading7"/>
        <w:tabs>
          <w:tab w:val="num" w:pos="1440"/>
        </w:tabs>
        <w:ind w:left="1440"/>
        <w:jc w:val="both"/>
        <w:rPr>
          <w:rFonts w:ascii="Arial" w:hAnsi="Arial" w:cs="Arial"/>
          <w:i w:val="0"/>
          <w:sz w:val="24"/>
          <w:szCs w:val="24"/>
        </w:rPr>
      </w:pPr>
      <w:r w:rsidRPr="0094627B">
        <w:rPr>
          <w:rFonts w:ascii="Arial" w:hAnsi="Arial" w:cs="Arial"/>
          <w:i w:val="0"/>
          <w:sz w:val="24"/>
          <w:szCs w:val="24"/>
        </w:rPr>
        <w:t>The successful offeror will be required to submit monthly reports to the Authority detailing the number of transactions conducted at the ATM Centers.</w:t>
      </w:r>
    </w:p>
    <w:p w:rsidR="008F124C" w:rsidRPr="0094627B" w:rsidRDefault="008F124C" w:rsidP="00947E91">
      <w:pPr>
        <w:pStyle w:val="Heading7"/>
        <w:tabs>
          <w:tab w:val="num" w:pos="1440"/>
        </w:tabs>
        <w:ind w:left="1440"/>
        <w:jc w:val="both"/>
        <w:rPr>
          <w:rFonts w:ascii="Arial" w:hAnsi="Arial" w:cs="Arial"/>
          <w:i w:val="0"/>
          <w:sz w:val="24"/>
          <w:szCs w:val="24"/>
        </w:rPr>
      </w:pPr>
      <w:r w:rsidRPr="0094627B">
        <w:rPr>
          <w:rFonts w:ascii="Arial" w:hAnsi="Arial" w:cs="Arial"/>
          <w:i w:val="0"/>
          <w:sz w:val="24"/>
          <w:szCs w:val="24"/>
        </w:rPr>
        <w:t>The successful offeror shall also be required to provide the Authority with a list of its current ATM transaction fees for all Non-Bank customers, as of the commencement date of the contractual agreement with the Authority, and thereafter shall provide the Authority with 30 days advance written notice of any increases in these fees.</w:t>
      </w:r>
    </w:p>
    <w:p w:rsidR="008F124C" w:rsidRPr="0094627B" w:rsidRDefault="008F124C" w:rsidP="00947E91">
      <w:pPr>
        <w:tabs>
          <w:tab w:val="num" w:pos="1440"/>
        </w:tabs>
        <w:adjustRightInd w:val="0"/>
        <w:ind w:left="1440"/>
        <w:jc w:val="both"/>
        <w:rPr>
          <w:sz w:val="24"/>
          <w:szCs w:val="24"/>
        </w:rPr>
      </w:pPr>
    </w:p>
    <w:p w:rsidR="008F124C" w:rsidRPr="0094627B" w:rsidRDefault="008F124C" w:rsidP="00947E91">
      <w:pPr>
        <w:tabs>
          <w:tab w:val="num" w:pos="1440"/>
        </w:tabs>
        <w:adjustRightInd w:val="0"/>
        <w:ind w:left="1440"/>
        <w:jc w:val="both"/>
        <w:rPr>
          <w:sz w:val="24"/>
          <w:szCs w:val="24"/>
        </w:rPr>
      </w:pPr>
      <w:r w:rsidRPr="0094627B">
        <w:rPr>
          <w:sz w:val="24"/>
          <w:szCs w:val="24"/>
        </w:rPr>
        <w:t>The successful offeror may, at any time during the term the concession agreement, at its own    cost and expense and with prior written approval of the Authority, make alterations, additions or improvements in and to the demised premises and the air carrier terminal building.  Alterations shall be performed in a workmanlike manner, and shall conform to all applicable state and local building code regulations.  Alterations shall not weaken the structural strength, or lessen the value of the building or the premises, or change the purpose for which the building, or any part thereof, may be used.</w:t>
      </w:r>
    </w:p>
    <w:p w:rsidR="008F124C" w:rsidRPr="0094627B" w:rsidRDefault="008F124C" w:rsidP="00947E91">
      <w:pPr>
        <w:tabs>
          <w:tab w:val="num" w:pos="1440"/>
        </w:tabs>
        <w:adjustRightInd w:val="0"/>
        <w:ind w:left="1440"/>
        <w:jc w:val="both"/>
        <w:rPr>
          <w:sz w:val="24"/>
          <w:szCs w:val="24"/>
        </w:rPr>
      </w:pPr>
    </w:p>
    <w:p w:rsidR="00746D3C" w:rsidRDefault="008F124C" w:rsidP="00BE0035">
      <w:pPr>
        <w:tabs>
          <w:tab w:val="num" w:pos="1440"/>
        </w:tabs>
        <w:adjustRightInd w:val="0"/>
        <w:ind w:left="1440"/>
        <w:jc w:val="both"/>
        <w:rPr>
          <w:sz w:val="24"/>
          <w:szCs w:val="24"/>
        </w:rPr>
      </w:pPr>
      <w:r w:rsidRPr="0094627B">
        <w:rPr>
          <w:sz w:val="24"/>
          <w:szCs w:val="24"/>
        </w:rPr>
        <w:t>Any and all alterations, additions, and improvements on or in the demised premises at the commencement of the term of this Agreement, and any that may be erected or installed during the term of the Agreement or any renewal thereof, shall become a part of the demised premises and the sole property of the Authority, except that all moveable trade fixtures installed by the successful offeror shall be and remain the prope</w:t>
      </w:r>
      <w:r w:rsidR="00BE0035">
        <w:rPr>
          <w:sz w:val="24"/>
          <w:szCs w:val="24"/>
        </w:rPr>
        <w:t xml:space="preserve">rty of the successful offeror. </w:t>
      </w:r>
    </w:p>
    <w:p w:rsidR="00D40201" w:rsidRPr="006D387C" w:rsidRDefault="00D40201" w:rsidP="00D40201">
      <w:pPr>
        <w:ind w:left="1440" w:right="-40"/>
        <w:rPr>
          <w:sz w:val="24"/>
        </w:rPr>
      </w:pPr>
      <w:r w:rsidRPr="006D387C">
        <w:rPr>
          <w:sz w:val="24"/>
        </w:rPr>
        <w:lastRenderedPageBreak/>
        <w:t>Technical requirements and questions</w:t>
      </w:r>
      <w:r>
        <w:rPr>
          <w:sz w:val="24"/>
        </w:rPr>
        <w:t xml:space="preserve"> regarding ATMs</w:t>
      </w:r>
      <w:r w:rsidRPr="006D387C">
        <w:rPr>
          <w:sz w:val="24"/>
        </w:rPr>
        <w:t xml:space="preserve"> are found in Section 5 of this RFP.</w:t>
      </w:r>
    </w:p>
    <w:p w:rsidR="00B0358E" w:rsidRDefault="00B0358E" w:rsidP="00C61F93">
      <w:pPr>
        <w:pStyle w:val="BodyText"/>
        <w:ind w:right="-40"/>
        <w:rPr>
          <w:sz w:val="24"/>
        </w:rPr>
      </w:pPr>
    </w:p>
    <w:p w:rsidR="00B0358E" w:rsidRDefault="00B0358E" w:rsidP="00FC374D">
      <w:pPr>
        <w:pStyle w:val="BodyText"/>
        <w:spacing w:before="1"/>
        <w:ind w:left="1440" w:right="-40"/>
        <w:rPr>
          <w:sz w:val="23"/>
        </w:rPr>
      </w:pPr>
    </w:p>
    <w:p w:rsidR="00B0358E" w:rsidRDefault="00E44EF5" w:rsidP="000D399C">
      <w:pPr>
        <w:pStyle w:val="Heading2"/>
        <w:numPr>
          <w:ilvl w:val="1"/>
          <w:numId w:val="50"/>
        </w:numPr>
        <w:spacing w:before="1"/>
        <w:ind w:left="1440" w:right="-40" w:hanging="720"/>
      </w:pPr>
      <w:r>
        <w:t>Clarification of the</w:t>
      </w:r>
      <w:r>
        <w:rPr>
          <w:spacing w:val="-2"/>
        </w:rPr>
        <w:t xml:space="preserve"> </w:t>
      </w:r>
      <w:r>
        <w:t>specifications</w:t>
      </w:r>
    </w:p>
    <w:p w:rsidR="00B0358E" w:rsidRDefault="00B0358E" w:rsidP="00F90BBA">
      <w:pPr>
        <w:pStyle w:val="BodyText"/>
        <w:spacing w:before="7"/>
        <w:ind w:left="1440" w:right="-40" w:hanging="720"/>
        <w:rPr>
          <w:sz w:val="24"/>
        </w:rPr>
      </w:pPr>
    </w:p>
    <w:p w:rsidR="00B0358E" w:rsidRDefault="00E44EF5" w:rsidP="00F90BBA">
      <w:pPr>
        <w:spacing w:line="247" w:lineRule="auto"/>
        <w:ind w:left="1440" w:right="-40"/>
        <w:rPr>
          <w:sz w:val="24"/>
        </w:rPr>
      </w:pPr>
      <w:r>
        <w:rPr>
          <w:sz w:val="24"/>
        </w:rPr>
        <w:t>All inquiries concerning this RFP must be directed</w:t>
      </w:r>
      <w:r w:rsidR="00697045">
        <w:rPr>
          <w:sz w:val="24"/>
        </w:rPr>
        <w:t xml:space="preserve"> in writing</w:t>
      </w:r>
      <w:r>
        <w:rPr>
          <w:sz w:val="24"/>
        </w:rPr>
        <w:t xml:space="preserve"> to the </w:t>
      </w:r>
      <w:r>
        <w:rPr>
          <w:b/>
          <w:sz w:val="24"/>
        </w:rPr>
        <w:t xml:space="preserve">person indicated </w:t>
      </w:r>
      <w:r w:rsidR="005464C4">
        <w:rPr>
          <w:b/>
          <w:sz w:val="24"/>
        </w:rPr>
        <w:t>below</w:t>
      </w:r>
      <w:r>
        <w:rPr>
          <w:sz w:val="24"/>
        </w:rPr>
        <w:t xml:space="preserve"> (electronic mail is the preferred method)</w:t>
      </w:r>
      <w:r w:rsidR="005464C4">
        <w:rPr>
          <w:sz w:val="24"/>
        </w:rPr>
        <w:t xml:space="preserve">: </w:t>
      </w:r>
    </w:p>
    <w:p w:rsidR="005464C4" w:rsidRDefault="005464C4" w:rsidP="005464C4">
      <w:pPr>
        <w:tabs>
          <w:tab w:val="left" w:pos="2160"/>
        </w:tabs>
        <w:spacing w:before="65"/>
        <w:ind w:left="2160" w:right="-40" w:hanging="720"/>
        <w:rPr>
          <w:b/>
          <w:sz w:val="24"/>
        </w:rPr>
      </w:pPr>
      <w:r>
        <w:rPr>
          <w:b/>
          <w:sz w:val="24"/>
        </w:rPr>
        <w:t xml:space="preserve">Mailing Address: </w:t>
      </w:r>
      <w:r>
        <w:rPr>
          <w:color w:val="0000FF"/>
        </w:rPr>
        <w:t>Penny Shifflett, Director of Finance &amp; Administration</w:t>
      </w:r>
    </w:p>
    <w:p w:rsidR="005464C4" w:rsidRDefault="005464C4" w:rsidP="005464C4">
      <w:pPr>
        <w:tabs>
          <w:tab w:val="left" w:pos="2160"/>
        </w:tabs>
        <w:spacing w:before="6" w:line="244" w:lineRule="auto"/>
        <w:ind w:left="2160" w:right="-40" w:hanging="720"/>
        <w:rPr>
          <w:b/>
          <w:sz w:val="24"/>
        </w:rPr>
      </w:pPr>
      <w:r>
        <w:rPr>
          <w:b/>
          <w:sz w:val="24"/>
        </w:rPr>
        <w:t xml:space="preserve">Charlottesville - Albemarle Airport </w:t>
      </w:r>
    </w:p>
    <w:p w:rsidR="005464C4" w:rsidRDefault="005464C4" w:rsidP="005464C4">
      <w:pPr>
        <w:tabs>
          <w:tab w:val="left" w:pos="2160"/>
        </w:tabs>
        <w:spacing w:before="6" w:line="244" w:lineRule="auto"/>
        <w:ind w:left="2160" w:right="-40" w:hanging="720"/>
        <w:rPr>
          <w:b/>
          <w:sz w:val="24"/>
        </w:rPr>
      </w:pPr>
      <w:r>
        <w:rPr>
          <w:b/>
          <w:sz w:val="24"/>
        </w:rPr>
        <w:t>100 Bowen Loop, Suite 200</w:t>
      </w:r>
    </w:p>
    <w:p w:rsidR="005464C4" w:rsidRDefault="005464C4" w:rsidP="005464C4">
      <w:pPr>
        <w:tabs>
          <w:tab w:val="left" w:pos="2160"/>
        </w:tabs>
        <w:spacing w:before="6" w:line="244" w:lineRule="auto"/>
        <w:ind w:left="2160" w:right="-40" w:hanging="720"/>
        <w:rPr>
          <w:b/>
          <w:sz w:val="24"/>
        </w:rPr>
      </w:pPr>
      <w:r>
        <w:rPr>
          <w:b/>
          <w:sz w:val="24"/>
        </w:rPr>
        <w:t>Charlottesville, Virginia 22911</w:t>
      </w:r>
    </w:p>
    <w:p w:rsidR="005464C4" w:rsidRDefault="005464C4" w:rsidP="005464C4">
      <w:pPr>
        <w:tabs>
          <w:tab w:val="left" w:pos="2160"/>
        </w:tabs>
        <w:spacing w:before="6" w:line="244" w:lineRule="auto"/>
        <w:ind w:left="2160" w:right="-40" w:hanging="720"/>
        <w:rPr>
          <w:b/>
          <w:sz w:val="24"/>
        </w:rPr>
      </w:pPr>
    </w:p>
    <w:p w:rsidR="005464C4" w:rsidRPr="00FC374D" w:rsidRDefault="005464C4" w:rsidP="005464C4">
      <w:pPr>
        <w:pStyle w:val="TableParagraph"/>
        <w:tabs>
          <w:tab w:val="left" w:pos="2160"/>
        </w:tabs>
        <w:spacing w:line="283" w:lineRule="auto"/>
        <w:ind w:left="2160" w:right="630" w:hanging="720"/>
        <w:rPr>
          <w:color w:val="0000FF"/>
        </w:rPr>
      </w:pPr>
      <w:r>
        <w:rPr>
          <w:b/>
          <w:sz w:val="24"/>
        </w:rPr>
        <w:t>Email:</w:t>
      </w:r>
      <w:r w:rsidR="000D399C">
        <w:rPr>
          <w:color w:val="0000FF"/>
        </w:rPr>
        <w:t xml:space="preserve">  </w:t>
      </w:r>
      <w:r w:rsidRPr="00544638">
        <w:rPr>
          <w:color w:val="0000FF"/>
          <w:u w:val="single" w:color="0000FF"/>
        </w:rPr>
        <w:t>pshifflett@gocho.com</w:t>
      </w:r>
    </w:p>
    <w:p w:rsidR="00B0358E" w:rsidRDefault="00B0358E" w:rsidP="00F90BBA">
      <w:pPr>
        <w:pStyle w:val="BodyText"/>
        <w:spacing w:before="2"/>
        <w:ind w:left="1440" w:right="-40"/>
        <w:rPr>
          <w:sz w:val="23"/>
        </w:rPr>
      </w:pPr>
    </w:p>
    <w:p w:rsidR="00B0358E" w:rsidRDefault="005464C4" w:rsidP="00F90BBA">
      <w:pPr>
        <w:pStyle w:val="Heading2"/>
        <w:spacing w:line="242" w:lineRule="auto"/>
        <w:ind w:left="1440" w:right="-40"/>
      </w:pPr>
      <w:r>
        <w:t xml:space="preserve">All inquiries and </w:t>
      </w:r>
      <w:r w:rsidR="00E44EF5">
        <w:t>questions concerning this RFP</w:t>
      </w:r>
      <w:r>
        <w:t xml:space="preserve">, its provisions or requirements </w:t>
      </w:r>
      <w:r w:rsidR="00E44EF5">
        <w:t xml:space="preserve">must be submitted in writing by mail, fax or e-mail on or before the stated date on the </w:t>
      </w:r>
      <w:r w:rsidR="00E44EF5">
        <w:rPr>
          <w:b/>
        </w:rPr>
        <w:t xml:space="preserve">Calendar of Events </w:t>
      </w:r>
      <w:r w:rsidR="001C093D">
        <w:t>(see Section 1.8</w:t>
      </w:r>
      <w:r w:rsidR="00E44EF5">
        <w:t>)</w:t>
      </w:r>
    </w:p>
    <w:p w:rsidR="0085338F" w:rsidRDefault="0085338F" w:rsidP="00661980">
      <w:pPr>
        <w:tabs>
          <w:tab w:val="left" w:pos="2160"/>
        </w:tabs>
        <w:spacing w:before="65"/>
        <w:ind w:right="-40"/>
        <w:rPr>
          <w:b/>
          <w:sz w:val="24"/>
        </w:rPr>
      </w:pPr>
    </w:p>
    <w:p w:rsidR="00B0358E" w:rsidRDefault="005464C4" w:rsidP="00F90BBA">
      <w:pPr>
        <w:tabs>
          <w:tab w:val="left" w:pos="1440"/>
        </w:tabs>
        <w:spacing w:before="92"/>
        <w:ind w:left="1440" w:right="-40"/>
        <w:rPr>
          <w:sz w:val="24"/>
        </w:rPr>
      </w:pPr>
      <w:r>
        <w:rPr>
          <w:sz w:val="24"/>
        </w:rPr>
        <w:t xml:space="preserve">Offerors </w:t>
      </w:r>
      <w:r w:rsidR="00E44EF5">
        <w:rPr>
          <w:sz w:val="24"/>
        </w:rPr>
        <w:t>are prohibited from communicating di</w:t>
      </w:r>
      <w:r w:rsidR="00D12009">
        <w:rPr>
          <w:sz w:val="24"/>
        </w:rPr>
        <w:t>rectly with any employee of the</w:t>
      </w:r>
      <w:r w:rsidR="00E44EF5">
        <w:rPr>
          <w:sz w:val="24"/>
        </w:rPr>
        <w:t xml:space="preserve"> </w:t>
      </w:r>
      <w:r w:rsidR="00567937">
        <w:rPr>
          <w:sz w:val="24"/>
        </w:rPr>
        <w:t>Authority</w:t>
      </w:r>
      <w:r w:rsidR="00E44EF5">
        <w:rPr>
          <w:sz w:val="24"/>
        </w:rPr>
        <w:t xml:space="preserve">, except </w:t>
      </w:r>
      <w:r>
        <w:rPr>
          <w:sz w:val="24"/>
        </w:rPr>
        <w:t>the employee identified above</w:t>
      </w:r>
      <w:r w:rsidR="00E44EF5">
        <w:rPr>
          <w:sz w:val="24"/>
        </w:rPr>
        <w:t xml:space="preserve">. No </w:t>
      </w:r>
      <w:r w:rsidR="00567937">
        <w:rPr>
          <w:sz w:val="24"/>
        </w:rPr>
        <w:t>Authority</w:t>
      </w:r>
      <w:r w:rsidR="00E44EF5">
        <w:rPr>
          <w:sz w:val="24"/>
        </w:rPr>
        <w:t xml:space="preserve"> employee or representative other than those individuals listed as </w:t>
      </w:r>
      <w:r w:rsidR="00567937">
        <w:rPr>
          <w:sz w:val="24"/>
        </w:rPr>
        <w:t>Authority</w:t>
      </w:r>
      <w:r w:rsidR="00E44EF5">
        <w:rPr>
          <w:sz w:val="24"/>
        </w:rPr>
        <w:t xml:space="preserve"> contacts in this RFP is authorized to provide any information or respond to any question or inquiry concerning this RFP.</w:t>
      </w:r>
    </w:p>
    <w:p w:rsidR="00B0358E" w:rsidRDefault="00B0358E" w:rsidP="00FC374D">
      <w:pPr>
        <w:pStyle w:val="BodyText"/>
        <w:tabs>
          <w:tab w:val="left" w:pos="1440"/>
        </w:tabs>
        <w:ind w:left="1440" w:right="-40" w:hanging="720"/>
        <w:rPr>
          <w:sz w:val="24"/>
        </w:rPr>
      </w:pPr>
    </w:p>
    <w:p w:rsidR="00B0358E" w:rsidRDefault="00FC374D" w:rsidP="000D399C">
      <w:pPr>
        <w:pStyle w:val="ListParagraph"/>
        <w:numPr>
          <w:ilvl w:val="1"/>
          <w:numId w:val="50"/>
        </w:numPr>
        <w:tabs>
          <w:tab w:val="left" w:pos="1440"/>
        </w:tabs>
        <w:ind w:left="1440" w:right="-40" w:hanging="720"/>
        <w:rPr>
          <w:sz w:val="24"/>
        </w:rPr>
      </w:pPr>
      <w:r>
        <w:rPr>
          <w:sz w:val="24"/>
        </w:rPr>
        <w:t xml:space="preserve">Addendums </w:t>
      </w:r>
      <w:r w:rsidR="00E44EF5">
        <w:rPr>
          <w:sz w:val="24"/>
        </w:rPr>
        <w:t>or</w:t>
      </w:r>
      <w:r w:rsidR="00E44EF5">
        <w:rPr>
          <w:spacing w:val="-1"/>
          <w:sz w:val="24"/>
        </w:rPr>
        <w:t xml:space="preserve"> </w:t>
      </w:r>
      <w:r w:rsidR="00E44EF5">
        <w:rPr>
          <w:sz w:val="24"/>
        </w:rPr>
        <w:t>Revisions</w:t>
      </w:r>
    </w:p>
    <w:p w:rsidR="00B0358E" w:rsidRDefault="00B0358E" w:rsidP="00FC374D">
      <w:pPr>
        <w:pStyle w:val="BodyText"/>
        <w:tabs>
          <w:tab w:val="left" w:pos="1440"/>
        </w:tabs>
        <w:ind w:left="1440" w:right="-40" w:hanging="720"/>
        <w:rPr>
          <w:sz w:val="24"/>
        </w:rPr>
      </w:pPr>
    </w:p>
    <w:p w:rsidR="00B0358E" w:rsidRDefault="00E44EF5" w:rsidP="00FC374D">
      <w:pPr>
        <w:tabs>
          <w:tab w:val="left" w:pos="1440"/>
        </w:tabs>
        <w:spacing w:before="1"/>
        <w:ind w:left="1440" w:right="-40"/>
        <w:rPr>
          <w:sz w:val="24"/>
        </w:rPr>
      </w:pPr>
      <w:r>
        <w:rPr>
          <w:sz w:val="24"/>
        </w:rPr>
        <w:t>In the event that it becomes necessary to provide additional clarifying data or information, or to revise any part of this RFP,</w:t>
      </w:r>
      <w:r w:rsidR="00697045">
        <w:rPr>
          <w:sz w:val="24"/>
        </w:rPr>
        <w:t xml:space="preserve"> written addendums</w:t>
      </w:r>
      <w:r>
        <w:rPr>
          <w:sz w:val="24"/>
        </w:rPr>
        <w:t xml:space="preserve"> will be pos</w:t>
      </w:r>
      <w:r w:rsidR="00D12009">
        <w:rPr>
          <w:sz w:val="24"/>
        </w:rPr>
        <w:t xml:space="preserve">ted on the Authority’s web site at </w:t>
      </w:r>
      <w:hyperlink r:id="rId12" w:history="1">
        <w:r w:rsidR="006B2EA4" w:rsidRPr="0029529F">
          <w:rPr>
            <w:color w:val="365F91" w:themeColor="accent1" w:themeShade="BF"/>
            <w:u w:val="single"/>
          </w:rPr>
          <w:t>http://www.gocho.com/organization-info/public-notices/</w:t>
        </w:r>
      </w:hyperlink>
      <w:r w:rsidR="0029529F">
        <w:rPr>
          <w:color w:val="365F91" w:themeColor="accent1" w:themeShade="BF"/>
        </w:rPr>
        <w:t>.</w:t>
      </w:r>
    </w:p>
    <w:p w:rsidR="00B0358E" w:rsidRDefault="00B0358E" w:rsidP="00FC374D">
      <w:pPr>
        <w:pStyle w:val="BodyText"/>
        <w:tabs>
          <w:tab w:val="left" w:pos="1440"/>
        </w:tabs>
        <w:spacing w:before="11"/>
        <w:ind w:left="1440" w:right="-40"/>
        <w:rPr>
          <w:sz w:val="15"/>
        </w:rPr>
      </w:pPr>
    </w:p>
    <w:p w:rsidR="00B0358E" w:rsidRDefault="00E44EF5" w:rsidP="00FC374D">
      <w:pPr>
        <w:tabs>
          <w:tab w:val="left" w:pos="1440"/>
        </w:tabs>
        <w:spacing w:before="92"/>
        <w:ind w:left="1440" w:right="-40"/>
        <w:rPr>
          <w:sz w:val="24"/>
        </w:rPr>
      </w:pPr>
      <w:r>
        <w:rPr>
          <w:sz w:val="24"/>
        </w:rPr>
        <w:t xml:space="preserve">It shall be the responsibility of the </w:t>
      </w:r>
      <w:r w:rsidR="005464C4">
        <w:rPr>
          <w:sz w:val="24"/>
        </w:rPr>
        <w:t xml:space="preserve">offerors </w:t>
      </w:r>
      <w:r>
        <w:rPr>
          <w:sz w:val="24"/>
        </w:rPr>
        <w:t xml:space="preserve">to regularly monitor the </w:t>
      </w:r>
      <w:r w:rsidR="006B2EA4">
        <w:rPr>
          <w:sz w:val="24"/>
        </w:rPr>
        <w:t>Authority’s</w:t>
      </w:r>
      <w:r>
        <w:rPr>
          <w:sz w:val="24"/>
        </w:rPr>
        <w:t xml:space="preserve"> web site for any such postings. </w:t>
      </w:r>
      <w:r w:rsidR="005464C4">
        <w:rPr>
          <w:sz w:val="24"/>
        </w:rPr>
        <w:t xml:space="preserve">Offerors </w:t>
      </w:r>
      <w:r>
        <w:rPr>
          <w:sz w:val="24"/>
        </w:rPr>
        <w:t>must acknowledge the receipt / review of any addendum(s) at t</w:t>
      </w:r>
      <w:r w:rsidR="00ED3080">
        <w:rPr>
          <w:sz w:val="24"/>
        </w:rPr>
        <w:t>he bottom of the RFP Cover Page.</w:t>
      </w:r>
    </w:p>
    <w:p w:rsidR="00B0358E" w:rsidRDefault="00B0358E" w:rsidP="00FC374D">
      <w:pPr>
        <w:tabs>
          <w:tab w:val="left" w:pos="1440"/>
        </w:tabs>
        <w:ind w:left="1440" w:right="-40"/>
        <w:rPr>
          <w:sz w:val="24"/>
        </w:rPr>
      </w:pPr>
    </w:p>
    <w:p w:rsidR="00B0358E" w:rsidRDefault="00B0358E" w:rsidP="00FC374D">
      <w:pPr>
        <w:pStyle w:val="BodyText"/>
        <w:tabs>
          <w:tab w:val="left" w:pos="1440"/>
        </w:tabs>
        <w:ind w:left="1440" w:right="-40" w:hanging="720"/>
        <w:rPr>
          <w:sz w:val="24"/>
        </w:rPr>
      </w:pPr>
    </w:p>
    <w:p w:rsidR="00B0358E" w:rsidRDefault="00E44EF5" w:rsidP="000D399C">
      <w:pPr>
        <w:pStyle w:val="ListParagraph"/>
        <w:numPr>
          <w:ilvl w:val="1"/>
          <w:numId w:val="50"/>
        </w:numPr>
        <w:tabs>
          <w:tab w:val="left" w:pos="1440"/>
        </w:tabs>
        <w:ind w:left="1440" w:right="-40" w:hanging="720"/>
        <w:rPr>
          <w:sz w:val="24"/>
        </w:rPr>
      </w:pPr>
      <w:r>
        <w:rPr>
          <w:sz w:val="24"/>
        </w:rPr>
        <w:t>Calendar of</w:t>
      </w:r>
      <w:r>
        <w:rPr>
          <w:spacing w:val="-1"/>
          <w:sz w:val="24"/>
        </w:rPr>
        <w:t xml:space="preserve"> </w:t>
      </w:r>
      <w:r>
        <w:rPr>
          <w:sz w:val="24"/>
        </w:rPr>
        <w:t>Events</w:t>
      </w:r>
    </w:p>
    <w:p w:rsidR="00B0358E" w:rsidRDefault="00B0358E" w:rsidP="00FC374D">
      <w:pPr>
        <w:pStyle w:val="BodyText"/>
        <w:tabs>
          <w:tab w:val="left" w:pos="1440"/>
        </w:tabs>
        <w:ind w:left="1440" w:right="-40" w:hanging="720"/>
        <w:rPr>
          <w:sz w:val="24"/>
        </w:rPr>
      </w:pPr>
    </w:p>
    <w:p w:rsidR="00B0358E" w:rsidRDefault="00E44EF5" w:rsidP="00FC374D">
      <w:pPr>
        <w:tabs>
          <w:tab w:val="left" w:pos="1440"/>
        </w:tabs>
        <w:ind w:left="1440" w:right="-40"/>
        <w:rPr>
          <w:sz w:val="24"/>
        </w:rPr>
      </w:pPr>
      <w:r>
        <w:rPr>
          <w:sz w:val="24"/>
        </w:rPr>
        <w:t xml:space="preserve">Listed below are specific and estimated dates and times of actions related to this RFP. The actions with </w:t>
      </w:r>
      <w:r>
        <w:rPr>
          <w:sz w:val="24"/>
          <w:u w:val="single"/>
        </w:rPr>
        <w:t>specific</w:t>
      </w:r>
      <w:r>
        <w:rPr>
          <w:sz w:val="24"/>
        </w:rPr>
        <w:t xml:space="preserve"> dates must be completed as indicated unless otherwise changed by the </w:t>
      </w:r>
      <w:r w:rsidR="00567937">
        <w:rPr>
          <w:sz w:val="24"/>
        </w:rPr>
        <w:t>Authority</w:t>
      </w:r>
      <w:r>
        <w:rPr>
          <w:sz w:val="24"/>
        </w:rPr>
        <w:t xml:space="preserve">. In the event that the </w:t>
      </w:r>
      <w:r w:rsidR="00567937">
        <w:rPr>
          <w:sz w:val="24"/>
        </w:rPr>
        <w:t>Authority</w:t>
      </w:r>
      <w:r>
        <w:rPr>
          <w:sz w:val="24"/>
        </w:rPr>
        <w:t xml:space="preserve"> finds it necessary to change any of the specific dates and times in the calendar of events listed below, it wi</w:t>
      </w:r>
      <w:r w:rsidR="00697045">
        <w:rPr>
          <w:sz w:val="24"/>
        </w:rPr>
        <w:t>ll do so by issuing an addendum</w:t>
      </w:r>
      <w:r>
        <w:rPr>
          <w:sz w:val="24"/>
        </w:rPr>
        <w:t xml:space="preserve"> to this</w:t>
      </w:r>
      <w:r w:rsidR="00697045">
        <w:rPr>
          <w:sz w:val="24"/>
        </w:rPr>
        <w:t xml:space="preserve"> RFP and posting such addendum</w:t>
      </w:r>
      <w:r>
        <w:rPr>
          <w:sz w:val="24"/>
        </w:rPr>
        <w:t xml:space="preserve"> on the </w:t>
      </w:r>
      <w:r w:rsidR="006B2EA4">
        <w:rPr>
          <w:sz w:val="24"/>
        </w:rPr>
        <w:t>Authority’s</w:t>
      </w:r>
      <w:r w:rsidR="00D12009">
        <w:rPr>
          <w:sz w:val="24"/>
        </w:rPr>
        <w:t xml:space="preserve"> </w:t>
      </w:r>
      <w:r>
        <w:rPr>
          <w:sz w:val="24"/>
        </w:rPr>
        <w:t xml:space="preserve">web site at </w:t>
      </w:r>
      <w:hyperlink r:id="rId13" w:history="1">
        <w:r w:rsidR="006B2EA4" w:rsidRPr="0029529F">
          <w:rPr>
            <w:color w:val="365F91" w:themeColor="accent1" w:themeShade="BF"/>
            <w:u w:val="single"/>
          </w:rPr>
          <w:t>http://www.gocho.com/organization-info/public-notices/</w:t>
        </w:r>
      </w:hyperlink>
      <w:r>
        <w:rPr>
          <w:color w:val="0000FF"/>
          <w:sz w:val="24"/>
        </w:rPr>
        <w:t xml:space="preserve">. </w:t>
      </w:r>
      <w:r>
        <w:rPr>
          <w:sz w:val="24"/>
        </w:rPr>
        <w:t>There may or may not be a formal notification issued for changes in the estimated dates and times.</w:t>
      </w:r>
    </w:p>
    <w:p w:rsidR="00661980" w:rsidRDefault="00661980" w:rsidP="000D399C">
      <w:pPr>
        <w:tabs>
          <w:tab w:val="left" w:pos="1440"/>
        </w:tabs>
        <w:ind w:right="-40"/>
        <w:rPr>
          <w:sz w:val="24"/>
        </w:rPr>
      </w:pPr>
    </w:p>
    <w:p w:rsidR="00661980" w:rsidRDefault="00661980" w:rsidP="00FC374D">
      <w:pPr>
        <w:tabs>
          <w:tab w:val="left" w:pos="1440"/>
        </w:tabs>
        <w:ind w:left="1440" w:right="-40"/>
        <w:rPr>
          <w:sz w:val="24"/>
        </w:rPr>
      </w:pPr>
    </w:p>
    <w:p w:rsidR="00661980" w:rsidRDefault="00661980" w:rsidP="00FC374D">
      <w:pPr>
        <w:tabs>
          <w:tab w:val="left" w:pos="1440"/>
        </w:tabs>
        <w:ind w:left="1440" w:right="-40"/>
        <w:rPr>
          <w:sz w:val="24"/>
        </w:rPr>
      </w:pPr>
    </w:p>
    <w:p w:rsidR="00697045" w:rsidRDefault="00697045" w:rsidP="00D12009">
      <w:pPr>
        <w:tabs>
          <w:tab w:val="left" w:pos="1080"/>
          <w:tab w:val="left" w:pos="6608"/>
        </w:tabs>
        <w:spacing w:before="65" w:line="275" w:lineRule="exact"/>
        <w:ind w:left="1440"/>
        <w:rPr>
          <w:b/>
          <w:color w:val="0000FF"/>
          <w:sz w:val="24"/>
        </w:rPr>
      </w:pPr>
    </w:p>
    <w:tbl>
      <w:tblPr>
        <w:tblStyle w:val="TableGrid"/>
        <w:tblW w:w="0" w:type="auto"/>
        <w:tblInd w:w="1440" w:type="dxa"/>
        <w:tblLook w:val="04A0" w:firstRow="1" w:lastRow="0" w:firstColumn="1" w:lastColumn="0" w:noHBand="0" w:noVBand="1"/>
      </w:tblPr>
      <w:tblGrid>
        <w:gridCol w:w="1818"/>
        <w:gridCol w:w="6948"/>
      </w:tblGrid>
      <w:tr w:rsidR="00697045" w:rsidTr="001C093D">
        <w:tc>
          <w:tcPr>
            <w:tcW w:w="1818" w:type="dxa"/>
          </w:tcPr>
          <w:p w:rsidR="00697045" w:rsidRPr="006D387C" w:rsidRDefault="00697045" w:rsidP="00D12009">
            <w:pPr>
              <w:tabs>
                <w:tab w:val="left" w:pos="1080"/>
                <w:tab w:val="left" w:pos="6608"/>
              </w:tabs>
              <w:spacing w:before="65" w:line="275" w:lineRule="exact"/>
              <w:rPr>
                <w:b/>
                <w:sz w:val="24"/>
              </w:rPr>
            </w:pPr>
            <w:r w:rsidRPr="006D387C">
              <w:rPr>
                <w:b/>
                <w:sz w:val="24"/>
              </w:rPr>
              <w:lastRenderedPageBreak/>
              <w:t xml:space="preserve">          DATE             </w:t>
            </w:r>
          </w:p>
        </w:tc>
        <w:tc>
          <w:tcPr>
            <w:tcW w:w="6948" w:type="dxa"/>
          </w:tcPr>
          <w:p w:rsidR="00697045" w:rsidRPr="006D387C" w:rsidRDefault="00697045" w:rsidP="00D12009">
            <w:pPr>
              <w:tabs>
                <w:tab w:val="left" w:pos="1080"/>
                <w:tab w:val="left" w:pos="6608"/>
              </w:tabs>
              <w:spacing w:before="65" w:line="275" w:lineRule="exact"/>
              <w:rPr>
                <w:b/>
                <w:sz w:val="24"/>
              </w:rPr>
            </w:pPr>
            <w:r w:rsidRPr="006D387C">
              <w:rPr>
                <w:b/>
                <w:sz w:val="24"/>
              </w:rPr>
              <w:t>EVENT</w:t>
            </w:r>
          </w:p>
        </w:tc>
      </w:tr>
      <w:tr w:rsidR="00697045" w:rsidTr="001C093D">
        <w:tc>
          <w:tcPr>
            <w:tcW w:w="1818" w:type="dxa"/>
          </w:tcPr>
          <w:p w:rsidR="00697045" w:rsidRPr="006D387C" w:rsidRDefault="009710B7" w:rsidP="00D12009">
            <w:pPr>
              <w:tabs>
                <w:tab w:val="left" w:pos="1080"/>
                <w:tab w:val="left" w:pos="6608"/>
              </w:tabs>
              <w:spacing w:before="65" w:line="275" w:lineRule="exact"/>
            </w:pPr>
            <w:r>
              <w:t>Nov 10</w:t>
            </w:r>
            <w:r w:rsidR="001C093D" w:rsidRPr="006D387C">
              <w:t>, 2021</w:t>
            </w:r>
          </w:p>
        </w:tc>
        <w:tc>
          <w:tcPr>
            <w:tcW w:w="6948" w:type="dxa"/>
          </w:tcPr>
          <w:p w:rsidR="00697045" w:rsidRPr="006D387C" w:rsidRDefault="00697045" w:rsidP="00D12009">
            <w:pPr>
              <w:tabs>
                <w:tab w:val="left" w:pos="1080"/>
                <w:tab w:val="left" w:pos="6608"/>
              </w:tabs>
              <w:spacing w:before="65" w:line="275" w:lineRule="exact"/>
            </w:pPr>
            <w:r w:rsidRPr="006D387C">
              <w:t>Date of issue of the RFP</w:t>
            </w:r>
          </w:p>
        </w:tc>
      </w:tr>
      <w:tr w:rsidR="00697045" w:rsidTr="001C093D">
        <w:tc>
          <w:tcPr>
            <w:tcW w:w="1818" w:type="dxa"/>
          </w:tcPr>
          <w:p w:rsidR="00697045" w:rsidRPr="006D387C" w:rsidRDefault="009710B7" w:rsidP="00D12009">
            <w:pPr>
              <w:tabs>
                <w:tab w:val="left" w:pos="1080"/>
                <w:tab w:val="left" w:pos="6608"/>
              </w:tabs>
              <w:spacing w:before="65" w:line="275" w:lineRule="exact"/>
            </w:pPr>
            <w:r>
              <w:t>Nov  17</w:t>
            </w:r>
            <w:r w:rsidR="00872248" w:rsidRPr="006D387C">
              <w:t>, 2021</w:t>
            </w:r>
          </w:p>
        </w:tc>
        <w:tc>
          <w:tcPr>
            <w:tcW w:w="6948" w:type="dxa"/>
          </w:tcPr>
          <w:p w:rsidR="00697045" w:rsidRPr="006D387C" w:rsidRDefault="00E25013" w:rsidP="00D12009">
            <w:pPr>
              <w:tabs>
                <w:tab w:val="left" w:pos="1080"/>
                <w:tab w:val="left" w:pos="6608"/>
              </w:tabs>
              <w:spacing w:before="65" w:line="275" w:lineRule="exact"/>
            </w:pPr>
            <w:r w:rsidRPr="006D387C">
              <w:t>Pre-Proposal Meeting</w:t>
            </w:r>
            <w:r w:rsidR="00D9687A" w:rsidRPr="006D387C">
              <w:t xml:space="preserve"> - </w:t>
            </w:r>
            <w:r w:rsidR="00D9687A" w:rsidRPr="006D387C">
              <w:rPr>
                <w:bCs/>
              </w:rPr>
              <w:t xml:space="preserve">Attendance is not mandatory.  </w:t>
            </w:r>
            <w:r w:rsidR="009710B7">
              <w:rPr>
                <w:bCs/>
              </w:rPr>
              <w:t>2:00p</w:t>
            </w:r>
            <w:r w:rsidR="00872248" w:rsidRPr="006D387C">
              <w:rPr>
                <w:bCs/>
              </w:rPr>
              <w:t>.m. in the Airport</w:t>
            </w:r>
            <w:r w:rsidR="00AE56BA" w:rsidRPr="006D387C">
              <w:rPr>
                <w:bCs/>
              </w:rPr>
              <w:t xml:space="preserve"> conference room.</w:t>
            </w:r>
            <w:r w:rsidR="000474BF">
              <w:rPr>
                <w:bCs/>
              </w:rPr>
              <w:t xml:space="preserve">  </w:t>
            </w:r>
            <w:r w:rsidR="00136A2E">
              <w:rPr>
                <w:bCs/>
              </w:rPr>
              <w:t xml:space="preserve">For those that would like to attend virtually, </w:t>
            </w:r>
            <w:r w:rsidR="000474BF">
              <w:rPr>
                <w:bCs/>
              </w:rPr>
              <w:t xml:space="preserve">email </w:t>
            </w:r>
            <w:r w:rsidR="00136A2E">
              <w:rPr>
                <w:bCs/>
              </w:rPr>
              <w:t xml:space="preserve">Penny Shifflett at </w:t>
            </w:r>
            <w:hyperlink r:id="rId14" w:history="1">
              <w:r w:rsidR="000474BF" w:rsidRPr="00AE5144">
                <w:rPr>
                  <w:rStyle w:val="Hyperlink"/>
                  <w:bCs/>
                </w:rPr>
                <w:t>pshifflett@gocho.com</w:t>
              </w:r>
            </w:hyperlink>
            <w:r w:rsidR="000474BF">
              <w:rPr>
                <w:bCs/>
              </w:rPr>
              <w:t xml:space="preserve"> </w:t>
            </w:r>
            <w:r w:rsidR="00136A2E">
              <w:rPr>
                <w:bCs/>
              </w:rPr>
              <w:t>to register.</w:t>
            </w:r>
          </w:p>
        </w:tc>
      </w:tr>
      <w:tr w:rsidR="00697045" w:rsidTr="001C093D">
        <w:tc>
          <w:tcPr>
            <w:tcW w:w="1818" w:type="dxa"/>
          </w:tcPr>
          <w:p w:rsidR="00697045" w:rsidRPr="006D387C" w:rsidRDefault="00872248" w:rsidP="00D12009">
            <w:pPr>
              <w:tabs>
                <w:tab w:val="left" w:pos="1080"/>
                <w:tab w:val="left" w:pos="6608"/>
              </w:tabs>
              <w:spacing w:before="65" w:line="275" w:lineRule="exact"/>
            </w:pPr>
            <w:r w:rsidRPr="006D387C">
              <w:t>Nov</w:t>
            </w:r>
            <w:r w:rsidR="00BF6141" w:rsidRPr="006D387C">
              <w:t xml:space="preserve"> </w:t>
            </w:r>
            <w:r w:rsidR="009710B7">
              <w:t>24</w:t>
            </w:r>
            <w:r w:rsidRPr="006D387C">
              <w:t>, 2021</w:t>
            </w:r>
          </w:p>
        </w:tc>
        <w:tc>
          <w:tcPr>
            <w:tcW w:w="6948" w:type="dxa"/>
          </w:tcPr>
          <w:p w:rsidR="00697045" w:rsidRPr="006D387C" w:rsidRDefault="00CB7777" w:rsidP="00CB7777">
            <w:pPr>
              <w:tabs>
                <w:tab w:val="left" w:pos="1080"/>
                <w:tab w:val="left" w:pos="6608"/>
              </w:tabs>
              <w:spacing w:before="65" w:line="275" w:lineRule="exact"/>
            </w:pPr>
            <w:r w:rsidRPr="006D387C">
              <w:t xml:space="preserve">Deadline </w:t>
            </w:r>
            <w:r w:rsidR="00E25013" w:rsidRPr="006D387C">
              <w:t>for submitting written inquiries (</w:t>
            </w:r>
            <w:r w:rsidRPr="006D387C">
              <w:t xml:space="preserve">no later than: </w:t>
            </w:r>
            <w:r w:rsidR="00E25013" w:rsidRPr="006D387C">
              <w:t>2:00 p.m. Eastern</w:t>
            </w:r>
            <w:r w:rsidR="00E25013" w:rsidRPr="006D387C">
              <w:rPr>
                <w:spacing w:val="-3"/>
              </w:rPr>
              <w:t xml:space="preserve"> </w:t>
            </w:r>
            <w:r w:rsidR="00E25013" w:rsidRPr="006D387C">
              <w:t>Time)</w:t>
            </w:r>
          </w:p>
        </w:tc>
      </w:tr>
      <w:tr w:rsidR="00E25013" w:rsidTr="001C093D">
        <w:tc>
          <w:tcPr>
            <w:tcW w:w="1818" w:type="dxa"/>
          </w:tcPr>
          <w:p w:rsidR="00E25013" w:rsidRPr="006D387C" w:rsidRDefault="009710B7" w:rsidP="00D12009">
            <w:pPr>
              <w:tabs>
                <w:tab w:val="left" w:pos="1080"/>
                <w:tab w:val="left" w:pos="6608"/>
              </w:tabs>
              <w:spacing w:before="65" w:line="275" w:lineRule="exact"/>
            </w:pPr>
            <w:r>
              <w:t>Dec 1</w:t>
            </w:r>
            <w:r w:rsidR="00872248" w:rsidRPr="006D387C">
              <w:t>, 2021</w:t>
            </w:r>
          </w:p>
        </w:tc>
        <w:tc>
          <w:tcPr>
            <w:tcW w:w="6948" w:type="dxa"/>
          </w:tcPr>
          <w:p w:rsidR="00E25013" w:rsidRPr="006D387C" w:rsidRDefault="00CB7777" w:rsidP="00D12009">
            <w:pPr>
              <w:tabs>
                <w:tab w:val="left" w:pos="1080"/>
                <w:tab w:val="left" w:pos="6608"/>
              </w:tabs>
              <w:spacing w:before="65" w:line="275" w:lineRule="exact"/>
            </w:pPr>
            <w:r w:rsidRPr="006D387C">
              <w:t xml:space="preserve">Date Authority will Provide </w:t>
            </w:r>
            <w:r w:rsidR="00E25013" w:rsidRPr="006D387C">
              <w:t>Response to RFP Questions</w:t>
            </w:r>
          </w:p>
        </w:tc>
      </w:tr>
      <w:tr w:rsidR="00697045" w:rsidTr="001C093D">
        <w:tc>
          <w:tcPr>
            <w:tcW w:w="1818" w:type="dxa"/>
          </w:tcPr>
          <w:p w:rsidR="00697045" w:rsidRPr="006D387C" w:rsidRDefault="009710B7" w:rsidP="00D12009">
            <w:pPr>
              <w:tabs>
                <w:tab w:val="left" w:pos="1080"/>
                <w:tab w:val="left" w:pos="6608"/>
              </w:tabs>
              <w:spacing w:before="65" w:line="275" w:lineRule="exact"/>
            </w:pPr>
            <w:r>
              <w:t>Dec 10</w:t>
            </w:r>
            <w:r w:rsidR="00872248" w:rsidRPr="006D387C">
              <w:t>, 2021</w:t>
            </w:r>
          </w:p>
        </w:tc>
        <w:tc>
          <w:tcPr>
            <w:tcW w:w="6948" w:type="dxa"/>
          </w:tcPr>
          <w:p w:rsidR="00697045" w:rsidRPr="006D387C" w:rsidRDefault="00CB7777" w:rsidP="00CB7777">
            <w:pPr>
              <w:tabs>
                <w:tab w:val="left" w:pos="1080"/>
                <w:tab w:val="left" w:pos="6608"/>
              </w:tabs>
              <w:spacing w:before="65" w:line="275" w:lineRule="exact"/>
            </w:pPr>
            <w:r w:rsidRPr="006D387C">
              <w:t xml:space="preserve">Deadline for Submission of </w:t>
            </w:r>
            <w:r w:rsidR="00E25013" w:rsidRPr="006D387C">
              <w:t>Proposal</w:t>
            </w:r>
            <w:r w:rsidRPr="006D387C">
              <w:t>s</w:t>
            </w:r>
            <w:r w:rsidR="00E25013" w:rsidRPr="006D387C">
              <w:t xml:space="preserve"> </w:t>
            </w:r>
          </w:p>
        </w:tc>
      </w:tr>
      <w:tr w:rsidR="00697045" w:rsidTr="001C093D">
        <w:tc>
          <w:tcPr>
            <w:tcW w:w="1818" w:type="dxa"/>
          </w:tcPr>
          <w:p w:rsidR="00697045" w:rsidRPr="006D387C" w:rsidRDefault="009710B7" w:rsidP="00D12009">
            <w:pPr>
              <w:tabs>
                <w:tab w:val="left" w:pos="1080"/>
                <w:tab w:val="left" w:pos="6608"/>
              </w:tabs>
              <w:spacing w:before="65" w:line="275" w:lineRule="exact"/>
            </w:pPr>
            <w:r>
              <w:t>Jan 4-6, 2022</w:t>
            </w:r>
          </w:p>
        </w:tc>
        <w:tc>
          <w:tcPr>
            <w:tcW w:w="6948" w:type="dxa"/>
          </w:tcPr>
          <w:p w:rsidR="00697045" w:rsidRPr="006D387C" w:rsidRDefault="00E25013" w:rsidP="00ED3080">
            <w:pPr>
              <w:tabs>
                <w:tab w:val="left" w:pos="1080"/>
                <w:tab w:val="left" w:pos="6608"/>
              </w:tabs>
              <w:spacing w:before="65" w:line="275" w:lineRule="exact"/>
            </w:pPr>
            <w:r w:rsidRPr="006D387C">
              <w:t>Interviews</w:t>
            </w:r>
            <w:r w:rsidR="001C093D" w:rsidRPr="006D387C">
              <w:t>/Negotiations</w:t>
            </w:r>
          </w:p>
        </w:tc>
      </w:tr>
      <w:tr w:rsidR="001C093D" w:rsidTr="001C093D">
        <w:tc>
          <w:tcPr>
            <w:tcW w:w="1818" w:type="dxa"/>
          </w:tcPr>
          <w:p w:rsidR="001C093D" w:rsidRPr="006D387C" w:rsidRDefault="009710B7" w:rsidP="00D12009">
            <w:pPr>
              <w:tabs>
                <w:tab w:val="left" w:pos="1080"/>
                <w:tab w:val="left" w:pos="6608"/>
              </w:tabs>
              <w:spacing w:before="65" w:line="275" w:lineRule="exact"/>
            </w:pPr>
            <w:r>
              <w:t>Jan</w:t>
            </w:r>
            <w:r w:rsidR="001C093D" w:rsidRPr="006D387C">
              <w:t xml:space="preserve"> </w:t>
            </w:r>
            <w:r>
              <w:t>12</w:t>
            </w:r>
            <w:r w:rsidR="007C7E33">
              <w:t>, 2022</w:t>
            </w:r>
          </w:p>
        </w:tc>
        <w:tc>
          <w:tcPr>
            <w:tcW w:w="6948" w:type="dxa"/>
          </w:tcPr>
          <w:p w:rsidR="001C093D" w:rsidRPr="006D387C" w:rsidRDefault="001C093D" w:rsidP="00D12009">
            <w:pPr>
              <w:tabs>
                <w:tab w:val="left" w:pos="1080"/>
                <w:tab w:val="left" w:pos="6608"/>
              </w:tabs>
              <w:spacing w:before="65" w:line="275" w:lineRule="exact"/>
            </w:pPr>
            <w:r w:rsidRPr="006D387C">
              <w:t>Notice of Intent to Award will be posted on Authority’s website</w:t>
            </w:r>
          </w:p>
        </w:tc>
      </w:tr>
      <w:tr w:rsidR="001C093D" w:rsidTr="001C093D">
        <w:tc>
          <w:tcPr>
            <w:tcW w:w="1818" w:type="dxa"/>
          </w:tcPr>
          <w:p w:rsidR="001C093D" w:rsidRPr="006D387C" w:rsidRDefault="00062CA2" w:rsidP="00D12009">
            <w:pPr>
              <w:tabs>
                <w:tab w:val="left" w:pos="1080"/>
                <w:tab w:val="left" w:pos="6608"/>
              </w:tabs>
              <w:spacing w:before="65" w:line="275" w:lineRule="exact"/>
            </w:pPr>
            <w:r>
              <w:t xml:space="preserve">Mar </w:t>
            </w:r>
            <w:r w:rsidR="001C093D" w:rsidRPr="006D387C">
              <w:t>1</w:t>
            </w:r>
            <w:r w:rsidR="007C7E33">
              <w:t>, 2022</w:t>
            </w:r>
          </w:p>
        </w:tc>
        <w:tc>
          <w:tcPr>
            <w:tcW w:w="6948" w:type="dxa"/>
          </w:tcPr>
          <w:p w:rsidR="001C093D" w:rsidRPr="006D387C" w:rsidRDefault="001C093D" w:rsidP="00D12009">
            <w:pPr>
              <w:tabs>
                <w:tab w:val="left" w:pos="1080"/>
                <w:tab w:val="left" w:pos="6608"/>
              </w:tabs>
              <w:spacing w:before="65" w:line="275" w:lineRule="exact"/>
            </w:pPr>
            <w:r w:rsidRPr="006D387C">
              <w:t xml:space="preserve">Target Date for Commencement of Contract </w:t>
            </w:r>
          </w:p>
        </w:tc>
      </w:tr>
      <w:tr w:rsidR="001C093D" w:rsidTr="001C093D">
        <w:tc>
          <w:tcPr>
            <w:tcW w:w="1818" w:type="dxa"/>
          </w:tcPr>
          <w:p w:rsidR="001C093D" w:rsidRPr="00E25013" w:rsidRDefault="001C093D" w:rsidP="00D12009">
            <w:pPr>
              <w:tabs>
                <w:tab w:val="left" w:pos="1080"/>
                <w:tab w:val="left" w:pos="6608"/>
              </w:tabs>
              <w:spacing w:before="65" w:line="275" w:lineRule="exact"/>
              <w:rPr>
                <w:color w:val="0000FF"/>
              </w:rPr>
            </w:pPr>
          </w:p>
        </w:tc>
        <w:tc>
          <w:tcPr>
            <w:tcW w:w="6948" w:type="dxa"/>
          </w:tcPr>
          <w:p w:rsidR="001C093D" w:rsidRDefault="001C093D" w:rsidP="00CB7777">
            <w:pPr>
              <w:tabs>
                <w:tab w:val="left" w:pos="1080"/>
                <w:tab w:val="left" w:pos="6608"/>
              </w:tabs>
              <w:spacing w:before="65" w:line="275" w:lineRule="exact"/>
              <w:rPr>
                <w:color w:val="0000FF"/>
              </w:rPr>
            </w:pPr>
          </w:p>
        </w:tc>
      </w:tr>
    </w:tbl>
    <w:p w:rsidR="00697045" w:rsidRDefault="00697045" w:rsidP="00D12009">
      <w:pPr>
        <w:tabs>
          <w:tab w:val="left" w:pos="1080"/>
          <w:tab w:val="left" w:pos="6608"/>
        </w:tabs>
        <w:spacing w:before="65" w:line="275" w:lineRule="exact"/>
        <w:ind w:left="1440"/>
        <w:rPr>
          <w:b/>
          <w:color w:val="0000FF"/>
          <w:sz w:val="24"/>
        </w:rPr>
      </w:pPr>
    </w:p>
    <w:p w:rsidR="00B0358E" w:rsidRPr="00D9687A" w:rsidRDefault="00B0358E" w:rsidP="00FC374D">
      <w:pPr>
        <w:tabs>
          <w:tab w:val="left" w:pos="1080"/>
          <w:tab w:val="left" w:pos="3398"/>
        </w:tabs>
        <w:spacing w:line="252" w:lineRule="exact"/>
        <w:ind w:left="1440" w:hanging="720"/>
        <w:rPr>
          <w:sz w:val="24"/>
          <w:szCs w:val="24"/>
        </w:rPr>
      </w:pPr>
    </w:p>
    <w:p w:rsidR="00B0358E" w:rsidRPr="00D9687A" w:rsidRDefault="00E44EF5" w:rsidP="000D399C">
      <w:pPr>
        <w:pStyle w:val="ListParagraph"/>
        <w:numPr>
          <w:ilvl w:val="1"/>
          <w:numId w:val="50"/>
        </w:numPr>
        <w:tabs>
          <w:tab w:val="left" w:pos="2137"/>
          <w:tab w:val="left" w:pos="2138"/>
        </w:tabs>
        <w:ind w:left="1440" w:hanging="720"/>
        <w:rPr>
          <w:sz w:val="24"/>
          <w:szCs w:val="24"/>
        </w:rPr>
      </w:pPr>
      <w:r w:rsidRPr="00D9687A">
        <w:rPr>
          <w:sz w:val="24"/>
          <w:szCs w:val="24"/>
        </w:rPr>
        <w:t>Contract Term and</w:t>
      </w:r>
      <w:r w:rsidRPr="00D9687A">
        <w:rPr>
          <w:spacing w:val="-1"/>
          <w:sz w:val="24"/>
          <w:szCs w:val="24"/>
        </w:rPr>
        <w:t xml:space="preserve"> </w:t>
      </w:r>
      <w:r w:rsidRPr="00D9687A">
        <w:rPr>
          <w:sz w:val="24"/>
          <w:szCs w:val="24"/>
        </w:rPr>
        <w:t>Funding</w:t>
      </w:r>
    </w:p>
    <w:p w:rsidR="00B0358E" w:rsidRPr="00D9687A" w:rsidRDefault="00B0358E" w:rsidP="00FC374D">
      <w:pPr>
        <w:pStyle w:val="BodyText"/>
        <w:ind w:left="1440" w:hanging="720"/>
        <w:rPr>
          <w:sz w:val="24"/>
          <w:szCs w:val="24"/>
        </w:rPr>
      </w:pPr>
    </w:p>
    <w:p w:rsidR="00B0358E" w:rsidRPr="00861151" w:rsidRDefault="00E44EF5" w:rsidP="00D9687A">
      <w:pPr>
        <w:ind w:left="1440" w:right="438"/>
        <w:rPr>
          <w:color w:val="3333FF"/>
          <w:sz w:val="24"/>
          <w:szCs w:val="24"/>
        </w:rPr>
      </w:pPr>
      <w:r w:rsidRPr="00D9687A">
        <w:rPr>
          <w:sz w:val="24"/>
          <w:szCs w:val="24"/>
        </w:rPr>
        <w:t xml:space="preserve">The contract shall be effective on the date indicated on the contract execution date and shall run for </w:t>
      </w:r>
      <w:r w:rsidR="00E23DEA">
        <w:rPr>
          <w:color w:val="3333FF"/>
          <w:sz w:val="24"/>
          <w:szCs w:val="24"/>
        </w:rPr>
        <w:t>five (5</w:t>
      </w:r>
      <w:r w:rsidRPr="00861151">
        <w:rPr>
          <w:color w:val="3333FF"/>
          <w:sz w:val="24"/>
          <w:szCs w:val="24"/>
        </w:rPr>
        <w:t>)</w:t>
      </w:r>
      <w:r w:rsidR="00E23DEA">
        <w:rPr>
          <w:sz w:val="24"/>
          <w:szCs w:val="24"/>
        </w:rPr>
        <w:t xml:space="preserve"> year(s) from that date.</w:t>
      </w:r>
    </w:p>
    <w:p w:rsidR="00B0358E" w:rsidRPr="00D9687A" w:rsidRDefault="00B0358E" w:rsidP="00FC374D">
      <w:pPr>
        <w:pStyle w:val="BodyText"/>
        <w:ind w:left="1440" w:hanging="720"/>
        <w:rPr>
          <w:sz w:val="24"/>
          <w:szCs w:val="24"/>
        </w:rPr>
      </w:pPr>
    </w:p>
    <w:p w:rsidR="00B0358E" w:rsidRPr="00D9687A" w:rsidRDefault="00E44EF5" w:rsidP="000D399C">
      <w:pPr>
        <w:pStyle w:val="ListParagraph"/>
        <w:numPr>
          <w:ilvl w:val="1"/>
          <w:numId w:val="50"/>
        </w:numPr>
        <w:tabs>
          <w:tab w:val="left" w:pos="2137"/>
          <w:tab w:val="left" w:pos="2138"/>
        </w:tabs>
        <w:ind w:left="1440" w:hanging="720"/>
        <w:rPr>
          <w:sz w:val="24"/>
          <w:szCs w:val="24"/>
        </w:rPr>
      </w:pPr>
      <w:r w:rsidRPr="00D9687A">
        <w:rPr>
          <w:sz w:val="24"/>
          <w:szCs w:val="24"/>
        </w:rPr>
        <w:t>Reasonable</w:t>
      </w:r>
      <w:r w:rsidRPr="00D9687A">
        <w:rPr>
          <w:spacing w:val="-1"/>
          <w:sz w:val="24"/>
          <w:szCs w:val="24"/>
        </w:rPr>
        <w:t xml:space="preserve"> </w:t>
      </w:r>
      <w:r w:rsidRPr="00D9687A">
        <w:rPr>
          <w:sz w:val="24"/>
          <w:szCs w:val="24"/>
        </w:rPr>
        <w:t>Accommodations</w:t>
      </w:r>
    </w:p>
    <w:p w:rsidR="00B0358E" w:rsidRPr="00D9687A" w:rsidRDefault="00B0358E" w:rsidP="00FC374D">
      <w:pPr>
        <w:pStyle w:val="BodyText"/>
        <w:ind w:left="1440" w:hanging="720"/>
        <w:rPr>
          <w:sz w:val="24"/>
          <w:szCs w:val="24"/>
        </w:rPr>
      </w:pPr>
    </w:p>
    <w:p w:rsidR="00B0358E" w:rsidRDefault="00E44EF5" w:rsidP="00FC374D">
      <w:pPr>
        <w:ind w:left="1440"/>
        <w:rPr>
          <w:sz w:val="24"/>
          <w:szCs w:val="24"/>
        </w:rPr>
      </w:pPr>
      <w:r w:rsidRPr="00D9687A">
        <w:rPr>
          <w:sz w:val="24"/>
          <w:szCs w:val="24"/>
        </w:rPr>
        <w:t xml:space="preserve">The </w:t>
      </w:r>
      <w:r w:rsidR="00567937" w:rsidRPr="00D9687A">
        <w:rPr>
          <w:sz w:val="24"/>
          <w:szCs w:val="24"/>
        </w:rPr>
        <w:t>Authority</w:t>
      </w:r>
      <w:r w:rsidRPr="00D9687A">
        <w:rPr>
          <w:sz w:val="24"/>
          <w:szCs w:val="24"/>
        </w:rPr>
        <w:t xml:space="preserve"> will provide reasonable accommodations, including the provision of informational material in an alternative format, for qualified individuals with disabilities upon request. </w:t>
      </w:r>
      <w:r w:rsidR="00FC374D" w:rsidRPr="00D9687A">
        <w:rPr>
          <w:sz w:val="24"/>
          <w:szCs w:val="24"/>
        </w:rPr>
        <w:t xml:space="preserve">If </w:t>
      </w:r>
      <w:r w:rsidR="00CB7777">
        <w:rPr>
          <w:sz w:val="24"/>
          <w:szCs w:val="24"/>
        </w:rPr>
        <w:t xml:space="preserve">an offeror or its representative requires any such </w:t>
      </w:r>
      <w:r w:rsidR="00FC374D" w:rsidRPr="00D9687A">
        <w:rPr>
          <w:sz w:val="24"/>
          <w:szCs w:val="24"/>
        </w:rPr>
        <w:t>accommodations at the pre-</w:t>
      </w:r>
      <w:r w:rsidRPr="00D9687A">
        <w:rPr>
          <w:sz w:val="24"/>
          <w:szCs w:val="24"/>
        </w:rPr>
        <w:t>proposal</w:t>
      </w:r>
      <w:r w:rsidR="00FC374D" w:rsidRPr="00D9687A">
        <w:rPr>
          <w:sz w:val="24"/>
          <w:szCs w:val="24"/>
        </w:rPr>
        <w:t xml:space="preserve"> meeting, please contact </w:t>
      </w:r>
      <w:r w:rsidR="00D9687A" w:rsidRPr="00D9687A">
        <w:rPr>
          <w:color w:val="3333CC"/>
          <w:sz w:val="24"/>
          <w:szCs w:val="24"/>
        </w:rPr>
        <w:t>Penny Shifflett</w:t>
      </w:r>
      <w:r w:rsidR="00D9687A" w:rsidRPr="00D9687A">
        <w:rPr>
          <w:sz w:val="24"/>
          <w:szCs w:val="24"/>
        </w:rPr>
        <w:t xml:space="preserve">, </w:t>
      </w:r>
      <w:r w:rsidR="00D9687A" w:rsidRPr="00D9687A">
        <w:rPr>
          <w:color w:val="0000FF"/>
          <w:sz w:val="24"/>
          <w:szCs w:val="24"/>
        </w:rPr>
        <w:t>Director of Finance &amp; Administration</w:t>
      </w:r>
      <w:r w:rsidR="00CB7777">
        <w:rPr>
          <w:color w:val="0000FF"/>
          <w:sz w:val="24"/>
          <w:szCs w:val="24"/>
        </w:rPr>
        <w:t xml:space="preserve"> in advance of the meeting</w:t>
      </w:r>
      <w:r w:rsidRPr="00D9687A">
        <w:rPr>
          <w:sz w:val="24"/>
          <w:szCs w:val="24"/>
        </w:rPr>
        <w:t>.</w:t>
      </w:r>
    </w:p>
    <w:p w:rsidR="0014291E" w:rsidRDefault="0014291E" w:rsidP="00FC374D">
      <w:pPr>
        <w:ind w:left="1440"/>
        <w:rPr>
          <w:sz w:val="24"/>
          <w:szCs w:val="24"/>
        </w:rPr>
      </w:pPr>
    </w:p>
    <w:p w:rsidR="0014291E" w:rsidRDefault="0014291E" w:rsidP="00FC374D">
      <w:pPr>
        <w:ind w:left="1440"/>
        <w:rPr>
          <w:sz w:val="24"/>
          <w:szCs w:val="24"/>
        </w:rPr>
      </w:pPr>
    </w:p>
    <w:p w:rsidR="0014291E" w:rsidRPr="00D9687A" w:rsidRDefault="0014291E" w:rsidP="00FC374D">
      <w:pPr>
        <w:ind w:left="1440"/>
        <w:rPr>
          <w:sz w:val="24"/>
          <w:szCs w:val="24"/>
        </w:rPr>
      </w:pPr>
    </w:p>
    <w:p w:rsidR="00D9687A" w:rsidRPr="00D9687A" w:rsidRDefault="00D9687A" w:rsidP="00FC374D">
      <w:pPr>
        <w:ind w:left="1440"/>
        <w:rPr>
          <w:sz w:val="24"/>
          <w:szCs w:val="24"/>
        </w:rPr>
      </w:pPr>
    </w:p>
    <w:p w:rsidR="00B0358E" w:rsidRPr="00C9683A" w:rsidRDefault="00E44EF5" w:rsidP="00F90BBA">
      <w:pPr>
        <w:pStyle w:val="ListParagraph"/>
        <w:numPr>
          <w:ilvl w:val="1"/>
          <w:numId w:val="23"/>
        </w:numPr>
        <w:tabs>
          <w:tab w:val="left" w:pos="720"/>
        </w:tabs>
        <w:ind w:left="720" w:hanging="630"/>
        <w:jc w:val="left"/>
        <w:rPr>
          <w:b/>
          <w:sz w:val="24"/>
          <w:szCs w:val="24"/>
        </w:rPr>
      </w:pPr>
      <w:r w:rsidRPr="00C9683A">
        <w:rPr>
          <w:b/>
          <w:sz w:val="24"/>
          <w:szCs w:val="24"/>
        </w:rPr>
        <w:t>PREPARING AND SUBMITTING A</w:t>
      </w:r>
      <w:r w:rsidRPr="00C9683A">
        <w:rPr>
          <w:b/>
          <w:spacing w:val="-2"/>
          <w:sz w:val="24"/>
          <w:szCs w:val="24"/>
        </w:rPr>
        <w:t xml:space="preserve"> </w:t>
      </w:r>
      <w:r w:rsidRPr="00C9683A">
        <w:rPr>
          <w:b/>
          <w:sz w:val="24"/>
          <w:szCs w:val="24"/>
        </w:rPr>
        <w:t>PROPOSAL</w:t>
      </w:r>
    </w:p>
    <w:p w:rsidR="00B0358E" w:rsidRPr="00D9687A" w:rsidRDefault="00B0358E">
      <w:pPr>
        <w:pStyle w:val="BodyText"/>
        <w:rPr>
          <w:sz w:val="24"/>
          <w:szCs w:val="24"/>
        </w:rPr>
      </w:pPr>
    </w:p>
    <w:p w:rsidR="00B0358E" w:rsidRPr="00D9687A" w:rsidRDefault="00E44EF5" w:rsidP="00D9687A">
      <w:pPr>
        <w:pStyle w:val="ListParagraph"/>
        <w:numPr>
          <w:ilvl w:val="1"/>
          <w:numId w:val="23"/>
        </w:numPr>
        <w:tabs>
          <w:tab w:val="left" w:pos="1440"/>
        </w:tabs>
        <w:ind w:left="1440" w:hanging="720"/>
        <w:jc w:val="left"/>
        <w:rPr>
          <w:sz w:val="24"/>
          <w:szCs w:val="24"/>
        </w:rPr>
      </w:pPr>
      <w:r w:rsidRPr="00D9687A">
        <w:rPr>
          <w:sz w:val="24"/>
          <w:szCs w:val="24"/>
        </w:rPr>
        <w:t>General Instructions</w:t>
      </w:r>
    </w:p>
    <w:p w:rsidR="00B0358E" w:rsidRPr="00D9687A" w:rsidRDefault="00B0358E" w:rsidP="00D9687A">
      <w:pPr>
        <w:pStyle w:val="BodyText"/>
        <w:tabs>
          <w:tab w:val="left" w:pos="1440"/>
        </w:tabs>
        <w:ind w:left="1440"/>
        <w:rPr>
          <w:sz w:val="24"/>
          <w:szCs w:val="24"/>
        </w:rPr>
      </w:pPr>
    </w:p>
    <w:p w:rsidR="0030192E" w:rsidRDefault="0030192E" w:rsidP="0030192E">
      <w:pPr>
        <w:tabs>
          <w:tab w:val="left" w:pos="1541"/>
        </w:tabs>
        <w:ind w:left="1440" w:right="612"/>
        <w:jc w:val="both"/>
        <w:rPr>
          <w:sz w:val="24"/>
        </w:rPr>
      </w:pPr>
      <w:r w:rsidRPr="0030192E">
        <w:rPr>
          <w:sz w:val="24"/>
        </w:rPr>
        <w:t>Proposals shall be signed by an authorized representative of the Offeror</w:t>
      </w:r>
      <w:r w:rsidR="00CB7777">
        <w:rPr>
          <w:sz w:val="24"/>
        </w:rPr>
        <w:t xml:space="preserve">, indicating the Offeror’s agreement to be bound by the offer submitted to the Authority </w:t>
      </w:r>
      <w:r w:rsidR="00A640E7">
        <w:rPr>
          <w:sz w:val="24"/>
        </w:rPr>
        <w:t>for a period of not less than 90</w:t>
      </w:r>
      <w:r w:rsidR="00CB7777">
        <w:rPr>
          <w:sz w:val="24"/>
        </w:rPr>
        <w:t xml:space="preserve"> days from the date that is the deadline for receipt of proposals</w:t>
      </w:r>
      <w:r w:rsidRPr="0030192E">
        <w:rPr>
          <w:sz w:val="24"/>
        </w:rPr>
        <w:t xml:space="preserve">. </w:t>
      </w:r>
    </w:p>
    <w:p w:rsidR="0030192E" w:rsidRPr="0030192E" w:rsidRDefault="0030192E" w:rsidP="0030192E">
      <w:pPr>
        <w:tabs>
          <w:tab w:val="left" w:pos="1541"/>
        </w:tabs>
        <w:ind w:left="1440" w:right="612"/>
        <w:jc w:val="both"/>
        <w:rPr>
          <w:sz w:val="24"/>
        </w:rPr>
      </w:pPr>
    </w:p>
    <w:p w:rsidR="0029529F" w:rsidRDefault="0029529F" w:rsidP="0029529F">
      <w:pPr>
        <w:pStyle w:val="ListParagraph"/>
        <w:tabs>
          <w:tab w:val="left" w:pos="1440"/>
        </w:tabs>
        <w:ind w:left="1440" w:right="358" w:firstLine="0"/>
        <w:rPr>
          <w:sz w:val="24"/>
        </w:rPr>
      </w:pPr>
      <w:r>
        <w:rPr>
          <w:sz w:val="24"/>
        </w:rPr>
        <w:t>Proposals should be prepared simply and economically, providing a straight- forward, concise description of capabilities to satisfy the requirements of the RFP. Emphasis should be on completeness and clarity a</w:t>
      </w:r>
      <w:r w:rsidR="00861151">
        <w:rPr>
          <w:sz w:val="24"/>
        </w:rPr>
        <w:t xml:space="preserve">nd brevity of content. </w:t>
      </w:r>
      <w:r w:rsidR="00CB7777">
        <w:rPr>
          <w:sz w:val="24"/>
        </w:rPr>
        <w:t xml:space="preserve">Offerors </w:t>
      </w:r>
      <w:r>
        <w:rPr>
          <w:sz w:val="24"/>
        </w:rPr>
        <w:t>are not expected to expend resources developing story boards, creative copy and similar materials. Do not submit an extensive array of promotional brochures and marketing information.</w:t>
      </w:r>
    </w:p>
    <w:p w:rsidR="00D9687A" w:rsidRPr="00D9687A" w:rsidRDefault="00D9687A" w:rsidP="0029529F">
      <w:pPr>
        <w:tabs>
          <w:tab w:val="left" w:pos="1440"/>
        </w:tabs>
        <w:ind w:left="1440" w:right="411"/>
        <w:rPr>
          <w:sz w:val="24"/>
          <w:szCs w:val="24"/>
        </w:rPr>
      </w:pPr>
    </w:p>
    <w:p w:rsidR="00D9687A" w:rsidRPr="00661980" w:rsidRDefault="00CB7777" w:rsidP="00661980">
      <w:pPr>
        <w:tabs>
          <w:tab w:val="left" w:pos="1440"/>
        </w:tabs>
        <w:ind w:left="1440" w:right="308"/>
        <w:jc w:val="both"/>
        <w:rPr>
          <w:rFonts w:eastAsia="Times New Roman"/>
          <w:sz w:val="24"/>
          <w:lang w:bidi="en-US"/>
        </w:rPr>
      </w:pPr>
      <w:r>
        <w:rPr>
          <w:rFonts w:eastAsia="Times New Roman"/>
          <w:sz w:val="24"/>
          <w:lang w:bidi="en-US"/>
        </w:rPr>
        <w:lastRenderedPageBreak/>
        <w:t xml:space="preserve">All </w:t>
      </w:r>
      <w:r w:rsidR="0030192E" w:rsidRPr="0030192E">
        <w:rPr>
          <w:rFonts w:eastAsia="Times New Roman"/>
          <w:sz w:val="24"/>
          <w:lang w:bidi="en-US"/>
        </w:rPr>
        <w:t>data, materials and documentation submitted with the</w:t>
      </w:r>
      <w:r w:rsidR="0030192E" w:rsidRPr="0030192E">
        <w:rPr>
          <w:rFonts w:eastAsia="Times New Roman"/>
          <w:spacing w:val="-10"/>
          <w:sz w:val="24"/>
          <w:lang w:bidi="en-US"/>
        </w:rPr>
        <w:t xml:space="preserve"> </w:t>
      </w:r>
      <w:r w:rsidR="0030192E" w:rsidRPr="0030192E">
        <w:rPr>
          <w:rFonts w:eastAsia="Times New Roman"/>
          <w:sz w:val="24"/>
          <w:lang w:bidi="en-US"/>
        </w:rPr>
        <w:t xml:space="preserve">Proposal to the Authority shall </w:t>
      </w:r>
      <w:r>
        <w:rPr>
          <w:rFonts w:eastAsia="Times New Roman"/>
          <w:sz w:val="24"/>
          <w:lang w:bidi="en-US"/>
        </w:rPr>
        <w:t xml:space="preserve">be </w:t>
      </w:r>
      <w:r w:rsidR="0030192E" w:rsidRPr="0030192E">
        <w:rPr>
          <w:rFonts w:eastAsia="Times New Roman"/>
          <w:sz w:val="24"/>
          <w:lang w:bidi="en-US"/>
        </w:rPr>
        <w:t>subject to public inspection in accordance with the Virginia Freedom of Information</w:t>
      </w:r>
      <w:r w:rsidR="0030192E" w:rsidRPr="0030192E">
        <w:rPr>
          <w:rFonts w:eastAsia="Times New Roman"/>
          <w:spacing w:val="-14"/>
          <w:sz w:val="24"/>
          <w:lang w:bidi="en-US"/>
        </w:rPr>
        <w:t xml:space="preserve"> </w:t>
      </w:r>
      <w:r w:rsidR="0030192E" w:rsidRPr="0030192E">
        <w:rPr>
          <w:rFonts w:eastAsia="Times New Roman"/>
          <w:sz w:val="24"/>
          <w:lang w:bidi="en-US"/>
        </w:rPr>
        <w:t>Act</w:t>
      </w:r>
      <w:r>
        <w:rPr>
          <w:rFonts w:eastAsia="Times New Roman"/>
          <w:sz w:val="24"/>
          <w:lang w:bidi="en-US"/>
        </w:rPr>
        <w:t xml:space="preserve">, with the exception of trade secrets or proprietary information which </w:t>
      </w:r>
      <w:proofErr w:type="gramStart"/>
      <w:r>
        <w:rPr>
          <w:rFonts w:eastAsia="Times New Roman"/>
          <w:sz w:val="24"/>
          <w:lang w:bidi="en-US"/>
        </w:rPr>
        <w:t>have</w:t>
      </w:r>
      <w:proofErr w:type="gramEnd"/>
      <w:r>
        <w:rPr>
          <w:rFonts w:eastAsia="Times New Roman"/>
          <w:sz w:val="24"/>
          <w:lang w:bidi="en-US"/>
        </w:rPr>
        <w:t xml:space="preserve"> been properly marked prior to submission to the Authority strictly in accordance with instructions within Section 2.2, following below</w:t>
      </w:r>
      <w:r w:rsidR="0030192E" w:rsidRPr="0030192E">
        <w:rPr>
          <w:rFonts w:eastAsia="Times New Roman"/>
          <w:sz w:val="24"/>
          <w:lang w:bidi="en-US"/>
        </w:rPr>
        <w:t>.</w:t>
      </w:r>
    </w:p>
    <w:p w:rsidR="00B0358E" w:rsidRDefault="00B0358E" w:rsidP="00D9687A">
      <w:pPr>
        <w:pStyle w:val="BodyText"/>
        <w:tabs>
          <w:tab w:val="left" w:pos="1440"/>
        </w:tabs>
        <w:ind w:left="1440"/>
        <w:rPr>
          <w:sz w:val="24"/>
        </w:rPr>
      </w:pPr>
    </w:p>
    <w:p w:rsidR="00B0358E" w:rsidRDefault="00E44EF5" w:rsidP="00D9687A">
      <w:pPr>
        <w:pStyle w:val="ListParagraph"/>
        <w:numPr>
          <w:ilvl w:val="1"/>
          <w:numId w:val="23"/>
        </w:numPr>
        <w:tabs>
          <w:tab w:val="left" w:pos="1440"/>
        </w:tabs>
        <w:ind w:left="1440" w:hanging="720"/>
        <w:jc w:val="left"/>
        <w:rPr>
          <w:sz w:val="24"/>
        </w:rPr>
      </w:pPr>
      <w:r>
        <w:rPr>
          <w:sz w:val="24"/>
        </w:rPr>
        <w:t>Proprietary Information</w:t>
      </w:r>
    </w:p>
    <w:p w:rsidR="00B0358E" w:rsidRDefault="00B0358E" w:rsidP="00D9687A">
      <w:pPr>
        <w:pStyle w:val="BodyText"/>
        <w:tabs>
          <w:tab w:val="left" w:pos="1440"/>
        </w:tabs>
        <w:ind w:left="1440"/>
        <w:rPr>
          <w:sz w:val="24"/>
        </w:rPr>
      </w:pPr>
    </w:p>
    <w:p w:rsidR="00B0358E" w:rsidRDefault="00CB7777" w:rsidP="00D9687A">
      <w:pPr>
        <w:ind w:left="1440"/>
        <w:contextualSpacing/>
      </w:pPr>
      <w:r>
        <w:t xml:space="preserve">If any </w:t>
      </w:r>
      <w:r w:rsidR="00D9687A" w:rsidRPr="00DE45E5">
        <w:t xml:space="preserve">proposal submitted in response to this </w:t>
      </w:r>
      <w:r>
        <w:t xml:space="preserve">RFP contains trade secrets or proprietary information </w:t>
      </w:r>
      <w:r w:rsidR="00D9687A" w:rsidRPr="00DE45E5">
        <w:t xml:space="preserve">which the </w:t>
      </w:r>
      <w:r>
        <w:t xml:space="preserve">offeror </w:t>
      </w:r>
      <w:r w:rsidR="00D9687A" w:rsidRPr="00DE45E5">
        <w:t xml:space="preserve">does not </w:t>
      </w:r>
      <w:r>
        <w:t xml:space="preserve">desire to be open to public inspection, it shall be the sole responsibility of the offeror to mark those items in advance of submitting them to the Authority, and such marking shall be strictly in accordance with the </w:t>
      </w:r>
      <w:r>
        <w:rPr>
          <w:rFonts w:eastAsia="Times New Roman"/>
          <w:sz w:val="24"/>
          <w:lang w:bidi="en-US"/>
        </w:rPr>
        <w:t>provisions of Virginia Code Section 2.2-4342(F)</w:t>
      </w:r>
      <w:r w:rsidR="00D9687A" w:rsidRPr="00DE45E5">
        <w:t xml:space="preserve">.  </w:t>
      </w:r>
    </w:p>
    <w:p w:rsidR="00D9687A" w:rsidRDefault="00D9687A" w:rsidP="00D9687A">
      <w:pPr>
        <w:ind w:left="1440"/>
        <w:contextualSpacing/>
      </w:pPr>
    </w:p>
    <w:p w:rsidR="00B0358E" w:rsidRDefault="00E44EF5" w:rsidP="00D9687A">
      <w:pPr>
        <w:pStyle w:val="ListParagraph"/>
        <w:numPr>
          <w:ilvl w:val="1"/>
          <w:numId w:val="23"/>
        </w:numPr>
        <w:spacing w:before="74"/>
        <w:ind w:left="1440" w:hanging="720"/>
        <w:jc w:val="left"/>
        <w:rPr>
          <w:sz w:val="24"/>
        </w:rPr>
      </w:pPr>
      <w:r>
        <w:rPr>
          <w:sz w:val="24"/>
        </w:rPr>
        <w:t>Incurring</w:t>
      </w:r>
      <w:r>
        <w:rPr>
          <w:spacing w:val="-1"/>
          <w:sz w:val="24"/>
        </w:rPr>
        <w:t xml:space="preserve"> </w:t>
      </w:r>
      <w:r>
        <w:rPr>
          <w:sz w:val="24"/>
        </w:rPr>
        <w:t>Costs</w:t>
      </w:r>
    </w:p>
    <w:p w:rsidR="00B0358E" w:rsidRDefault="00B0358E" w:rsidP="00D9687A">
      <w:pPr>
        <w:pStyle w:val="BodyText"/>
        <w:ind w:left="1440" w:hanging="720"/>
        <w:rPr>
          <w:sz w:val="24"/>
        </w:rPr>
      </w:pPr>
    </w:p>
    <w:p w:rsidR="00B0358E" w:rsidRDefault="00567937" w:rsidP="00D9687A">
      <w:pPr>
        <w:ind w:left="1440" w:right="611"/>
        <w:rPr>
          <w:sz w:val="24"/>
        </w:rPr>
      </w:pPr>
      <w:r>
        <w:rPr>
          <w:sz w:val="24"/>
        </w:rPr>
        <w:t>The Charlottesville - Albemarle Airport Authority</w:t>
      </w:r>
      <w:r w:rsidR="00D9687A">
        <w:rPr>
          <w:sz w:val="24"/>
        </w:rPr>
        <w:t xml:space="preserve"> </w:t>
      </w:r>
      <w:r w:rsidR="00E44EF5">
        <w:rPr>
          <w:sz w:val="24"/>
        </w:rPr>
        <w:t xml:space="preserve">is not liable for any cost incurred by </w:t>
      </w:r>
      <w:r w:rsidR="00BF6B99">
        <w:rPr>
          <w:sz w:val="24"/>
        </w:rPr>
        <w:t xml:space="preserve">offerors </w:t>
      </w:r>
      <w:r w:rsidR="00E44EF5">
        <w:rPr>
          <w:sz w:val="24"/>
        </w:rPr>
        <w:t xml:space="preserve">in </w:t>
      </w:r>
      <w:r w:rsidR="00BF6B99">
        <w:rPr>
          <w:sz w:val="24"/>
        </w:rPr>
        <w:t xml:space="preserve">preparing proposals to be submitted in response </w:t>
      </w:r>
      <w:r w:rsidR="00E44EF5">
        <w:rPr>
          <w:sz w:val="24"/>
        </w:rPr>
        <w:t>to this RFP.</w:t>
      </w:r>
    </w:p>
    <w:p w:rsidR="00B0358E" w:rsidRDefault="00B0358E" w:rsidP="00D9687A">
      <w:pPr>
        <w:pStyle w:val="BodyText"/>
        <w:ind w:left="1440" w:hanging="720"/>
        <w:rPr>
          <w:sz w:val="24"/>
        </w:rPr>
      </w:pPr>
    </w:p>
    <w:p w:rsidR="00B0358E" w:rsidRDefault="00E44EF5" w:rsidP="00D9687A">
      <w:pPr>
        <w:pStyle w:val="Heading2"/>
        <w:numPr>
          <w:ilvl w:val="1"/>
          <w:numId w:val="23"/>
        </w:numPr>
        <w:ind w:left="1440" w:hanging="720"/>
        <w:jc w:val="left"/>
      </w:pPr>
      <w:r>
        <w:t>Submittal</w:t>
      </w:r>
      <w:r>
        <w:rPr>
          <w:spacing w:val="-1"/>
        </w:rPr>
        <w:t xml:space="preserve"> </w:t>
      </w:r>
      <w:r>
        <w:t>Instructions</w:t>
      </w:r>
    </w:p>
    <w:p w:rsidR="00B0358E" w:rsidRDefault="00B0358E" w:rsidP="00D9687A">
      <w:pPr>
        <w:pStyle w:val="BodyText"/>
        <w:ind w:left="1440" w:hanging="720"/>
        <w:rPr>
          <w:sz w:val="24"/>
        </w:rPr>
      </w:pPr>
    </w:p>
    <w:p w:rsidR="00B0358E" w:rsidRDefault="00E44EF5" w:rsidP="001567A7">
      <w:pPr>
        <w:ind w:left="1440" w:right="437"/>
        <w:rPr>
          <w:sz w:val="24"/>
        </w:rPr>
      </w:pPr>
      <w:r>
        <w:rPr>
          <w:sz w:val="24"/>
        </w:rPr>
        <w:t xml:space="preserve">Proposals must be received in by the </w:t>
      </w:r>
      <w:r w:rsidR="00567937">
        <w:rPr>
          <w:sz w:val="24"/>
        </w:rPr>
        <w:t>Authority</w:t>
      </w:r>
      <w:r>
        <w:rPr>
          <w:sz w:val="24"/>
        </w:rPr>
        <w:t xml:space="preserve"> by the specified </w:t>
      </w:r>
      <w:r w:rsidR="00BF6B99">
        <w:rPr>
          <w:sz w:val="24"/>
        </w:rPr>
        <w:t xml:space="preserve">deadline (both the date and </w:t>
      </w:r>
      <w:r>
        <w:rPr>
          <w:sz w:val="24"/>
        </w:rPr>
        <w:t xml:space="preserve">time stated </w:t>
      </w:r>
      <w:r w:rsidR="00BF6B99">
        <w:rPr>
          <w:sz w:val="24"/>
        </w:rPr>
        <w:t>within the cal</w:t>
      </w:r>
      <w:r w:rsidR="000D399C">
        <w:rPr>
          <w:sz w:val="24"/>
        </w:rPr>
        <w:t>endar of events, see Section 1.7</w:t>
      </w:r>
      <w:r w:rsidR="00BF6B99">
        <w:rPr>
          <w:sz w:val="24"/>
        </w:rPr>
        <w:t xml:space="preserve">, above) </w:t>
      </w:r>
      <w:r>
        <w:rPr>
          <w:sz w:val="24"/>
        </w:rPr>
        <w:t xml:space="preserve">All proposals </w:t>
      </w:r>
      <w:r w:rsidR="00BF6B99">
        <w:rPr>
          <w:sz w:val="24"/>
        </w:rPr>
        <w:t xml:space="preserve">will </w:t>
      </w:r>
      <w:r>
        <w:rPr>
          <w:sz w:val="24"/>
        </w:rPr>
        <w:t xml:space="preserve">be time-stamped in </w:t>
      </w:r>
      <w:r w:rsidR="00567937">
        <w:rPr>
          <w:sz w:val="24"/>
        </w:rPr>
        <w:t>the Director of Finance &amp; Administration</w:t>
      </w:r>
      <w:r w:rsidR="001567A7">
        <w:rPr>
          <w:sz w:val="24"/>
        </w:rPr>
        <w:t xml:space="preserve"> office</w:t>
      </w:r>
      <w:r w:rsidR="00BF6B99">
        <w:rPr>
          <w:sz w:val="24"/>
        </w:rPr>
        <w:t xml:space="preserve"> as they are received</w:t>
      </w:r>
      <w:r>
        <w:rPr>
          <w:sz w:val="24"/>
        </w:rPr>
        <w:t xml:space="preserve">. </w:t>
      </w:r>
      <w:r w:rsidR="00BF6B99">
        <w:rPr>
          <w:sz w:val="24"/>
        </w:rPr>
        <w:t xml:space="preserve">Once received, </w:t>
      </w:r>
      <w:r>
        <w:rPr>
          <w:sz w:val="24"/>
        </w:rPr>
        <w:t xml:space="preserve">Proposals received in response to this </w:t>
      </w:r>
      <w:r w:rsidR="00BF6B99">
        <w:rPr>
          <w:sz w:val="24"/>
        </w:rPr>
        <w:t xml:space="preserve">RFP </w:t>
      </w:r>
      <w:r>
        <w:rPr>
          <w:sz w:val="24"/>
        </w:rPr>
        <w:t>will not be returned to the proposers.</w:t>
      </w:r>
    </w:p>
    <w:p w:rsidR="00B0358E" w:rsidRDefault="00B0358E" w:rsidP="00D9687A">
      <w:pPr>
        <w:pStyle w:val="BodyText"/>
        <w:ind w:left="1440" w:hanging="720"/>
        <w:rPr>
          <w:sz w:val="24"/>
        </w:rPr>
      </w:pPr>
    </w:p>
    <w:p w:rsidR="00B0358E" w:rsidRDefault="00E44EF5" w:rsidP="001567A7">
      <w:pPr>
        <w:ind w:left="1440" w:right="384"/>
        <w:rPr>
          <w:sz w:val="24"/>
        </w:rPr>
      </w:pPr>
      <w:r>
        <w:rPr>
          <w:sz w:val="24"/>
        </w:rPr>
        <w:t>All proposals must be packaged, sealed and show the following information on the outside of the package:</w:t>
      </w:r>
    </w:p>
    <w:p w:rsidR="00B0358E" w:rsidRDefault="00B0358E" w:rsidP="00D9687A">
      <w:pPr>
        <w:pStyle w:val="BodyText"/>
        <w:ind w:left="1440" w:hanging="720"/>
        <w:rPr>
          <w:sz w:val="24"/>
        </w:rPr>
      </w:pPr>
    </w:p>
    <w:p w:rsidR="00B0358E" w:rsidRDefault="00BF6B99" w:rsidP="001567A7">
      <w:pPr>
        <w:pStyle w:val="ListParagraph"/>
        <w:numPr>
          <w:ilvl w:val="2"/>
          <w:numId w:val="23"/>
        </w:numPr>
        <w:tabs>
          <w:tab w:val="left" w:pos="3870"/>
        </w:tabs>
        <w:spacing w:before="1"/>
        <w:ind w:left="3870" w:hanging="990"/>
        <w:rPr>
          <w:sz w:val="24"/>
        </w:rPr>
      </w:pPr>
      <w:r>
        <w:rPr>
          <w:sz w:val="24"/>
        </w:rPr>
        <w:t xml:space="preserve">Offeror’s </w:t>
      </w:r>
      <w:r w:rsidR="00E44EF5">
        <w:rPr>
          <w:sz w:val="24"/>
        </w:rPr>
        <w:t>name and</w:t>
      </w:r>
      <w:r w:rsidR="00E44EF5">
        <w:rPr>
          <w:spacing w:val="-2"/>
          <w:sz w:val="24"/>
        </w:rPr>
        <w:t xml:space="preserve"> </w:t>
      </w:r>
      <w:r w:rsidR="00E44EF5">
        <w:rPr>
          <w:sz w:val="24"/>
        </w:rPr>
        <w:t>address</w:t>
      </w:r>
    </w:p>
    <w:p w:rsidR="00B0358E" w:rsidRDefault="00BF6B99" w:rsidP="001567A7">
      <w:pPr>
        <w:pStyle w:val="ListParagraph"/>
        <w:numPr>
          <w:ilvl w:val="2"/>
          <w:numId w:val="23"/>
        </w:numPr>
        <w:tabs>
          <w:tab w:val="left" w:pos="3870"/>
        </w:tabs>
        <w:ind w:left="3870" w:hanging="990"/>
        <w:rPr>
          <w:sz w:val="24"/>
        </w:rPr>
      </w:pPr>
      <w:r>
        <w:rPr>
          <w:sz w:val="24"/>
        </w:rPr>
        <w:t>RFP Identification (lower le</w:t>
      </w:r>
      <w:r w:rsidR="000D7944">
        <w:rPr>
          <w:sz w:val="24"/>
        </w:rPr>
        <w:t>ft corner of pack</w:t>
      </w:r>
      <w:r w:rsidR="001C093D">
        <w:rPr>
          <w:sz w:val="24"/>
        </w:rPr>
        <w:t>age): RFP #2022-03</w:t>
      </w:r>
      <w:r w:rsidR="000D7944">
        <w:rPr>
          <w:sz w:val="24"/>
        </w:rPr>
        <w:t xml:space="preserve"> Banking and ATM</w:t>
      </w:r>
      <w:r>
        <w:rPr>
          <w:sz w:val="24"/>
        </w:rPr>
        <w:t xml:space="preserve"> Services</w:t>
      </w:r>
    </w:p>
    <w:p w:rsidR="00B0358E" w:rsidRDefault="00BF6B99" w:rsidP="001567A7">
      <w:pPr>
        <w:pStyle w:val="ListParagraph"/>
        <w:numPr>
          <w:ilvl w:val="2"/>
          <w:numId w:val="23"/>
        </w:numPr>
        <w:tabs>
          <w:tab w:val="left" w:pos="3870"/>
        </w:tabs>
        <w:ind w:left="3870" w:hanging="990"/>
        <w:rPr>
          <w:sz w:val="24"/>
        </w:rPr>
      </w:pPr>
      <w:r>
        <w:rPr>
          <w:sz w:val="24"/>
        </w:rPr>
        <w:t>Deadline (date and time) for Submission of Proposals</w:t>
      </w:r>
    </w:p>
    <w:p w:rsidR="00062CA2" w:rsidRDefault="00062CA2" w:rsidP="00062CA2">
      <w:pPr>
        <w:pStyle w:val="BodyText"/>
        <w:spacing w:before="11"/>
        <w:ind w:left="1440"/>
        <w:rPr>
          <w:sz w:val="23"/>
        </w:rPr>
      </w:pPr>
    </w:p>
    <w:p w:rsidR="00062CA2" w:rsidRPr="00062CA2" w:rsidRDefault="00062CA2" w:rsidP="00062CA2">
      <w:pPr>
        <w:pStyle w:val="BodyText"/>
        <w:spacing w:before="11"/>
        <w:ind w:left="1440"/>
        <w:rPr>
          <w:sz w:val="23"/>
        </w:rPr>
      </w:pPr>
      <w:r>
        <w:rPr>
          <w:sz w:val="23"/>
        </w:rPr>
        <w:t xml:space="preserve">Electronic submissions are permitted </w:t>
      </w:r>
      <w:r w:rsidRPr="00062CA2">
        <w:rPr>
          <w:sz w:val="23"/>
        </w:rPr>
        <w:t>but hard copies are still required.  Provide a tracking number associated with the mailing of the required hard copies within the electronic submission.</w:t>
      </w:r>
    </w:p>
    <w:p w:rsidR="00062CA2" w:rsidRPr="00062CA2" w:rsidRDefault="00062CA2" w:rsidP="00062CA2">
      <w:pPr>
        <w:pStyle w:val="BodyText"/>
        <w:spacing w:before="11"/>
        <w:ind w:left="1440"/>
        <w:rPr>
          <w:sz w:val="23"/>
        </w:rPr>
      </w:pPr>
      <w:r w:rsidRPr="00062CA2">
        <w:rPr>
          <w:sz w:val="23"/>
        </w:rPr>
        <w:t>All bids received electronically are to be s</w:t>
      </w:r>
      <w:r>
        <w:rPr>
          <w:sz w:val="23"/>
        </w:rPr>
        <w:t xml:space="preserve">ubmitted by December 10, 2021 @ 2:00pm EST and sent to </w:t>
      </w:r>
      <w:hyperlink r:id="rId15" w:history="1">
        <w:r w:rsidRPr="00AE5144">
          <w:rPr>
            <w:rStyle w:val="Hyperlink"/>
            <w:sz w:val="23"/>
          </w:rPr>
          <w:t>pshifflett@gocho.com</w:t>
        </w:r>
      </w:hyperlink>
      <w:r>
        <w:rPr>
          <w:sz w:val="23"/>
        </w:rPr>
        <w:t xml:space="preserve"> </w:t>
      </w:r>
      <w:r w:rsidRPr="00062CA2">
        <w:rPr>
          <w:sz w:val="23"/>
        </w:rPr>
        <w:t xml:space="preserve">  Regardless of electronic complicatio</w:t>
      </w:r>
      <w:r>
        <w:rPr>
          <w:sz w:val="23"/>
        </w:rPr>
        <w:t>ns, if bids are received after 2</w:t>
      </w:r>
      <w:r w:rsidRPr="00062CA2">
        <w:rPr>
          <w:sz w:val="23"/>
        </w:rPr>
        <w:t>:00pm, they will be rejected.</w:t>
      </w:r>
    </w:p>
    <w:p w:rsidR="00B0358E" w:rsidRDefault="00062CA2" w:rsidP="00062CA2">
      <w:pPr>
        <w:pStyle w:val="BodyText"/>
        <w:spacing w:before="11"/>
        <w:ind w:left="1440"/>
        <w:rPr>
          <w:sz w:val="23"/>
        </w:rPr>
      </w:pPr>
      <w:r w:rsidRPr="00062CA2">
        <w:rPr>
          <w:sz w:val="23"/>
        </w:rPr>
        <w:t>The subject lin</w:t>
      </w:r>
      <w:r>
        <w:rPr>
          <w:sz w:val="23"/>
        </w:rPr>
        <w:t>e of the email must read:  “"RFP #2022-03 Banking and ATM Services</w:t>
      </w:r>
      <w:r w:rsidRPr="00062CA2">
        <w:rPr>
          <w:sz w:val="23"/>
        </w:rPr>
        <w:t>"</w:t>
      </w:r>
    </w:p>
    <w:p w:rsidR="00062CA2" w:rsidRDefault="00062CA2">
      <w:pPr>
        <w:pStyle w:val="BodyText"/>
        <w:spacing w:before="11"/>
        <w:rPr>
          <w:sz w:val="23"/>
        </w:rPr>
      </w:pPr>
    </w:p>
    <w:p w:rsidR="00B0358E" w:rsidRDefault="00E44EF5" w:rsidP="001567A7">
      <w:pPr>
        <w:pStyle w:val="ListParagraph"/>
        <w:numPr>
          <w:ilvl w:val="1"/>
          <w:numId w:val="23"/>
        </w:numPr>
        <w:tabs>
          <w:tab w:val="left" w:pos="1440"/>
        </w:tabs>
        <w:ind w:left="1440" w:hanging="720"/>
        <w:jc w:val="left"/>
        <w:rPr>
          <w:sz w:val="24"/>
        </w:rPr>
      </w:pPr>
      <w:r>
        <w:rPr>
          <w:sz w:val="24"/>
        </w:rPr>
        <w:t>Required</w:t>
      </w:r>
      <w:r>
        <w:rPr>
          <w:spacing w:val="-1"/>
          <w:sz w:val="24"/>
        </w:rPr>
        <w:t xml:space="preserve"> </w:t>
      </w:r>
      <w:r>
        <w:rPr>
          <w:sz w:val="24"/>
        </w:rPr>
        <w:t>Copies</w:t>
      </w:r>
    </w:p>
    <w:p w:rsidR="00B0358E" w:rsidRDefault="00B0358E" w:rsidP="001567A7">
      <w:pPr>
        <w:pStyle w:val="BodyText"/>
        <w:tabs>
          <w:tab w:val="left" w:pos="1440"/>
        </w:tabs>
        <w:spacing w:before="7"/>
        <w:ind w:left="1440" w:hanging="720"/>
        <w:rPr>
          <w:sz w:val="24"/>
        </w:rPr>
      </w:pPr>
    </w:p>
    <w:p w:rsidR="00B0358E" w:rsidRDefault="00BF6B99" w:rsidP="001567A7">
      <w:pPr>
        <w:tabs>
          <w:tab w:val="left" w:pos="1440"/>
        </w:tabs>
        <w:ind w:left="1440" w:right="520"/>
        <w:rPr>
          <w:sz w:val="24"/>
        </w:rPr>
      </w:pPr>
      <w:r>
        <w:rPr>
          <w:sz w:val="24"/>
        </w:rPr>
        <w:t xml:space="preserve">Each offeror </w:t>
      </w:r>
      <w:r w:rsidR="00E44EF5">
        <w:rPr>
          <w:sz w:val="24"/>
        </w:rPr>
        <w:t xml:space="preserve">must submit </w:t>
      </w:r>
      <w:r w:rsidR="00E44EF5">
        <w:rPr>
          <w:b/>
          <w:sz w:val="24"/>
        </w:rPr>
        <w:t xml:space="preserve">an original and </w:t>
      </w:r>
      <w:r>
        <w:rPr>
          <w:b/>
          <w:sz w:val="24"/>
        </w:rPr>
        <w:t xml:space="preserve">three (3) complete </w:t>
      </w:r>
      <w:r w:rsidR="00E44EF5">
        <w:rPr>
          <w:b/>
          <w:sz w:val="24"/>
        </w:rPr>
        <w:t xml:space="preserve">copies </w:t>
      </w:r>
      <w:r w:rsidR="00E44EF5">
        <w:rPr>
          <w:sz w:val="24"/>
        </w:rPr>
        <w:t xml:space="preserve">of </w:t>
      </w:r>
      <w:r>
        <w:rPr>
          <w:sz w:val="24"/>
        </w:rPr>
        <w:t>its proposal</w:t>
      </w:r>
      <w:r w:rsidR="00E44EF5">
        <w:rPr>
          <w:sz w:val="24"/>
        </w:rPr>
        <w:t>.</w:t>
      </w:r>
      <w:r>
        <w:rPr>
          <w:sz w:val="24"/>
        </w:rPr>
        <w:t xml:space="preserve"> </w:t>
      </w:r>
    </w:p>
    <w:p w:rsidR="00B0358E" w:rsidRDefault="00B0358E" w:rsidP="001567A7">
      <w:pPr>
        <w:pStyle w:val="BodyText"/>
        <w:tabs>
          <w:tab w:val="left" w:pos="1440"/>
        </w:tabs>
        <w:spacing w:before="6"/>
        <w:ind w:left="1440"/>
        <w:rPr>
          <w:sz w:val="24"/>
        </w:rPr>
      </w:pPr>
    </w:p>
    <w:p w:rsidR="00B0358E" w:rsidRDefault="00E44EF5" w:rsidP="001567A7">
      <w:pPr>
        <w:tabs>
          <w:tab w:val="left" w:pos="1440"/>
        </w:tabs>
        <w:spacing w:before="1" w:line="244" w:lineRule="auto"/>
        <w:ind w:left="1440" w:right="410"/>
        <w:rPr>
          <w:b/>
          <w:sz w:val="24"/>
        </w:rPr>
      </w:pPr>
      <w:r>
        <w:rPr>
          <w:sz w:val="24"/>
        </w:rPr>
        <w:t xml:space="preserve">All hard copies of the proposal must be on 8.5”x11” </w:t>
      </w:r>
      <w:r w:rsidR="00BF6B99">
        <w:rPr>
          <w:sz w:val="24"/>
        </w:rPr>
        <w:t xml:space="preserve">paper </w:t>
      </w:r>
      <w:r>
        <w:rPr>
          <w:sz w:val="24"/>
        </w:rPr>
        <w:t xml:space="preserve">individually securely bound. </w:t>
      </w:r>
      <w:r w:rsidR="00BF6B99">
        <w:rPr>
          <w:sz w:val="24"/>
        </w:rPr>
        <w:t xml:space="preserve">The required electronic copy shall be </w:t>
      </w:r>
      <w:r w:rsidR="000D7944">
        <w:rPr>
          <w:b/>
          <w:sz w:val="24"/>
        </w:rPr>
        <w:t>in addition to</w:t>
      </w:r>
      <w:r w:rsidDel="00BF6B99">
        <w:rPr>
          <w:b/>
          <w:sz w:val="24"/>
        </w:rPr>
        <w:t xml:space="preserve"> one complete </w:t>
      </w:r>
      <w:r w:rsidDel="00BF6B99">
        <w:rPr>
          <w:b/>
          <w:sz w:val="24"/>
        </w:rPr>
        <w:lastRenderedPageBreak/>
        <w:t>electronic copy in Microsof</w:t>
      </w:r>
      <w:r w:rsidR="000D7944">
        <w:rPr>
          <w:b/>
          <w:sz w:val="24"/>
        </w:rPr>
        <w:t>t Word or PDF format on a</w:t>
      </w:r>
      <w:r w:rsidDel="00BF6B99">
        <w:rPr>
          <w:b/>
          <w:sz w:val="24"/>
        </w:rPr>
        <w:t xml:space="preserve"> flash driv</w:t>
      </w:r>
      <w:r w:rsidR="000D7944">
        <w:rPr>
          <w:b/>
          <w:sz w:val="24"/>
        </w:rPr>
        <w:t>e.</w:t>
      </w:r>
      <w:r w:rsidR="00661980">
        <w:rPr>
          <w:b/>
          <w:sz w:val="24"/>
        </w:rPr>
        <w:t xml:space="preserve"> </w:t>
      </w:r>
    </w:p>
    <w:p w:rsidR="00B0358E" w:rsidRDefault="00B0358E" w:rsidP="001567A7">
      <w:pPr>
        <w:pStyle w:val="BodyText"/>
        <w:spacing w:before="6"/>
        <w:rPr>
          <w:b/>
          <w:sz w:val="23"/>
        </w:rPr>
      </w:pPr>
    </w:p>
    <w:p w:rsidR="00B0358E" w:rsidRDefault="00E44EF5" w:rsidP="001567A7">
      <w:pPr>
        <w:pStyle w:val="Heading2"/>
        <w:numPr>
          <w:ilvl w:val="1"/>
          <w:numId w:val="23"/>
        </w:numPr>
        <w:spacing w:before="1"/>
        <w:ind w:left="1440" w:hanging="720"/>
        <w:jc w:val="left"/>
      </w:pPr>
      <w:r>
        <w:t>Proposal Organization and</w:t>
      </w:r>
      <w:r>
        <w:rPr>
          <w:spacing w:val="-1"/>
        </w:rPr>
        <w:t xml:space="preserve"> </w:t>
      </w:r>
      <w:r>
        <w:t>Format</w:t>
      </w:r>
    </w:p>
    <w:p w:rsidR="00B0358E" w:rsidRDefault="00B0358E" w:rsidP="001567A7">
      <w:pPr>
        <w:pStyle w:val="BodyText"/>
        <w:spacing w:before="11"/>
        <w:ind w:left="1440" w:hanging="720"/>
        <w:rPr>
          <w:sz w:val="23"/>
        </w:rPr>
      </w:pPr>
    </w:p>
    <w:p w:rsidR="00B0358E" w:rsidRDefault="00E44EF5" w:rsidP="0030192E">
      <w:pPr>
        <w:tabs>
          <w:tab w:val="left" w:pos="3240"/>
        </w:tabs>
        <w:ind w:left="1440" w:right="384"/>
        <w:rPr>
          <w:sz w:val="24"/>
        </w:rPr>
      </w:pPr>
      <w:r>
        <w:rPr>
          <w:sz w:val="24"/>
        </w:rPr>
        <w:t xml:space="preserve">Proposals should be organized and presented in the order and by the number assigned in the RFP. Proposals must be organized with the following headings and subheadings. Each heading and subheading should be separated by tabs or otherwise clearly marked. The RFP sections which should be submitted or responded to </w:t>
      </w:r>
      <w:proofErr w:type="gramStart"/>
      <w:r>
        <w:rPr>
          <w:sz w:val="24"/>
        </w:rPr>
        <w:t>are</w:t>
      </w:r>
      <w:proofErr w:type="gramEnd"/>
      <w:r w:rsidR="001567A7">
        <w:rPr>
          <w:sz w:val="24"/>
        </w:rPr>
        <w:t xml:space="preserve"> as follows</w:t>
      </w:r>
      <w:r>
        <w:rPr>
          <w:sz w:val="24"/>
        </w:rPr>
        <w:t>:</w:t>
      </w:r>
    </w:p>
    <w:p w:rsidR="00BF6B99" w:rsidRDefault="00BF6B99" w:rsidP="00661980">
      <w:pPr>
        <w:pStyle w:val="ListParagraph"/>
        <w:tabs>
          <w:tab w:val="left" w:pos="2872"/>
        </w:tabs>
        <w:ind w:left="2160" w:firstLine="0"/>
        <w:rPr>
          <w:sz w:val="24"/>
        </w:rPr>
      </w:pPr>
    </w:p>
    <w:p w:rsidR="0030192E" w:rsidRPr="006D387C" w:rsidRDefault="006D387C" w:rsidP="006D387C">
      <w:pPr>
        <w:pStyle w:val="ListParagraph"/>
        <w:numPr>
          <w:ilvl w:val="0"/>
          <w:numId w:val="22"/>
        </w:numPr>
        <w:tabs>
          <w:tab w:val="left" w:pos="2872"/>
        </w:tabs>
        <w:ind w:left="2160" w:hanging="720"/>
        <w:rPr>
          <w:sz w:val="24"/>
        </w:rPr>
      </w:pPr>
      <w:r w:rsidRPr="006D387C">
        <w:rPr>
          <w:sz w:val="24"/>
        </w:rPr>
        <w:t>Introduction (See Section 4</w:t>
      </w:r>
      <w:r>
        <w:rPr>
          <w:sz w:val="24"/>
        </w:rPr>
        <w:t>.1</w:t>
      </w:r>
      <w:r w:rsidRPr="006D387C">
        <w:rPr>
          <w:sz w:val="24"/>
        </w:rPr>
        <w:t xml:space="preserve"> of this</w:t>
      </w:r>
      <w:r w:rsidRPr="006D387C">
        <w:rPr>
          <w:spacing w:val="-3"/>
          <w:sz w:val="24"/>
        </w:rPr>
        <w:t xml:space="preserve"> </w:t>
      </w:r>
      <w:r w:rsidRPr="006D387C">
        <w:rPr>
          <w:sz w:val="24"/>
        </w:rPr>
        <w:t>RFP)</w:t>
      </w:r>
    </w:p>
    <w:p w:rsidR="006D387C" w:rsidRPr="006D387C" w:rsidRDefault="006D387C" w:rsidP="0030192E">
      <w:pPr>
        <w:pStyle w:val="ListParagraph"/>
        <w:numPr>
          <w:ilvl w:val="0"/>
          <w:numId w:val="22"/>
        </w:numPr>
        <w:tabs>
          <w:tab w:val="left" w:pos="2872"/>
        </w:tabs>
        <w:ind w:left="2160" w:hanging="720"/>
        <w:rPr>
          <w:sz w:val="24"/>
        </w:rPr>
      </w:pPr>
      <w:r w:rsidRPr="006D387C">
        <w:rPr>
          <w:sz w:val="24"/>
        </w:rPr>
        <w:t>Proposal Form   (</w:t>
      </w:r>
      <w:r>
        <w:rPr>
          <w:sz w:val="24"/>
        </w:rPr>
        <w:t xml:space="preserve">See Section 4.2 and </w:t>
      </w:r>
      <w:r w:rsidRPr="006D387C">
        <w:rPr>
          <w:sz w:val="24"/>
        </w:rPr>
        <w:t>Attachment A to this RFP)</w:t>
      </w:r>
    </w:p>
    <w:p w:rsidR="006355C0" w:rsidRPr="006D387C" w:rsidRDefault="007C7E33" w:rsidP="006355C0">
      <w:pPr>
        <w:pStyle w:val="ListParagraph"/>
        <w:numPr>
          <w:ilvl w:val="0"/>
          <w:numId w:val="22"/>
        </w:numPr>
        <w:tabs>
          <w:tab w:val="left" w:pos="2872"/>
        </w:tabs>
        <w:ind w:left="2160" w:right="1470" w:hanging="720"/>
        <w:rPr>
          <w:sz w:val="24"/>
        </w:rPr>
      </w:pPr>
      <w:r>
        <w:rPr>
          <w:sz w:val="24"/>
        </w:rPr>
        <w:t>Organization</w:t>
      </w:r>
      <w:r w:rsidR="00E44EF5" w:rsidRPr="006D387C">
        <w:rPr>
          <w:spacing w:val="-1"/>
          <w:sz w:val="24"/>
        </w:rPr>
        <w:t xml:space="preserve"> </w:t>
      </w:r>
      <w:r w:rsidR="006355C0" w:rsidRPr="006D387C">
        <w:rPr>
          <w:sz w:val="24"/>
        </w:rPr>
        <w:t>capabilities (See Section 4.3 of this RFP)</w:t>
      </w:r>
    </w:p>
    <w:p w:rsidR="00B0358E" w:rsidRPr="006D387C" w:rsidRDefault="00E44EF5" w:rsidP="006355C0">
      <w:pPr>
        <w:pStyle w:val="ListParagraph"/>
        <w:numPr>
          <w:ilvl w:val="0"/>
          <w:numId w:val="22"/>
        </w:numPr>
        <w:tabs>
          <w:tab w:val="left" w:pos="2872"/>
        </w:tabs>
        <w:ind w:left="2160" w:right="1470" w:hanging="720"/>
        <w:rPr>
          <w:sz w:val="24"/>
        </w:rPr>
      </w:pPr>
      <w:r w:rsidRPr="006D387C">
        <w:rPr>
          <w:sz w:val="24"/>
        </w:rPr>
        <w:t>Staff qualific</w:t>
      </w:r>
      <w:r w:rsidR="006355C0" w:rsidRPr="006D387C">
        <w:rPr>
          <w:sz w:val="24"/>
        </w:rPr>
        <w:t>ations (See Section 4.4 of this RFP)</w:t>
      </w:r>
    </w:p>
    <w:p w:rsidR="006355C0" w:rsidRPr="006D387C" w:rsidRDefault="006355C0" w:rsidP="006355C0">
      <w:pPr>
        <w:pStyle w:val="ListParagraph"/>
        <w:numPr>
          <w:ilvl w:val="0"/>
          <w:numId w:val="22"/>
        </w:numPr>
        <w:tabs>
          <w:tab w:val="left" w:pos="2872"/>
        </w:tabs>
        <w:ind w:left="2160" w:right="1470" w:hanging="720"/>
        <w:rPr>
          <w:sz w:val="24"/>
        </w:rPr>
      </w:pPr>
      <w:r w:rsidRPr="006D387C">
        <w:rPr>
          <w:sz w:val="24"/>
        </w:rPr>
        <w:t>Facility locations (See Section 4.5 of this RFP)</w:t>
      </w:r>
    </w:p>
    <w:p w:rsidR="00B0358E" w:rsidRPr="006D387C" w:rsidRDefault="00E44EF5" w:rsidP="001567A7">
      <w:pPr>
        <w:pStyle w:val="ListParagraph"/>
        <w:numPr>
          <w:ilvl w:val="0"/>
          <w:numId w:val="22"/>
        </w:numPr>
        <w:tabs>
          <w:tab w:val="left" w:pos="2872"/>
        </w:tabs>
        <w:ind w:left="2160" w:hanging="720"/>
        <w:rPr>
          <w:sz w:val="24"/>
        </w:rPr>
      </w:pPr>
      <w:r w:rsidRPr="006D387C">
        <w:rPr>
          <w:sz w:val="24"/>
        </w:rPr>
        <w:t>Response</w:t>
      </w:r>
      <w:r w:rsidR="006D387C">
        <w:rPr>
          <w:sz w:val="24"/>
        </w:rPr>
        <w:t>s to questions on Banking and ATM Services</w:t>
      </w:r>
      <w:r w:rsidRPr="006D387C">
        <w:rPr>
          <w:sz w:val="24"/>
        </w:rPr>
        <w:t xml:space="preserve"> (See Section 5 of this</w:t>
      </w:r>
      <w:r w:rsidRPr="006D387C">
        <w:rPr>
          <w:spacing w:val="-14"/>
          <w:sz w:val="24"/>
        </w:rPr>
        <w:t xml:space="preserve"> </w:t>
      </w:r>
      <w:r w:rsidRPr="006D387C">
        <w:rPr>
          <w:sz w:val="24"/>
        </w:rPr>
        <w:t>RFP)</w:t>
      </w:r>
    </w:p>
    <w:p w:rsidR="00B0358E" w:rsidRPr="006D387C" w:rsidRDefault="00913493" w:rsidP="001567A7">
      <w:pPr>
        <w:pStyle w:val="ListParagraph"/>
        <w:numPr>
          <w:ilvl w:val="0"/>
          <w:numId w:val="22"/>
        </w:numPr>
        <w:tabs>
          <w:tab w:val="left" w:pos="2872"/>
        </w:tabs>
        <w:ind w:left="2160" w:hanging="720"/>
        <w:rPr>
          <w:sz w:val="24"/>
        </w:rPr>
      </w:pPr>
      <w:r w:rsidRPr="00913493">
        <w:rPr>
          <w:sz w:val="24"/>
        </w:rPr>
        <w:t xml:space="preserve">Evaluation of fees and interest rates </w:t>
      </w:r>
      <w:r w:rsidR="006D387C">
        <w:rPr>
          <w:sz w:val="24"/>
        </w:rPr>
        <w:t>(See Section 7</w:t>
      </w:r>
      <w:r w:rsidR="00E44EF5" w:rsidRPr="006D387C">
        <w:rPr>
          <w:sz w:val="24"/>
        </w:rPr>
        <w:t xml:space="preserve"> of this</w:t>
      </w:r>
      <w:r w:rsidR="00E44EF5" w:rsidRPr="006D387C">
        <w:rPr>
          <w:spacing w:val="-4"/>
          <w:sz w:val="24"/>
        </w:rPr>
        <w:t xml:space="preserve"> </w:t>
      </w:r>
      <w:r w:rsidR="00E44EF5" w:rsidRPr="006D387C">
        <w:rPr>
          <w:sz w:val="24"/>
        </w:rPr>
        <w:t>RFP)</w:t>
      </w:r>
      <w:r w:rsidR="00650BEE" w:rsidRPr="006D387C">
        <w:rPr>
          <w:sz w:val="24"/>
        </w:rPr>
        <w:t xml:space="preserve"> (Attachment B)</w:t>
      </w:r>
    </w:p>
    <w:p w:rsidR="006D387C" w:rsidRPr="006D387C" w:rsidRDefault="006D387C" w:rsidP="006D387C">
      <w:pPr>
        <w:pStyle w:val="ListParagraph"/>
        <w:numPr>
          <w:ilvl w:val="0"/>
          <w:numId w:val="22"/>
        </w:numPr>
        <w:tabs>
          <w:tab w:val="left" w:pos="2872"/>
          <w:tab w:val="left" w:pos="5173"/>
        </w:tabs>
        <w:ind w:left="2160" w:right="1760" w:hanging="720"/>
        <w:rPr>
          <w:sz w:val="24"/>
        </w:rPr>
      </w:pPr>
      <w:r>
        <w:rPr>
          <w:sz w:val="24"/>
        </w:rPr>
        <w:t>Required forms/Attachments (See Section 8</w:t>
      </w:r>
      <w:r w:rsidR="00E44EF5" w:rsidRPr="006D387C">
        <w:rPr>
          <w:sz w:val="24"/>
        </w:rPr>
        <w:t xml:space="preserve"> of this RFP) </w:t>
      </w:r>
    </w:p>
    <w:p w:rsidR="00B0358E" w:rsidRPr="006D387C" w:rsidRDefault="00E44EF5" w:rsidP="001567A7">
      <w:pPr>
        <w:pStyle w:val="ListParagraph"/>
        <w:numPr>
          <w:ilvl w:val="0"/>
          <w:numId w:val="22"/>
        </w:numPr>
        <w:tabs>
          <w:tab w:val="left" w:pos="2872"/>
        </w:tabs>
        <w:ind w:left="2160" w:hanging="720"/>
        <w:rPr>
          <w:sz w:val="24"/>
        </w:rPr>
      </w:pPr>
      <w:r w:rsidRPr="006D387C">
        <w:rPr>
          <w:sz w:val="24"/>
        </w:rPr>
        <w:t>Appendices (Additional Information the proposer</w:t>
      </w:r>
      <w:r w:rsidRPr="006D387C">
        <w:rPr>
          <w:spacing w:val="-7"/>
          <w:sz w:val="24"/>
        </w:rPr>
        <w:t xml:space="preserve"> </w:t>
      </w:r>
      <w:r w:rsidRPr="006D387C">
        <w:rPr>
          <w:sz w:val="24"/>
        </w:rPr>
        <w:t>submits)</w:t>
      </w:r>
    </w:p>
    <w:p w:rsidR="00B0358E" w:rsidRDefault="00B0358E" w:rsidP="001567A7">
      <w:pPr>
        <w:pStyle w:val="BodyText"/>
        <w:spacing w:before="10"/>
        <w:ind w:left="2160" w:hanging="720"/>
        <w:rPr>
          <w:sz w:val="23"/>
        </w:rPr>
      </w:pPr>
    </w:p>
    <w:p w:rsidR="00B0358E" w:rsidRDefault="00B0358E" w:rsidP="0030192E">
      <w:pPr>
        <w:pStyle w:val="BodyText"/>
        <w:tabs>
          <w:tab w:val="left" w:pos="1440"/>
        </w:tabs>
        <w:ind w:left="1440" w:hanging="720"/>
        <w:rPr>
          <w:sz w:val="24"/>
        </w:rPr>
      </w:pPr>
    </w:p>
    <w:p w:rsidR="00B0358E" w:rsidRPr="0030192E" w:rsidRDefault="00B0358E" w:rsidP="0030192E">
      <w:pPr>
        <w:pStyle w:val="BodyText"/>
        <w:tabs>
          <w:tab w:val="left" w:pos="1440"/>
        </w:tabs>
        <w:ind w:left="1440"/>
        <w:rPr>
          <w:sz w:val="24"/>
        </w:rPr>
      </w:pPr>
    </w:p>
    <w:p w:rsidR="00B0358E" w:rsidRPr="00C9683A" w:rsidRDefault="00E44EF5" w:rsidP="003B3A6C">
      <w:pPr>
        <w:pStyle w:val="ListParagraph"/>
        <w:numPr>
          <w:ilvl w:val="1"/>
          <w:numId w:val="21"/>
        </w:numPr>
        <w:tabs>
          <w:tab w:val="left" w:pos="720"/>
        </w:tabs>
        <w:ind w:left="720" w:hanging="720"/>
        <w:jc w:val="left"/>
        <w:rPr>
          <w:b/>
          <w:sz w:val="24"/>
        </w:rPr>
      </w:pPr>
      <w:r w:rsidRPr="00C9683A">
        <w:rPr>
          <w:b/>
          <w:sz w:val="24"/>
        </w:rPr>
        <w:t>PROPOSAL SELECTION AND AWARD</w:t>
      </w:r>
      <w:r w:rsidRPr="00C9683A">
        <w:rPr>
          <w:b/>
          <w:spacing w:val="-2"/>
          <w:sz w:val="24"/>
        </w:rPr>
        <w:t xml:space="preserve"> </w:t>
      </w:r>
      <w:r w:rsidRPr="00C9683A">
        <w:rPr>
          <w:b/>
          <w:sz w:val="24"/>
        </w:rPr>
        <w:t>PROCESS</w:t>
      </w:r>
    </w:p>
    <w:p w:rsidR="00B0358E" w:rsidRDefault="00B0358E">
      <w:pPr>
        <w:pStyle w:val="BodyText"/>
        <w:rPr>
          <w:sz w:val="24"/>
        </w:rPr>
      </w:pPr>
    </w:p>
    <w:p w:rsidR="00B0358E" w:rsidRDefault="00E44EF5" w:rsidP="003B3A6C">
      <w:pPr>
        <w:pStyle w:val="ListParagraph"/>
        <w:numPr>
          <w:ilvl w:val="1"/>
          <w:numId w:val="21"/>
        </w:numPr>
        <w:tabs>
          <w:tab w:val="left" w:pos="1440"/>
        </w:tabs>
        <w:ind w:left="1440" w:hanging="720"/>
        <w:jc w:val="left"/>
        <w:rPr>
          <w:sz w:val="24"/>
        </w:rPr>
      </w:pPr>
      <w:r>
        <w:rPr>
          <w:sz w:val="24"/>
        </w:rPr>
        <w:t>Preliminary</w:t>
      </w:r>
      <w:r>
        <w:rPr>
          <w:spacing w:val="-1"/>
          <w:sz w:val="24"/>
        </w:rPr>
        <w:t xml:space="preserve"> </w:t>
      </w:r>
      <w:r>
        <w:rPr>
          <w:sz w:val="24"/>
        </w:rPr>
        <w:t>Evaluation</w:t>
      </w:r>
    </w:p>
    <w:p w:rsidR="00B0358E" w:rsidRDefault="00B0358E">
      <w:pPr>
        <w:pStyle w:val="BodyText"/>
        <w:rPr>
          <w:sz w:val="24"/>
        </w:rPr>
      </w:pPr>
    </w:p>
    <w:p w:rsidR="00B0358E" w:rsidRDefault="00082646" w:rsidP="003B3A6C">
      <w:pPr>
        <w:ind w:left="1440" w:right="410"/>
        <w:rPr>
          <w:sz w:val="24"/>
        </w:rPr>
      </w:pPr>
      <w:r>
        <w:rPr>
          <w:sz w:val="24"/>
        </w:rPr>
        <w:t xml:space="preserve">Initially each proposal will be reviewed as to the qualifications of the offeror and to determine which offerors are best suited among those submitting proposals. This review shall be performed on the basis of the factors involved in this RFP, including price. </w:t>
      </w:r>
      <w:r w:rsidR="00E44EF5">
        <w:rPr>
          <w:sz w:val="24"/>
        </w:rPr>
        <w:t>.</w:t>
      </w:r>
    </w:p>
    <w:p w:rsidR="00B0358E" w:rsidRDefault="00B0358E">
      <w:pPr>
        <w:pStyle w:val="BodyText"/>
        <w:rPr>
          <w:sz w:val="24"/>
        </w:rPr>
      </w:pPr>
    </w:p>
    <w:p w:rsidR="00B0358E" w:rsidRDefault="00E44EF5" w:rsidP="007C6B06">
      <w:pPr>
        <w:pStyle w:val="ListParagraph"/>
        <w:numPr>
          <w:ilvl w:val="1"/>
          <w:numId w:val="21"/>
        </w:numPr>
        <w:tabs>
          <w:tab w:val="left" w:pos="1440"/>
        </w:tabs>
        <w:spacing w:before="1"/>
        <w:ind w:left="1440" w:hanging="630"/>
        <w:jc w:val="left"/>
        <w:rPr>
          <w:sz w:val="24"/>
        </w:rPr>
      </w:pPr>
      <w:r>
        <w:rPr>
          <w:sz w:val="24"/>
        </w:rPr>
        <w:t>Proposal</w:t>
      </w:r>
      <w:r>
        <w:rPr>
          <w:spacing w:val="-1"/>
          <w:sz w:val="24"/>
        </w:rPr>
        <w:t xml:space="preserve"> </w:t>
      </w:r>
      <w:r>
        <w:rPr>
          <w:sz w:val="24"/>
        </w:rPr>
        <w:t>Scoring</w:t>
      </w:r>
    </w:p>
    <w:p w:rsidR="00B0358E" w:rsidRDefault="00B0358E" w:rsidP="007C6B06">
      <w:pPr>
        <w:pStyle w:val="BodyText"/>
        <w:tabs>
          <w:tab w:val="left" w:pos="1440"/>
        </w:tabs>
        <w:ind w:left="1440" w:hanging="630"/>
        <w:rPr>
          <w:sz w:val="24"/>
        </w:rPr>
      </w:pPr>
    </w:p>
    <w:p w:rsidR="00B0358E" w:rsidRDefault="00082646" w:rsidP="00082646">
      <w:pPr>
        <w:tabs>
          <w:tab w:val="left" w:pos="1440"/>
        </w:tabs>
        <w:ind w:left="1440"/>
        <w:rPr>
          <w:sz w:val="24"/>
        </w:rPr>
      </w:pPr>
      <w:r>
        <w:rPr>
          <w:sz w:val="24"/>
        </w:rPr>
        <w:t xml:space="preserve">Proposals </w:t>
      </w:r>
      <w:r w:rsidR="00E44EF5">
        <w:rPr>
          <w:sz w:val="24"/>
        </w:rPr>
        <w:t>will be reviewed by an evaluation team and scored against</w:t>
      </w:r>
      <w:r>
        <w:rPr>
          <w:sz w:val="24"/>
        </w:rPr>
        <w:t xml:space="preserve"> </w:t>
      </w:r>
      <w:r w:rsidR="00E44EF5">
        <w:rPr>
          <w:sz w:val="24"/>
        </w:rPr>
        <w:t>the criteria</w:t>
      </w:r>
      <w:r>
        <w:rPr>
          <w:sz w:val="24"/>
        </w:rPr>
        <w:t xml:space="preserve"> set forth within Section 3.</w:t>
      </w:r>
      <w:r w:rsidR="009E171C">
        <w:rPr>
          <w:sz w:val="24"/>
        </w:rPr>
        <w:t>3</w:t>
      </w:r>
      <w:r>
        <w:rPr>
          <w:sz w:val="24"/>
        </w:rPr>
        <w:t>, below</w:t>
      </w:r>
      <w:r w:rsidR="00E44EF5">
        <w:rPr>
          <w:sz w:val="24"/>
        </w:rPr>
        <w:t xml:space="preserve">. </w:t>
      </w:r>
    </w:p>
    <w:p w:rsidR="00B0358E" w:rsidRDefault="00082646" w:rsidP="00661980">
      <w:pPr>
        <w:tabs>
          <w:tab w:val="left" w:pos="1440"/>
        </w:tabs>
        <w:ind w:right="638"/>
        <w:rPr>
          <w:sz w:val="24"/>
        </w:rPr>
      </w:pPr>
      <w:r>
        <w:rPr>
          <w:sz w:val="24"/>
        </w:rPr>
        <w:t xml:space="preserve"> </w:t>
      </w:r>
    </w:p>
    <w:p w:rsidR="00B0358E" w:rsidRDefault="00B0358E" w:rsidP="007C6B06">
      <w:pPr>
        <w:pStyle w:val="BodyText"/>
        <w:tabs>
          <w:tab w:val="left" w:pos="1440"/>
        </w:tabs>
        <w:ind w:left="1440"/>
        <w:rPr>
          <w:sz w:val="24"/>
        </w:rPr>
      </w:pPr>
    </w:p>
    <w:p w:rsidR="00B0358E" w:rsidRDefault="00E44EF5" w:rsidP="007C6B06">
      <w:pPr>
        <w:pStyle w:val="ListParagraph"/>
        <w:numPr>
          <w:ilvl w:val="1"/>
          <w:numId w:val="21"/>
        </w:numPr>
        <w:tabs>
          <w:tab w:val="left" w:pos="1440"/>
        </w:tabs>
        <w:ind w:left="1440" w:hanging="630"/>
        <w:jc w:val="left"/>
        <w:rPr>
          <w:sz w:val="24"/>
        </w:rPr>
      </w:pPr>
      <w:r>
        <w:rPr>
          <w:sz w:val="24"/>
        </w:rPr>
        <w:t>Evaluation</w:t>
      </w:r>
      <w:r>
        <w:rPr>
          <w:spacing w:val="-1"/>
          <w:sz w:val="24"/>
        </w:rPr>
        <w:t xml:space="preserve"> </w:t>
      </w:r>
      <w:r>
        <w:rPr>
          <w:sz w:val="24"/>
        </w:rPr>
        <w:t>Criteria</w:t>
      </w:r>
    </w:p>
    <w:p w:rsidR="007C6B06" w:rsidRDefault="007C6B06" w:rsidP="007C6B06">
      <w:pPr>
        <w:tabs>
          <w:tab w:val="left" w:pos="1440"/>
        </w:tabs>
        <w:ind w:left="1440"/>
        <w:rPr>
          <w:sz w:val="24"/>
        </w:rPr>
      </w:pPr>
    </w:p>
    <w:p w:rsidR="00B0358E" w:rsidRDefault="00E44EF5" w:rsidP="007C6B06">
      <w:pPr>
        <w:tabs>
          <w:tab w:val="left" w:pos="1440"/>
        </w:tabs>
        <w:ind w:left="1440"/>
        <w:rPr>
          <w:sz w:val="24"/>
        </w:rPr>
      </w:pPr>
      <w:r>
        <w:rPr>
          <w:sz w:val="24"/>
        </w:rPr>
        <w:t>The proposals will be scored using the following criteria:</w:t>
      </w:r>
    </w:p>
    <w:p w:rsidR="00C9683A" w:rsidRDefault="00C9683A" w:rsidP="007C6B06">
      <w:pPr>
        <w:tabs>
          <w:tab w:val="left" w:pos="1440"/>
        </w:tabs>
        <w:ind w:left="1440"/>
        <w:rPr>
          <w:sz w:val="24"/>
        </w:rPr>
      </w:pPr>
    </w:p>
    <w:p w:rsidR="00C9683A" w:rsidRDefault="00C9683A" w:rsidP="007C6B06">
      <w:pPr>
        <w:tabs>
          <w:tab w:val="left" w:pos="1440"/>
        </w:tabs>
        <w:ind w:left="1440"/>
        <w:rPr>
          <w:sz w:val="24"/>
        </w:rPr>
      </w:pPr>
    </w:p>
    <w:p w:rsidR="001567A7" w:rsidRDefault="001567A7">
      <w:pPr>
        <w:ind w:left="2138"/>
        <w:rPr>
          <w:sz w:val="24"/>
        </w:rPr>
      </w:pPr>
    </w:p>
    <w:tbl>
      <w:tblPr>
        <w:tblStyle w:val="TableGrid"/>
        <w:tblW w:w="9360" w:type="dxa"/>
        <w:tblInd w:w="1458" w:type="dxa"/>
        <w:tblLook w:val="04A0" w:firstRow="1" w:lastRow="0" w:firstColumn="1" w:lastColumn="0" w:noHBand="0" w:noVBand="1"/>
      </w:tblPr>
      <w:tblGrid>
        <w:gridCol w:w="8100"/>
        <w:gridCol w:w="1260"/>
      </w:tblGrid>
      <w:tr w:rsidR="001567A7" w:rsidTr="00650BEE">
        <w:trPr>
          <w:trHeight w:val="439"/>
        </w:trPr>
        <w:tc>
          <w:tcPr>
            <w:tcW w:w="8100" w:type="dxa"/>
          </w:tcPr>
          <w:p w:rsidR="001567A7" w:rsidRDefault="001567A7" w:rsidP="001567A7">
            <w:pPr>
              <w:pStyle w:val="TableParagraph"/>
              <w:spacing w:line="268" w:lineRule="exact"/>
              <w:ind w:left="1058"/>
              <w:rPr>
                <w:sz w:val="24"/>
              </w:rPr>
            </w:pPr>
            <w:r>
              <w:rPr>
                <w:sz w:val="24"/>
                <w:u w:val="single"/>
              </w:rPr>
              <w:t>Description</w:t>
            </w:r>
          </w:p>
          <w:p w:rsidR="001567A7" w:rsidRDefault="001567A7">
            <w:pPr>
              <w:rPr>
                <w:sz w:val="24"/>
              </w:rPr>
            </w:pPr>
          </w:p>
        </w:tc>
        <w:tc>
          <w:tcPr>
            <w:tcW w:w="1260" w:type="dxa"/>
          </w:tcPr>
          <w:p w:rsidR="001567A7" w:rsidRDefault="001567A7">
            <w:pPr>
              <w:rPr>
                <w:sz w:val="24"/>
              </w:rPr>
            </w:pPr>
            <w:r>
              <w:rPr>
                <w:sz w:val="24"/>
                <w:u w:val="single"/>
              </w:rPr>
              <w:t>Percent</w:t>
            </w:r>
          </w:p>
        </w:tc>
      </w:tr>
      <w:tr w:rsidR="001567A7" w:rsidTr="00650BEE">
        <w:trPr>
          <w:trHeight w:val="331"/>
        </w:trPr>
        <w:tc>
          <w:tcPr>
            <w:tcW w:w="8100" w:type="dxa"/>
          </w:tcPr>
          <w:p w:rsidR="001567A7" w:rsidRDefault="001567A7" w:rsidP="001567A7">
            <w:pPr>
              <w:rPr>
                <w:sz w:val="24"/>
              </w:rPr>
            </w:pPr>
            <w:r>
              <w:rPr>
                <w:sz w:val="24"/>
              </w:rPr>
              <w:t>1.</w:t>
            </w:r>
            <w:r>
              <w:rPr>
                <w:sz w:val="24"/>
              </w:rPr>
              <w:tab/>
              <w:t>General</w:t>
            </w:r>
            <w:r>
              <w:rPr>
                <w:spacing w:val="-1"/>
                <w:sz w:val="24"/>
              </w:rPr>
              <w:t xml:space="preserve"> </w:t>
            </w:r>
            <w:r w:rsidR="007F193C">
              <w:rPr>
                <w:spacing w:val="-1"/>
                <w:sz w:val="24"/>
              </w:rPr>
              <w:t xml:space="preserve">Proposal </w:t>
            </w:r>
            <w:r w:rsidR="007F193C">
              <w:rPr>
                <w:sz w:val="24"/>
              </w:rPr>
              <w:t>R</w:t>
            </w:r>
            <w:r>
              <w:rPr>
                <w:sz w:val="24"/>
              </w:rPr>
              <w:t>equirements</w:t>
            </w:r>
            <w:r w:rsidR="006D387C">
              <w:rPr>
                <w:sz w:val="24"/>
              </w:rPr>
              <w:t xml:space="preserve"> </w:t>
            </w:r>
          </w:p>
        </w:tc>
        <w:tc>
          <w:tcPr>
            <w:tcW w:w="1260" w:type="dxa"/>
          </w:tcPr>
          <w:p w:rsidR="001567A7" w:rsidRPr="00C9683A" w:rsidRDefault="001567A7" w:rsidP="00110584">
            <w:pPr>
              <w:jc w:val="center"/>
              <w:rPr>
                <w:sz w:val="24"/>
                <w:highlight w:val="yellow"/>
              </w:rPr>
            </w:pPr>
          </w:p>
        </w:tc>
      </w:tr>
      <w:tr w:rsidR="0088427D" w:rsidTr="00650BEE">
        <w:tc>
          <w:tcPr>
            <w:tcW w:w="8100" w:type="dxa"/>
          </w:tcPr>
          <w:p w:rsidR="00D379EF" w:rsidRPr="00D379EF" w:rsidRDefault="007F193C" w:rsidP="00D379EF">
            <w:pPr>
              <w:pStyle w:val="TableParagraph"/>
              <w:numPr>
                <w:ilvl w:val="0"/>
                <w:numId w:val="20"/>
              </w:numPr>
              <w:ind w:left="1102" w:hanging="360"/>
              <w:rPr>
                <w:spacing w:val="-1"/>
                <w:sz w:val="24"/>
              </w:rPr>
            </w:pPr>
            <w:r w:rsidRPr="00064927">
              <w:rPr>
                <w:spacing w:val="-1"/>
                <w:sz w:val="24"/>
              </w:rPr>
              <w:t>Introduction  (Section 4.1)</w:t>
            </w:r>
          </w:p>
          <w:p w:rsidR="0088427D" w:rsidRPr="00064927" w:rsidRDefault="007F193C" w:rsidP="006C0A33">
            <w:pPr>
              <w:pStyle w:val="TableParagraph"/>
              <w:numPr>
                <w:ilvl w:val="0"/>
                <w:numId w:val="20"/>
              </w:numPr>
              <w:ind w:left="1102" w:hanging="360"/>
              <w:rPr>
                <w:spacing w:val="-1"/>
                <w:sz w:val="24"/>
              </w:rPr>
            </w:pPr>
            <w:r w:rsidRPr="00064927">
              <w:rPr>
                <w:spacing w:val="-1"/>
                <w:sz w:val="24"/>
              </w:rPr>
              <w:t>Proposal Form (Section 4.2</w:t>
            </w:r>
            <w:r w:rsidR="001E272F">
              <w:rPr>
                <w:spacing w:val="-1"/>
                <w:sz w:val="24"/>
              </w:rPr>
              <w:t>, Attachment A &amp; C)</w:t>
            </w:r>
          </w:p>
        </w:tc>
        <w:tc>
          <w:tcPr>
            <w:tcW w:w="1260" w:type="dxa"/>
          </w:tcPr>
          <w:p w:rsidR="0088427D" w:rsidRPr="00064927" w:rsidRDefault="007F193C" w:rsidP="00CB47CB">
            <w:pPr>
              <w:jc w:val="center"/>
              <w:rPr>
                <w:sz w:val="24"/>
              </w:rPr>
            </w:pPr>
            <w:r w:rsidRPr="00064927">
              <w:rPr>
                <w:sz w:val="24"/>
              </w:rPr>
              <w:t>2</w:t>
            </w:r>
          </w:p>
          <w:p w:rsidR="007F193C" w:rsidRPr="00064927" w:rsidRDefault="007F193C" w:rsidP="00CB47CB">
            <w:pPr>
              <w:jc w:val="center"/>
              <w:rPr>
                <w:sz w:val="24"/>
              </w:rPr>
            </w:pPr>
            <w:r w:rsidRPr="00064927">
              <w:rPr>
                <w:sz w:val="24"/>
              </w:rPr>
              <w:t>10</w:t>
            </w:r>
          </w:p>
        </w:tc>
      </w:tr>
      <w:tr w:rsidR="00D379EF" w:rsidTr="00650BEE">
        <w:tc>
          <w:tcPr>
            <w:tcW w:w="8100" w:type="dxa"/>
          </w:tcPr>
          <w:p w:rsidR="00D379EF" w:rsidRPr="00064927" w:rsidRDefault="00A662D1" w:rsidP="006C0A33">
            <w:pPr>
              <w:pStyle w:val="TableParagraph"/>
              <w:numPr>
                <w:ilvl w:val="0"/>
                <w:numId w:val="20"/>
              </w:numPr>
              <w:ind w:left="1102" w:hanging="360"/>
              <w:rPr>
                <w:spacing w:val="-1"/>
                <w:sz w:val="24"/>
              </w:rPr>
            </w:pPr>
            <w:r w:rsidRPr="00064927">
              <w:rPr>
                <w:spacing w:val="-1"/>
                <w:sz w:val="24"/>
              </w:rPr>
              <w:lastRenderedPageBreak/>
              <w:t xml:space="preserve">Organizational </w:t>
            </w:r>
            <w:r w:rsidRPr="00064927">
              <w:rPr>
                <w:sz w:val="24"/>
              </w:rPr>
              <w:t>Capabilities (Section</w:t>
            </w:r>
            <w:r w:rsidRPr="00064927">
              <w:rPr>
                <w:spacing w:val="-3"/>
                <w:sz w:val="24"/>
              </w:rPr>
              <w:t xml:space="preserve"> </w:t>
            </w:r>
            <w:r w:rsidRPr="00064927">
              <w:rPr>
                <w:sz w:val="24"/>
              </w:rPr>
              <w:t>4.3)</w:t>
            </w:r>
          </w:p>
        </w:tc>
        <w:tc>
          <w:tcPr>
            <w:tcW w:w="1260" w:type="dxa"/>
          </w:tcPr>
          <w:p w:rsidR="00D379EF" w:rsidRPr="00064927" w:rsidRDefault="00A662D1" w:rsidP="00CB47CB">
            <w:pPr>
              <w:jc w:val="center"/>
              <w:rPr>
                <w:sz w:val="24"/>
              </w:rPr>
            </w:pPr>
            <w:r>
              <w:rPr>
                <w:sz w:val="24"/>
              </w:rPr>
              <w:t>10</w:t>
            </w:r>
          </w:p>
        </w:tc>
      </w:tr>
      <w:tr w:rsidR="00D379EF" w:rsidTr="00650BEE">
        <w:tc>
          <w:tcPr>
            <w:tcW w:w="8100" w:type="dxa"/>
          </w:tcPr>
          <w:p w:rsidR="00D379EF" w:rsidRPr="00064927" w:rsidRDefault="00A662D1" w:rsidP="006C0A33">
            <w:pPr>
              <w:pStyle w:val="TableParagraph"/>
              <w:numPr>
                <w:ilvl w:val="0"/>
                <w:numId w:val="20"/>
              </w:numPr>
              <w:ind w:left="1102" w:hanging="360"/>
              <w:rPr>
                <w:spacing w:val="-1"/>
                <w:sz w:val="24"/>
              </w:rPr>
            </w:pPr>
            <w:r>
              <w:rPr>
                <w:spacing w:val="-1"/>
                <w:sz w:val="24"/>
              </w:rPr>
              <w:t>Staff Qualifications (Section 4.4)</w:t>
            </w:r>
          </w:p>
        </w:tc>
        <w:tc>
          <w:tcPr>
            <w:tcW w:w="1260" w:type="dxa"/>
          </w:tcPr>
          <w:p w:rsidR="00D379EF" w:rsidRPr="00064927" w:rsidRDefault="00A662D1" w:rsidP="00CB47CB">
            <w:pPr>
              <w:jc w:val="center"/>
              <w:rPr>
                <w:sz w:val="24"/>
              </w:rPr>
            </w:pPr>
            <w:r>
              <w:rPr>
                <w:sz w:val="24"/>
              </w:rPr>
              <w:t>10</w:t>
            </w:r>
          </w:p>
        </w:tc>
      </w:tr>
      <w:tr w:rsidR="001567A7" w:rsidTr="00650BEE">
        <w:tc>
          <w:tcPr>
            <w:tcW w:w="8100" w:type="dxa"/>
          </w:tcPr>
          <w:p w:rsidR="001567A7" w:rsidRPr="00064927" w:rsidRDefault="00A662D1" w:rsidP="006C0A33">
            <w:pPr>
              <w:pStyle w:val="TableParagraph"/>
              <w:numPr>
                <w:ilvl w:val="0"/>
                <w:numId w:val="20"/>
              </w:numPr>
              <w:ind w:left="1102" w:hanging="360"/>
              <w:rPr>
                <w:sz w:val="24"/>
              </w:rPr>
            </w:pPr>
            <w:r>
              <w:rPr>
                <w:sz w:val="24"/>
              </w:rPr>
              <w:t>Facility Locations (Section 4.5)</w:t>
            </w:r>
          </w:p>
        </w:tc>
        <w:tc>
          <w:tcPr>
            <w:tcW w:w="1260" w:type="dxa"/>
          </w:tcPr>
          <w:p w:rsidR="001567A7" w:rsidRPr="00064927" w:rsidRDefault="00A662D1" w:rsidP="00CB47CB">
            <w:pPr>
              <w:jc w:val="center"/>
              <w:rPr>
                <w:sz w:val="24"/>
              </w:rPr>
            </w:pPr>
            <w:r>
              <w:rPr>
                <w:sz w:val="24"/>
              </w:rPr>
              <w:t>5</w:t>
            </w:r>
          </w:p>
        </w:tc>
      </w:tr>
      <w:tr w:rsidR="00A662D1" w:rsidTr="00650BEE">
        <w:tc>
          <w:tcPr>
            <w:tcW w:w="8100" w:type="dxa"/>
          </w:tcPr>
          <w:p w:rsidR="00A662D1" w:rsidRPr="00064927" w:rsidRDefault="00A662D1" w:rsidP="00D379EF">
            <w:pPr>
              <w:ind w:left="702" w:hanging="702"/>
              <w:rPr>
                <w:sz w:val="24"/>
              </w:rPr>
            </w:pPr>
            <w:r w:rsidRPr="00064927">
              <w:rPr>
                <w:sz w:val="24"/>
              </w:rPr>
              <w:t>2.</w:t>
            </w:r>
            <w:r w:rsidRPr="00064927">
              <w:rPr>
                <w:sz w:val="24"/>
              </w:rPr>
              <w:tab/>
              <w:t>Banking and ATM Services</w:t>
            </w:r>
            <w:r>
              <w:rPr>
                <w:sz w:val="24"/>
              </w:rPr>
              <w:t xml:space="preserve"> (Section 5)</w:t>
            </w:r>
          </w:p>
          <w:p w:rsidR="00A662D1" w:rsidRPr="00064927" w:rsidRDefault="00A662D1" w:rsidP="00A662D1">
            <w:pPr>
              <w:pStyle w:val="ListParagraph"/>
              <w:ind w:left="1102" w:firstLine="0"/>
              <w:rPr>
                <w:sz w:val="24"/>
              </w:rPr>
            </w:pPr>
            <w:r w:rsidRPr="00064927">
              <w:rPr>
                <w:sz w:val="24"/>
              </w:rPr>
              <w:t xml:space="preserve">To include the evaluation of any alternatives, enhancements or </w:t>
            </w:r>
            <w:r>
              <w:rPr>
                <w:sz w:val="24"/>
              </w:rPr>
              <w:t xml:space="preserve">    improved</w:t>
            </w:r>
            <w:r w:rsidRPr="00064927">
              <w:rPr>
                <w:sz w:val="24"/>
              </w:rPr>
              <w:t xml:space="preserve"> methods as well as any produ</w:t>
            </w:r>
            <w:r>
              <w:rPr>
                <w:sz w:val="24"/>
              </w:rPr>
              <w:t>cts or services</w:t>
            </w:r>
            <w:r w:rsidRPr="00064927">
              <w:rPr>
                <w:sz w:val="24"/>
              </w:rPr>
              <w:t xml:space="preserve"> </w:t>
            </w:r>
            <w:r>
              <w:rPr>
                <w:sz w:val="24"/>
              </w:rPr>
              <w:t xml:space="preserve">suggested by the offeror not specifically </w:t>
            </w:r>
            <w:r w:rsidRPr="00064927">
              <w:rPr>
                <w:sz w:val="24"/>
              </w:rPr>
              <w:t>mentioned in the RFP</w:t>
            </w:r>
            <w:r>
              <w:rPr>
                <w:sz w:val="24"/>
              </w:rPr>
              <w:t xml:space="preserve"> </w:t>
            </w:r>
          </w:p>
        </w:tc>
        <w:tc>
          <w:tcPr>
            <w:tcW w:w="1260" w:type="dxa"/>
          </w:tcPr>
          <w:p w:rsidR="00A662D1" w:rsidRPr="00064927" w:rsidRDefault="00A662D1" w:rsidP="007F193C">
            <w:pPr>
              <w:jc w:val="center"/>
              <w:rPr>
                <w:sz w:val="24"/>
              </w:rPr>
            </w:pPr>
            <w:r>
              <w:rPr>
                <w:sz w:val="24"/>
              </w:rPr>
              <w:t>5</w:t>
            </w:r>
            <w:r w:rsidRPr="00064927">
              <w:rPr>
                <w:sz w:val="24"/>
              </w:rPr>
              <w:t>3</w:t>
            </w:r>
          </w:p>
        </w:tc>
      </w:tr>
      <w:tr w:rsidR="00A662D1" w:rsidTr="00A662D1">
        <w:trPr>
          <w:trHeight w:val="699"/>
        </w:trPr>
        <w:tc>
          <w:tcPr>
            <w:tcW w:w="8100" w:type="dxa"/>
          </w:tcPr>
          <w:p w:rsidR="00A662D1" w:rsidRPr="007F193C" w:rsidRDefault="00A662D1" w:rsidP="007F193C">
            <w:pPr>
              <w:ind w:right="-40"/>
              <w:rPr>
                <w:color w:val="3333CC"/>
                <w:sz w:val="24"/>
                <w:highlight w:val="yellow"/>
              </w:rPr>
            </w:pPr>
            <w:r>
              <w:rPr>
                <w:sz w:val="24"/>
              </w:rPr>
              <w:t>3.       Evaluation of</w:t>
            </w:r>
            <w:r w:rsidR="007C7E33">
              <w:rPr>
                <w:sz w:val="24"/>
              </w:rPr>
              <w:t xml:space="preserve"> fees and</w:t>
            </w:r>
            <w:r>
              <w:rPr>
                <w:sz w:val="24"/>
              </w:rPr>
              <w:t xml:space="preserve"> interest rates and </w:t>
            </w:r>
            <w:r w:rsidR="007C7E33">
              <w:rPr>
                <w:sz w:val="24"/>
              </w:rPr>
              <w:t xml:space="preserve">other </w:t>
            </w:r>
            <w:r>
              <w:rPr>
                <w:sz w:val="24"/>
              </w:rPr>
              <w:t>various costs noted in the proposal</w:t>
            </w:r>
          </w:p>
          <w:p w:rsidR="00A662D1" w:rsidRPr="00064927" w:rsidRDefault="00A662D1" w:rsidP="00D379EF">
            <w:pPr>
              <w:ind w:left="702" w:hanging="702"/>
              <w:rPr>
                <w:sz w:val="24"/>
              </w:rPr>
            </w:pPr>
            <w:r w:rsidRPr="00913493">
              <w:rPr>
                <w:sz w:val="24"/>
              </w:rPr>
              <w:t xml:space="preserve">             (Section 7</w:t>
            </w:r>
            <w:r>
              <w:rPr>
                <w:sz w:val="24"/>
              </w:rPr>
              <w:t>, Attachment B and other answers noted in Section 5)</w:t>
            </w:r>
          </w:p>
        </w:tc>
        <w:tc>
          <w:tcPr>
            <w:tcW w:w="1260" w:type="dxa"/>
          </w:tcPr>
          <w:p w:rsidR="00A662D1" w:rsidRPr="00064927" w:rsidRDefault="00A662D1" w:rsidP="00CB47CB">
            <w:pPr>
              <w:jc w:val="center"/>
              <w:rPr>
                <w:sz w:val="24"/>
              </w:rPr>
            </w:pPr>
            <w:r>
              <w:rPr>
                <w:sz w:val="24"/>
              </w:rPr>
              <w:t>10</w:t>
            </w:r>
          </w:p>
        </w:tc>
      </w:tr>
      <w:tr w:rsidR="00A662D1" w:rsidTr="00650BEE">
        <w:tc>
          <w:tcPr>
            <w:tcW w:w="8100" w:type="dxa"/>
          </w:tcPr>
          <w:p w:rsidR="00A662D1" w:rsidRPr="00C9683A" w:rsidRDefault="00A662D1" w:rsidP="007F193C">
            <w:pPr>
              <w:pStyle w:val="TableParagraph"/>
              <w:spacing w:line="272" w:lineRule="exact"/>
              <w:rPr>
                <w:color w:val="3333CC"/>
                <w:sz w:val="24"/>
                <w:highlight w:val="yellow"/>
              </w:rPr>
            </w:pPr>
            <w:r>
              <w:rPr>
                <w:sz w:val="24"/>
              </w:rPr>
              <w:t>TOTAL</w:t>
            </w:r>
          </w:p>
        </w:tc>
        <w:tc>
          <w:tcPr>
            <w:tcW w:w="1260" w:type="dxa"/>
          </w:tcPr>
          <w:p w:rsidR="00A662D1" w:rsidRPr="00C9683A" w:rsidRDefault="00A662D1" w:rsidP="00CB47CB">
            <w:pPr>
              <w:jc w:val="center"/>
              <w:rPr>
                <w:color w:val="3333CC"/>
                <w:sz w:val="24"/>
                <w:highlight w:val="yellow"/>
              </w:rPr>
            </w:pPr>
            <w:r>
              <w:rPr>
                <w:sz w:val="24"/>
              </w:rPr>
              <w:t>100</w:t>
            </w:r>
          </w:p>
        </w:tc>
      </w:tr>
    </w:tbl>
    <w:p w:rsidR="001567A7" w:rsidRDefault="001567A7">
      <w:pPr>
        <w:ind w:left="2138"/>
        <w:rPr>
          <w:sz w:val="24"/>
        </w:rPr>
      </w:pPr>
    </w:p>
    <w:p w:rsidR="00B0358E" w:rsidRPr="007C6B06" w:rsidRDefault="00B0358E">
      <w:pPr>
        <w:pStyle w:val="BodyText"/>
        <w:rPr>
          <w:sz w:val="24"/>
        </w:rPr>
      </w:pPr>
    </w:p>
    <w:p w:rsidR="009E171C" w:rsidRDefault="009E171C" w:rsidP="007C6B06">
      <w:pPr>
        <w:pStyle w:val="ListParagraph"/>
        <w:numPr>
          <w:ilvl w:val="1"/>
          <w:numId w:val="21"/>
        </w:numPr>
        <w:ind w:left="1530" w:hanging="720"/>
        <w:jc w:val="left"/>
        <w:rPr>
          <w:sz w:val="24"/>
        </w:rPr>
      </w:pPr>
      <w:r>
        <w:rPr>
          <w:sz w:val="24"/>
        </w:rPr>
        <w:t>Negotiations</w:t>
      </w:r>
    </w:p>
    <w:p w:rsidR="00A94328" w:rsidRDefault="00A94328" w:rsidP="008C16F2">
      <w:pPr>
        <w:pStyle w:val="ListParagraph"/>
        <w:ind w:left="1530" w:firstLine="0"/>
        <w:rPr>
          <w:sz w:val="24"/>
        </w:rPr>
      </w:pPr>
    </w:p>
    <w:p w:rsidR="00A016D8" w:rsidRDefault="009E171C" w:rsidP="008C16F2">
      <w:pPr>
        <w:pStyle w:val="ListParagraph"/>
        <w:ind w:left="1530" w:firstLine="0"/>
        <w:rPr>
          <w:sz w:val="24"/>
        </w:rPr>
      </w:pPr>
      <w:r>
        <w:rPr>
          <w:sz w:val="24"/>
        </w:rPr>
        <w:t>The Authority will select two or more offerors deemed to be fully qualified and best suited among those submitting proposals, on the basis of the evaluation factors s</w:t>
      </w:r>
      <w:r w:rsidR="002D32DE">
        <w:rPr>
          <w:sz w:val="24"/>
        </w:rPr>
        <w:t xml:space="preserve">pecified in Section 3.3, above, including price. </w:t>
      </w:r>
      <w:r w:rsidR="00A016D8">
        <w:rPr>
          <w:sz w:val="24"/>
        </w:rPr>
        <w:t>Interviews and n</w:t>
      </w:r>
      <w:r w:rsidR="002D32DE">
        <w:rPr>
          <w:sz w:val="24"/>
        </w:rPr>
        <w:t xml:space="preserve">egotiations will then be conducted with each of the offerors selected. </w:t>
      </w:r>
    </w:p>
    <w:p w:rsidR="00A016D8" w:rsidRDefault="00A016D8" w:rsidP="008C16F2">
      <w:pPr>
        <w:pStyle w:val="ListParagraph"/>
        <w:ind w:left="1530" w:firstLine="0"/>
        <w:rPr>
          <w:sz w:val="24"/>
        </w:rPr>
      </w:pPr>
    </w:p>
    <w:p w:rsidR="009E171C" w:rsidRDefault="002D32DE" w:rsidP="008C16F2">
      <w:pPr>
        <w:pStyle w:val="ListParagraph"/>
        <w:ind w:left="2160" w:firstLine="0"/>
        <w:rPr>
          <w:sz w:val="24"/>
        </w:rPr>
      </w:pPr>
      <w:r>
        <w:rPr>
          <w:sz w:val="24"/>
        </w:rPr>
        <w:t>However: should the Authority determine in writing and in its sole discretion that only one offeror is fully qualified, or that one offeror is clearly more highly qualified than the others under consideration, a contract may be negotiated and awarded to that offeror.</w:t>
      </w:r>
    </w:p>
    <w:p w:rsidR="00A016D8" w:rsidRDefault="00A016D8" w:rsidP="008C16F2">
      <w:pPr>
        <w:pStyle w:val="ListParagraph"/>
        <w:ind w:left="2160" w:firstLine="0"/>
        <w:rPr>
          <w:sz w:val="24"/>
        </w:rPr>
      </w:pPr>
    </w:p>
    <w:p w:rsidR="00A016D8" w:rsidRDefault="00DA6958" w:rsidP="008C16F2">
      <w:pPr>
        <w:pStyle w:val="ListParagraph"/>
        <w:ind w:left="2160" w:firstLine="0"/>
        <w:rPr>
          <w:sz w:val="24"/>
        </w:rPr>
      </w:pPr>
      <w:r>
        <w:rPr>
          <w:sz w:val="24"/>
        </w:rPr>
        <w:t>Notice: o</w:t>
      </w:r>
      <w:r w:rsidR="00A016D8">
        <w:rPr>
          <w:sz w:val="24"/>
        </w:rPr>
        <w:t>nce notified of being selected to participate in negotiations, an offeror shall promptly state, in writing, any exception(s) to any liability provisions contained in the RFP, prior to the commencement of negotiations. Any exceptions noted shall be considered during negotiation.</w:t>
      </w:r>
    </w:p>
    <w:p w:rsidR="002D32DE" w:rsidRDefault="002D32DE" w:rsidP="008C16F2">
      <w:pPr>
        <w:pStyle w:val="ListParagraph"/>
        <w:ind w:left="1530" w:firstLine="0"/>
        <w:rPr>
          <w:sz w:val="24"/>
        </w:rPr>
      </w:pPr>
    </w:p>
    <w:p w:rsidR="002D32DE" w:rsidRDefault="002D32DE" w:rsidP="008C16F2">
      <w:pPr>
        <w:pStyle w:val="ListParagraph"/>
        <w:ind w:left="1530" w:firstLine="0"/>
        <w:rPr>
          <w:sz w:val="24"/>
        </w:rPr>
      </w:pPr>
      <w:r>
        <w:rPr>
          <w:sz w:val="24"/>
        </w:rPr>
        <w:t xml:space="preserve">After interviews </w:t>
      </w:r>
      <w:r w:rsidR="00DA6958">
        <w:rPr>
          <w:sz w:val="24"/>
        </w:rPr>
        <w:t xml:space="preserve">and negotiations </w:t>
      </w:r>
      <w:r>
        <w:rPr>
          <w:sz w:val="24"/>
        </w:rPr>
        <w:t xml:space="preserve">have been conducted with each </w:t>
      </w:r>
      <w:r w:rsidR="00756C96">
        <w:rPr>
          <w:sz w:val="24"/>
        </w:rPr>
        <w:t xml:space="preserve">of the </w:t>
      </w:r>
      <w:r>
        <w:rPr>
          <w:sz w:val="24"/>
        </w:rPr>
        <w:t>offeror</w:t>
      </w:r>
      <w:r w:rsidR="00756C96">
        <w:rPr>
          <w:sz w:val="24"/>
        </w:rPr>
        <w:t>s</w:t>
      </w:r>
      <w:r>
        <w:rPr>
          <w:sz w:val="24"/>
        </w:rPr>
        <w:t xml:space="preserve"> so selected, the Authority will select the offeror which, in its opinion, has made the best proposal and provides the best value, and shall award the contract to that offeror. </w:t>
      </w:r>
    </w:p>
    <w:p w:rsidR="002D32DE" w:rsidRDefault="002D32DE" w:rsidP="008C16F2">
      <w:pPr>
        <w:pStyle w:val="ListParagraph"/>
        <w:ind w:left="1530" w:firstLine="0"/>
        <w:rPr>
          <w:sz w:val="24"/>
        </w:rPr>
      </w:pPr>
    </w:p>
    <w:p w:rsidR="009E171C" w:rsidRPr="00661980" w:rsidRDefault="009E171C" w:rsidP="00661980">
      <w:pPr>
        <w:rPr>
          <w:sz w:val="24"/>
        </w:rPr>
      </w:pPr>
    </w:p>
    <w:p w:rsidR="007C6B06" w:rsidRPr="007C6B06" w:rsidRDefault="00F90BBA" w:rsidP="007C6B06">
      <w:pPr>
        <w:pStyle w:val="ListParagraph"/>
        <w:numPr>
          <w:ilvl w:val="1"/>
          <w:numId w:val="21"/>
        </w:numPr>
        <w:ind w:left="1530" w:hanging="720"/>
        <w:jc w:val="left"/>
        <w:rPr>
          <w:sz w:val="24"/>
        </w:rPr>
      </w:pPr>
      <w:r>
        <w:rPr>
          <w:sz w:val="24"/>
        </w:rPr>
        <w:t>Investigation</w:t>
      </w:r>
    </w:p>
    <w:p w:rsidR="007C6B06" w:rsidRDefault="007C6B06" w:rsidP="007C6B06">
      <w:pPr>
        <w:pStyle w:val="ListParagraph"/>
        <w:tabs>
          <w:tab w:val="left" w:pos="2137"/>
          <w:tab w:val="left" w:pos="2138"/>
        </w:tabs>
        <w:ind w:left="2137" w:firstLine="0"/>
        <w:rPr>
          <w:sz w:val="24"/>
        </w:rPr>
      </w:pPr>
    </w:p>
    <w:p w:rsidR="007C6B06" w:rsidRPr="007C6B06" w:rsidRDefault="007C6B06" w:rsidP="007C6B06">
      <w:pPr>
        <w:tabs>
          <w:tab w:val="left" w:pos="1530"/>
        </w:tabs>
        <w:ind w:left="1440" w:right="224"/>
        <w:rPr>
          <w:rFonts w:eastAsia="Times New Roman"/>
          <w:sz w:val="24"/>
          <w:lang w:bidi="en-US"/>
        </w:rPr>
      </w:pPr>
      <w:r w:rsidRPr="007C6B06">
        <w:rPr>
          <w:rFonts w:eastAsia="Times New Roman"/>
          <w:sz w:val="24"/>
          <w:lang w:bidi="en-US"/>
        </w:rPr>
        <w:t xml:space="preserve">The Authority may make such investigations as deemed proper and necessary to </w:t>
      </w:r>
      <w:r w:rsidR="00DA6958">
        <w:rPr>
          <w:rFonts w:eastAsia="Times New Roman"/>
          <w:sz w:val="24"/>
          <w:lang w:bidi="en-US"/>
        </w:rPr>
        <w:t xml:space="preserve">make a determination as to whether an offeror is fully qualified </w:t>
      </w:r>
      <w:r w:rsidRPr="007C6B06">
        <w:rPr>
          <w:rFonts w:eastAsia="Times New Roman"/>
          <w:sz w:val="24"/>
          <w:lang w:bidi="en-US"/>
        </w:rPr>
        <w:t>to perform the services</w:t>
      </w:r>
      <w:r w:rsidR="00DA6958">
        <w:rPr>
          <w:rFonts w:eastAsia="Times New Roman"/>
          <w:sz w:val="24"/>
          <w:lang w:bidi="en-US"/>
        </w:rPr>
        <w:t xml:space="preserve"> sought by this RFP</w:t>
      </w:r>
      <w:r w:rsidR="00A016D8">
        <w:rPr>
          <w:rFonts w:eastAsia="Times New Roman"/>
          <w:sz w:val="24"/>
          <w:lang w:bidi="en-US"/>
        </w:rPr>
        <w:t>. Upon request by the Authority</w:t>
      </w:r>
      <w:r w:rsidRPr="007C6B06">
        <w:rPr>
          <w:rFonts w:eastAsia="Times New Roman"/>
          <w:sz w:val="24"/>
          <w:lang w:bidi="en-US"/>
        </w:rPr>
        <w:t xml:space="preserve">, </w:t>
      </w:r>
      <w:r w:rsidR="00A016D8">
        <w:rPr>
          <w:rFonts w:eastAsia="Times New Roman"/>
          <w:sz w:val="24"/>
          <w:lang w:bidi="en-US"/>
        </w:rPr>
        <w:t xml:space="preserve">an </w:t>
      </w:r>
      <w:r w:rsidRPr="007C6B06">
        <w:rPr>
          <w:rFonts w:eastAsia="Times New Roman"/>
          <w:sz w:val="24"/>
          <w:lang w:bidi="en-US"/>
        </w:rPr>
        <w:t>Offeror shall furnish to the Authority all such information and data for this purpose as may be requested. The Authority may also acquire and consider information obtained from the following sources:</w:t>
      </w:r>
    </w:p>
    <w:p w:rsidR="007C6B06" w:rsidRPr="007C6B06" w:rsidRDefault="007C6B06" w:rsidP="007C6B06">
      <w:pPr>
        <w:tabs>
          <w:tab w:val="left" w:pos="1530"/>
        </w:tabs>
        <w:spacing w:before="1"/>
        <w:ind w:left="1440"/>
        <w:rPr>
          <w:rFonts w:eastAsia="Times New Roman"/>
          <w:sz w:val="24"/>
          <w:szCs w:val="24"/>
          <w:lang w:bidi="en-US"/>
        </w:rPr>
      </w:pPr>
    </w:p>
    <w:p w:rsidR="007C6B06" w:rsidRPr="007C6B06" w:rsidRDefault="007C6B06" w:rsidP="007C6B06">
      <w:pPr>
        <w:numPr>
          <w:ilvl w:val="2"/>
          <w:numId w:val="43"/>
        </w:numPr>
        <w:tabs>
          <w:tab w:val="left" w:pos="2160"/>
        </w:tabs>
        <w:ind w:left="2160" w:right="145"/>
        <w:rPr>
          <w:rFonts w:eastAsia="Times New Roman"/>
          <w:sz w:val="24"/>
          <w:lang w:bidi="en-US"/>
        </w:rPr>
      </w:pPr>
      <w:r w:rsidRPr="007C6B06">
        <w:rPr>
          <w:rFonts w:eastAsia="Times New Roman"/>
          <w:sz w:val="24"/>
          <w:lang w:bidi="en-US"/>
        </w:rPr>
        <w:t>Other existing information available to the Authority, including financial data and records concerning Offeror’s</w:t>
      </w:r>
      <w:r w:rsidRPr="007C6B06">
        <w:rPr>
          <w:rFonts w:eastAsia="Times New Roman"/>
          <w:spacing w:val="-4"/>
          <w:sz w:val="24"/>
          <w:lang w:bidi="en-US"/>
        </w:rPr>
        <w:t xml:space="preserve"> </w:t>
      </w:r>
      <w:r w:rsidRPr="007C6B06">
        <w:rPr>
          <w:rFonts w:eastAsia="Times New Roman"/>
          <w:sz w:val="24"/>
          <w:lang w:bidi="en-US"/>
        </w:rPr>
        <w:t>performance.</w:t>
      </w:r>
    </w:p>
    <w:p w:rsidR="007C6B06" w:rsidRPr="007C6B06" w:rsidRDefault="007C6B06" w:rsidP="007C6B06">
      <w:pPr>
        <w:tabs>
          <w:tab w:val="left" w:pos="1440"/>
          <w:tab w:val="left" w:pos="1530"/>
        </w:tabs>
        <w:ind w:left="1440"/>
        <w:rPr>
          <w:rFonts w:eastAsia="Times New Roman"/>
          <w:sz w:val="24"/>
          <w:szCs w:val="24"/>
          <w:lang w:bidi="en-US"/>
        </w:rPr>
      </w:pPr>
    </w:p>
    <w:p w:rsidR="007C6B06" w:rsidRPr="007C6B06" w:rsidRDefault="007C6B06" w:rsidP="007C6B06">
      <w:pPr>
        <w:numPr>
          <w:ilvl w:val="2"/>
          <w:numId w:val="43"/>
        </w:numPr>
        <w:tabs>
          <w:tab w:val="left" w:pos="1440"/>
          <w:tab w:val="left" w:pos="1530"/>
        </w:tabs>
        <w:ind w:left="1440" w:firstLine="0"/>
        <w:rPr>
          <w:rFonts w:eastAsia="Times New Roman"/>
          <w:sz w:val="24"/>
          <w:lang w:bidi="en-US"/>
        </w:rPr>
      </w:pPr>
      <w:r w:rsidRPr="007C6B06">
        <w:rPr>
          <w:rFonts w:eastAsia="Times New Roman"/>
          <w:sz w:val="24"/>
          <w:lang w:bidi="en-US"/>
        </w:rPr>
        <w:t>Publications, including trade and financial journals or reports,</w:t>
      </w:r>
      <w:r w:rsidRPr="007C6B06">
        <w:rPr>
          <w:rFonts w:eastAsia="Times New Roman"/>
          <w:spacing w:val="-6"/>
          <w:sz w:val="24"/>
          <w:lang w:bidi="en-US"/>
        </w:rPr>
        <w:t xml:space="preserve"> </w:t>
      </w:r>
      <w:r w:rsidRPr="007C6B06">
        <w:rPr>
          <w:rFonts w:eastAsia="Times New Roman"/>
          <w:sz w:val="24"/>
          <w:lang w:bidi="en-US"/>
        </w:rPr>
        <w:t>and</w:t>
      </w:r>
    </w:p>
    <w:p w:rsidR="007C6B06" w:rsidRPr="007C6B06" w:rsidRDefault="007C6B06" w:rsidP="007C6B06">
      <w:pPr>
        <w:tabs>
          <w:tab w:val="left" w:pos="1440"/>
          <w:tab w:val="left" w:pos="1530"/>
        </w:tabs>
        <w:ind w:left="1440"/>
        <w:rPr>
          <w:rFonts w:eastAsia="Times New Roman"/>
          <w:sz w:val="24"/>
          <w:szCs w:val="24"/>
          <w:lang w:bidi="en-US"/>
        </w:rPr>
      </w:pPr>
    </w:p>
    <w:p w:rsidR="007C6B06" w:rsidRDefault="007C6B06" w:rsidP="0014198B">
      <w:pPr>
        <w:numPr>
          <w:ilvl w:val="2"/>
          <w:numId w:val="43"/>
        </w:numPr>
        <w:tabs>
          <w:tab w:val="left" w:pos="1530"/>
          <w:tab w:val="left" w:pos="2160"/>
        </w:tabs>
        <w:ind w:left="2160" w:right="242"/>
        <w:rPr>
          <w:rFonts w:eastAsia="Times New Roman"/>
          <w:sz w:val="24"/>
          <w:lang w:bidi="en-US"/>
        </w:rPr>
      </w:pPr>
      <w:r w:rsidRPr="007C6B06">
        <w:rPr>
          <w:rFonts w:eastAsia="Times New Roman"/>
          <w:sz w:val="24"/>
          <w:lang w:bidi="en-US"/>
        </w:rPr>
        <w:lastRenderedPageBreak/>
        <w:t>Other sources, including financial advisors, banks and other financial</w:t>
      </w:r>
      <w:r w:rsidRPr="007C6B06">
        <w:rPr>
          <w:rFonts w:eastAsia="Times New Roman"/>
          <w:spacing w:val="-12"/>
          <w:sz w:val="24"/>
          <w:lang w:bidi="en-US"/>
        </w:rPr>
        <w:t xml:space="preserve"> </w:t>
      </w:r>
      <w:r w:rsidRPr="007C6B06">
        <w:rPr>
          <w:rFonts w:eastAsia="Times New Roman"/>
          <w:sz w:val="24"/>
          <w:lang w:bidi="en-US"/>
        </w:rPr>
        <w:t>institutions and other public</w:t>
      </w:r>
      <w:r w:rsidRPr="007C6B06">
        <w:rPr>
          <w:rFonts w:eastAsia="Times New Roman"/>
          <w:spacing w:val="-4"/>
          <w:sz w:val="24"/>
          <w:lang w:bidi="en-US"/>
        </w:rPr>
        <w:t xml:space="preserve"> </w:t>
      </w:r>
      <w:r w:rsidRPr="007C6B06">
        <w:rPr>
          <w:rFonts w:eastAsia="Times New Roman"/>
          <w:sz w:val="24"/>
          <w:lang w:bidi="en-US"/>
        </w:rPr>
        <w:t>airports.</w:t>
      </w:r>
    </w:p>
    <w:p w:rsidR="005544B2" w:rsidRPr="007C6B06" w:rsidRDefault="005544B2" w:rsidP="00A640E7">
      <w:pPr>
        <w:tabs>
          <w:tab w:val="left" w:pos="1530"/>
          <w:tab w:val="left" w:pos="2160"/>
        </w:tabs>
        <w:ind w:left="2160" w:right="242"/>
        <w:rPr>
          <w:rFonts w:eastAsia="Times New Roman"/>
          <w:sz w:val="24"/>
          <w:lang w:bidi="en-US"/>
        </w:rPr>
      </w:pPr>
    </w:p>
    <w:p w:rsidR="005544B2" w:rsidRPr="0094627B" w:rsidRDefault="005544B2" w:rsidP="0094627B">
      <w:pPr>
        <w:tabs>
          <w:tab w:val="left" w:pos="1440"/>
        </w:tabs>
        <w:ind w:left="679"/>
        <w:rPr>
          <w:sz w:val="24"/>
        </w:rPr>
      </w:pPr>
      <w:r>
        <w:rPr>
          <w:sz w:val="24"/>
        </w:rPr>
        <w:t>3.6</w:t>
      </w:r>
      <w:r w:rsidR="00A640E7">
        <w:rPr>
          <w:sz w:val="24"/>
        </w:rPr>
        <w:t xml:space="preserve">      </w:t>
      </w:r>
      <w:r w:rsidRPr="0094627B">
        <w:rPr>
          <w:sz w:val="24"/>
        </w:rPr>
        <w:t>Reservation of rights</w:t>
      </w:r>
    </w:p>
    <w:p w:rsidR="005544B2" w:rsidRPr="0030192E" w:rsidRDefault="005544B2" w:rsidP="005544B2">
      <w:pPr>
        <w:pStyle w:val="ListParagraph"/>
        <w:tabs>
          <w:tab w:val="left" w:pos="1440"/>
        </w:tabs>
        <w:ind w:left="1440" w:firstLine="0"/>
        <w:rPr>
          <w:sz w:val="24"/>
        </w:rPr>
      </w:pPr>
    </w:p>
    <w:p w:rsidR="00A640E7" w:rsidRPr="00A640E7" w:rsidRDefault="005544B2" w:rsidP="00A640E7">
      <w:pPr>
        <w:pStyle w:val="ListParagraph"/>
        <w:spacing w:before="90"/>
        <w:ind w:left="1440" w:right="111" w:firstLine="0"/>
        <w:rPr>
          <w:rFonts w:eastAsia="Times New Roman"/>
          <w:sz w:val="24"/>
          <w:lang w:bidi="en-US"/>
        </w:rPr>
      </w:pPr>
      <w:r w:rsidRPr="0030192E">
        <w:rPr>
          <w:rFonts w:eastAsia="Times New Roman"/>
          <w:sz w:val="24"/>
          <w:lang w:bidi="en-US"/>
        </w:rPr>
        <w:t>The Authority</w:t>
      </w:r>
      <w:r>
        <w:rPr>
          <w:rFonts w:eastAsia="Times New Roman"/>
          <w:sz w:val="24"/>
          <w:lang w:bidi="en-US"/>
        </w:rPr>
        <w:t xml:space="preserve"> reserves the right to cancel this RFP at any time, and to reject any proposal received in response to this RFP. </w:t>
      </w:r>
      <w:r w:rsidRPr="0030192E">
        <w:rPr>
          <w:rFonts w:eastAsia="Times New Roman"/>
          <w:sz w:val="24"/>
          <w:lang w:bidi="en-US"/>
        </w:rPr>
        <w:t xml:space="preserve"> </w:t>
      </w:r>
      <w:r w:rsidR="00A640E7">
        <w:rPr>
          <w:rFonts w:eastAsia="Times New Roman"/>
          <w:sz w:val="24"/>
          <w:lang w:bidi="en-US"/>
        </w:rPr>
        <w:t>The Authority r</w:t>
      </w:r>
      <w:r w:rsidR="00A640E7" w:rsidRPr="00A640E7">
        <w:rPr>
          <w:rFonts w:eastAsia="Times New Roman"/>
          <w:sz w:val="24"/>
          <w:lang w:bidi="en-US"/>
        </w:rPr>
        <w:t>eserve</w:t>
      </w:r>
      <w:r w:rsidR="00A640E7">
        <w:rPr>
          <w:rFonts w:eastAsia="Times New Roman"/>
          <w:sz w:val="24"/>
          <w:lang w:bidi="en-US"/>
        </w:rPr>
        <w:t>s</w:t>
      </w:r>
      <w:r w:rsidR="00A640E7" w:rsidRPr="00A640E7">
        <w:rPr>
          <w:rFonts w:eastAsia="Times New Roman"/>
          <w:sz w:val="24"/>
          <w:lang w:bidi="en-US"/>
        </w:rPr>
        <w:t xml:space="preserve"> the right to eliminate any individual service contained in the proposal</w:t>
      </w:r>
      <w:r w:rsidR="00A640E7">
        <w:rPr>
          <w:rFonts w:eastAsia="Times New Roman"/>
          <w:sz w:val="24"/>
          <w:lang w:bidi="en-US"/>
        </w:rPr>
        <w:t>,</w:t>
      </w:r>
      <w:r w:rsidR="00A640E7" w:rsidRPr="00A640E7">
        <w:rPr>
          <w:rFonts w:ascii="Times New Roman" w:eastAsia="Times New Roman" w:hAnsi="Times New Roman" w:cs="Times New Roman"/>
        </w:rPr>
        <w:t xml:space="preserve"> </w:t>
      </w:r>
      <w:r w:rsidR="00A640E7" w:rsidRPr="00A640E7">
        <w:rPr>
          <w:rFonts w:eastAsia="Times New Roman"/>
          <w:sz w:val="24"/>
          <w:lang w:bidi="en-US"/>
        </w:rPr>
        <w:t>if based on analysis, the fees for providing the service is excessive, or if the service proposed can be performed in an alternative manner.</w:t>
      </w:r>
    </w:p>
    <w:p w:rsidR="007C6B06" w:rsidRPr="00C9683A" w:rsidRDefault="007C6B06" w:rsidP="00C9683A">
      <w:pPr>
        <w:tabs>
          <w:tab w:val="left" w:pos="1440"/>
          <w:tab w:val="left" w:pos="1530"/>
        </w:tabs>
        <w:ind w:right="413"/>
        <w:rPr>
          <w:sz w:val="24"/>
        </w:rPr>
      </w:pPr>
    </w:p>
    <w:p w:rsidR="007C6B06" w:rsidRDefault="007C6B06" w:rsidP="007C6B06">
      <w:pPr>
        <w:pStyle w:val="ListParagraph"/>
        <w:tabs>
          <w:tab w:val="left" w:pos="2137"/>
          <w:tab w:val="left" w:pos="2138"/>
        </w:tabs>
        <w:ind w:left="2970" w:firstLine="0"/>
        <w:rPr>
          <w:sz w:val="24"/>
        </w:rPr>
      </w:pPr>
    </w:p>
    <w:p w:rsidR="00B0358E" w:rsidRPr="0094627B" w:rsidRDefault="005544B2" w:rsidP="00A640E7">
      <w:pPr>
        <w:tabs>
          <w:tab w:val="left" w:pos="1440"/>
        </w:tabs>
        <w:ind w:left="720"/>
        <w:rPr>
          <w:sz w:val="24"/>
        </w:rPr>
      </w:pPr>
      <w:r>
        <w:rPr>
          <w:sz w:val="24"/>
        </w:rPr>
        <w:t>3.7</w:t>
      </w:r>
      <w:r w:rsidR="00A640E7">
        <w:rPr>
          <w:sz w:val="24"/>
        </w:rPr>
        <w:tab/>
      </w:r>
      <w:r w:rsidR="00C94A27" w:rsidRPr="0094627B">
        <w:rPr>
          <w:sz w:val="24"/>
        </w:rPr>
        <w:t xml:space="preserve">Contract </w:t>
      </w:r>
    </w:p>
    <w:p w:rsidR="0014198B" w:rsidRPr="0014198B" w:rsidRDefault="0014198B" w:rsidP="00661980">
      <w:pPr>
        <w:tabs>
          <w:tab w:val="left" w:pos="1530"/>
        </w:tabs>
        <w:ind w:right="50"/>
        <w:rPr>
          <w:rFonts w:eastAsia="Times New Roman"/>
          <w:sz w:val="24"/>
          <w:szCs w:val="24"/>
          <w:lang w:bidi="en-US"/>
        </w:rPr>
      </w:pPr>
    </w:p>
    <w:p w:rsidR="0014198B" w:rsidRPr="0014198B" w:rsidRDefault="00C94A27" w:rsidP="0014198B">
      <w:pPr>
        <w:tabs>
          <w:tab w:val="left" w:pos="1530"/>
        </w:tabs>
        <w:ind w:left="1440" w:right="50"/>
        <w:rPr>
          <w:rFonts w:eastAsia="Times New Roman"/>
          <w:sz w:val="24"/>
          <w:szCs w:val="24"/>
          <w:lang w:bidi="en-US"/>
        </w:rPr>
      </w:pPr>
      <w:r>
        <w:rPr>
          <w:rFonts w:eastAsia="Times New Roman"/>
          <w:sz w:val="24"/>
          <w:szCs w:val="24"/>
          <w:lang w:bidi="en-US"/>
        </w:rPr>
        <w:t xml:space="preserve">Any contract awarded as a result of this RFP </w:t>
      </w:r>
      <w:r w:rsidR="0014198B" w:rsidRPr="0014198B">
        <w:rPr>
          <w:rFonts w:eastAsia="Times New Roman"/>
          <w:sz w:val="24"/>
          <w:szCs w:val="24"/>
          <w:lang w:bidi="en-US"/>
        </w:rPr>
        <w:t xml:space="preserve">will be a written contract in a form </w:t>
      </w:r>
      <w:r>
        <w:rPr>
          <w:rFonts w:eastAsia="Times New Roman"/>
          <w:sz w:val="24"/>
          <w:szCs w:val="24"/>
          <w:lang w:bidi="en-US"/>
        </w:rPr>
        <w:t xml:space="preserve">approved by general legal counsel for </w:t>
      </w:r>
      <w:r w:rsidR="0014198B" w:rsidRPr="0014198B">
        <w:rPr>
          <w:rFonts w:eastAsia="Times New Roman"/>
          <w:sz w:val="24"/>
          <w:szCs w:val="24"/>
          <w:lang w:bidi="en-US"/>
        </w:rPr>
        <w:t>the Authority</w:t>
      </w:r>
      <w:r>
        <w:rPr>
          <w:rFonts w:eastAsia="Times New Roman"/>
          <w:sz w:val="24"/>
          <w:szCs w:val="24"/>
          <w:lang w:bidi="en-US"/>
        </w:rPr>
        <w:t xml:space="preserve">, incorporating </w:t>
      </w:r>
      <w:r w:rsidR="0014198B" w:rsidRPr="0014198B">
        <w:rPr>
          <w:rFonts w:eastAsia="Times New Roman"/>
          <w:sz w:val="24"/>
          <w:szCs w:val="24"/>
          <w:lang w:bidi="en-US"/>
        </w:rPr>
        <w:t xml:space="preserve">all the requirements, terms and conditions of the </w:t>
      </w:r>
      <w:r>
        <w:rPr>
          <w:rFonts w:eastAsia="Times New Roman"/>
          <w:sz w:val="24"/>
          <w:szCs w:val="24"/>
          <w:lang w:bidi="en-US"/>
        </w:rPr>
        <w:t xml:space="preserve">RFP and the successful </w:t>
      </w:r>
      <w:r w:rsidR="0014198B" w:rsidRPr="0014198B">
        <w:rPr>
          <w:rFonts w:eastAsia="Times New Roman"/>
          <w:sz w:val="24"/>
          <w:szCs w:val="24"/>
          <w:lang w:bidi="en-US"/>
        </w:rPr>
        <w:t>Offeror’s Proposal</w:t>
      </w:r>
      <w:r>
        <w:rPr>
          <w:rFonts w:eastAsia="Times New Roman"/>
          <w:sz w:val="24"/>
          <w:szCs w:val="24"/>
          <w:lang w:bidi="en-US"/>
        </w:rPr>
        <w:t>,</w:t>
      </w:r>
      <w:r w:rsidR="0014198B" w:rsidRPr="0014198B">
        <w:rPr>
          <w:rFonts w:eastAsia="Times New Roman"/>
          <w:sz w:val="24"/>
          <w:szCs w:val="24"/>
          <w:lang w:bidi="en-US"/>
        </w:rPr>
        <w:t xml:space="preserve"> as negotiated</w:t>
      </w:r>
      <w:r>
        <w:rPr>
          <w:rFonts w:eastAsia="Times New Roman"/>
          <w:sz w:val="24"/>
          <w:szCs w:val="24"/>
          <w:lang w:bidi="en-US"/>
        </w:rPr>
        <w:t xml:space="preserve"> between the parties</w:t>
      </w:r>
      <w:r w:rsidR="0014198B" w:rsidRPr="0014198B">
        <w:rPr>
          <w:rFonts w:eastAsia="Times New Roman"/>
          <w:sz w:val="24"/>
          <w:szCs w:val="24"/>
          <w:lang w:bidi="en-US"/>
        </w:rPr>
        <w:t>.</w:t>
      </w:r>
    </w:p>
    <w:p w:rsidR="00B0358E" w:rsidRPr="0014198B" w:rsidRDefault="00B0358E" w:rsidP="00C9683A">
      <w:pPr>
        <w:pStyle w:val="BodyText"/>
        <w:tabs>
          <w:tab w:val="left" w:pos="1440"/>
        </w:tabs>
        <w:spacing w:after="100" w:afterAutospacing="1"/>
        <w:rPr>
          <w:sz w:val="24"/>
        </w:rPr>
      </w:pPr>
    </w:p>
    <w:p w:rsidR="00B0358E" w:rsidRPr="0094627B" w:rsidRDefault="005544B2" w:rsidP="00A640E7">
      <w:pPr>
        <w:ind w:left="720"/>
        <w:rPr>
          <w:sz w:val="24"/>
        </w:rPr>
      </w:pPr>
      <w:r>
        <w:rPr>
          <w:sz w:val="24"/>
        </w:rPr>
        <w:t>3.8</w:t>
      </w:r>
      <w:r w:rsidR="00A640E7">
        <w:rPr>
          <w:sz w:val="24"/>
        </w:rPr>
        <w:tab/>
      </w:r>
      <w:r w:rsidR="00110584" w:rsidRPr="0094627B">
        <w:rPr>
          <w:sz w:val="24"/>
        </w:rPr>
        <w:t>Notice</w:t>
      </w:r>
      <w:r w:rsidR="00E44EF5" w:rsidRPr="0094627B">
        <w:rPr>
          <w:sz w:val="24"/>
        </w:rPr>
        <w:t xml:space="preserve"> of Intent to</w:t>
      </w:r>
      <w:r w:rsidR="00E44EF5" w:rsidRPr="0094627B">
        <w:rPr>
          <w:spacing w:val="-2"/>
          <w:sz w:val="24"/>
        </w:rPr>
        <w:t xml:space="preserve"> </w:t>
      </w:r>
      <w:r w:rsidR="00E44EF5" w:rsidRPr="0094627B">
        <w:rPr>
          <w:sz w:val="24"/>
        </w:rPr>
        <w:t>Award</w:t>
      </w:r>
    </w:p>
    <w:p w:rsidR="00B0358E" w:rsidRDefault="00B0358E" w:rsidP="0014198B">
      <w:pPr>
        <w:pStyle w:val="BodyText"/>
        <w:ind w:left="1440" w:hanging="720"/>
        <w:rPr>
          <w:sz w:val="24"/>
        </w:rPr>
      </w:pPr>
    </w:p>
    <w:p w:rsidR="00B0358E" w:rsidRDefault="00C94A27" w:rsidP="0014198B">
      <w:pPr>
        <w:ind w:left="1440" w:right="50"/>
        <w:rPr>
          <w:sz w:val="24"/>
        </w:rPr>
      </w:pPr>
      <w:r>
        <w:rPr>
          <w:sz w:val="24"/>
        </w:rPr>
        <w:t>Once the Authority has concluded the competitive negotiations process, t</w:t>
      </w:r>
      <w:r w:rsidR="00E44EF5">
        <w:rPr>
          <w:sz w:val="24"/>
        </w:rPr>
        <w:t xml:space="preserve">he </w:t>
      </w:r>
      <w:r w:rsidR="00567937">
        <w:rPr>
          <w:sz w:val="24"/>
        </w:rPr>
        <w:t>Authority</w:t>
      </w:r>
      <w:r w:rsidR="00110584">
        <w:rPr>
          <w:sz w:val="24"/>
        </w:rPr>
        <w:t xml:space="preserve"> will post a “Notice of Intent to Award” on its website</w:t>
      </w:r>
      <w:r w:rsidR="00E44EF5">
        <w:rPr>
          <w:sz w:val="24"/>
        </w:rPr>
        <w:t>.</w:t>
      </w:r>
    </w:p>
    <w:p w:rsidR="0014198B" w:rsidRDefault="0014198B" w:rsidP="0014198B">
      <w:pPr>
        <w:ind w:left="1440" w:right="50"/>
        <w:rPr>
          <w:sz w:val="24"/>
        </w:rPr>
      </w:pPr>
    </w:p>
    <w:p w:rsidR="00B0358E" w:rsidRDefault="00B0358E">
      <w:pPr>
        <w:pStyle w:val="BodyText"/>
        <w:rPr>
          <w:sz w:val="24"/>
        </w:rPr>
      </w:pPr>
    </w:p>
    <w:p w:rsidR="00B0358E" w:rsidRPr="00A94328" w:rsidRDefault="00E44EF5" w:rsidP="00C9683A">
      <w:pPr>
        <w:pStyle w:val="ListParagraph"/>
        <w:numPr>
          <w:ilvl w:val="1"/>
          <w:numId w:val="18"/>
        </w:numPr>
        <w:tabs>
          <w:tab w:val="left" w:pos="720"/>
        </w:tabs>
        <w:ind w:hanging="1417"/>
        <w:jc w:val="left"/>
        <w:rPr>
          <w:b/>
          <w:sz w:val="24"/>
        </w:rPr>
      </w:pPr>
      <w:r w:rsidRPr="00A94328">
        <w:rPr>
          <w:b/>
          <w:sz w:val="24"/>
        </w:rPr>
        <w:t>GENERAL PROPOSAL</w:t>
      </w:r>
      <w:r w:rsidRPr="00A94328">
        <w:rPr>
          <w:b/>
          <w:spacing w:val="-1"/>
          <w:sz w:val="24"/>
        </w:rPr>
        <w:t xml:space="preserve"> </w:t>
      </w:r>
      <w:r w:rsidRPr="00A94328">
        <w:rPr>
          <w:b/>
          <w:sz w:val="24"/>
        </w:rPr>
        <w:t>REQUIREMENTS</w:t>
      </w:r>
    </w:p>
    <w:p w:rsidR="00B0358E" w:rsidRDefault="00B0358E">
      <w:pPr>
        <w:pStyle w:val="BodyText"/>
        <w:rPr>
          <w:sz w:val="24"/>
        </w:rPr>
      </w:pPr>
    </w:p>
    <w:p w:rsidR="00F90BBA" w:rsidRDefault="000D399C">
      <w:pPr>
        <w:pStyle w:val="ListParagraph"/>
        <w:numPr>
          <w:ilvl w:val="1"/>
          <w:numId w:val="18"/>
        </w:numPr>
        <w:tabs>
          <w:tab w:val="left" w:pos="2137"/>
          <w:tab w:val="left" w:pos="2138"/>
        </w:tabs>
        <w:ind w:left="2137" w:hanging="719"/>
        <w:jc w:val="left"/>
        <w:rPr>
          <w:sz w:val="24"/>
        </w:rPr>
      </w:pPr>
      <w:r>
        <w:rPr>
          <w:sz w:val="24"/>
        </w:rPr>
        <w:t>Introduction</w:t>
      </w:r>
    </w:p>
    <w:p w:rsidR="000D399C" w:rsidRPr="000D399C" w:rsidRDefault="000D399C" w:rsidP="000D399C">
      <w:pPr>
        <w:pStyle w:val="ListParagraph"/>
        <w:rPr>
          <w:sz w:val="24"/>
        </w:rPr>
      </w:pPr>
    </w:p>
    <w:p w:rsidR="000D399C" w:rsidRDefault="000D399C" w:rsidP="000D399C">
      <w:pPr>
        <w:ind w:left="2138"/>
        <w:rPr>
          <w:sz w:val="24"/>
        </w:rPr>
      </w:pPr>
      <w:r>
        <w:rPr>
          <w:sz w:val="24"/>
        </w:rPr>
        <w:t>Provide a one page overview of the firm’s interest in this work.</w:t>
      </w:r>
    </w:p>
    <w:p w:rsidR="00F90BBA" w:rsidRPr="00F90BBA" w:rsidRDefault="00F90BBA" w:rsidP="00F90BBA">
      <w:pPr>
        <w:pStyle w:val="ListParagraph"/>
        <w:rPr>
          <w:sz w:val="24"/>
        </w:rPr>
      </w:pPr>
    </w:p>
    <w:p w:rsidR="00B0358E" w:rsidRDefault="000D399C">
      <w:pPr>
        <w:pStyle w:val="ListParagraph"/>
        <w:numPr>
          <w:ilvl w:val="1"/>
          <w:numId w:val="18"/>
        </w:numPr>
        <w:tabs>
          <w:tab w:val="left" w:pos="2137"/>
          <w:tab w:val="left" w:pos="2138"/>
        </w:tabs>
        <w:ind w:left="2137" w:hanging="719"/>
        <w:jc w:val="left"/>
        <w:rPr>
          <w:sz w:val="24"/>
        </w:rPr>
      </w:pPr>
      <w:r>
        <w:rPr>
          <w:sz w:val="24"/>
        </w:rPr>
        <w:t>Proposal Form (Attachment A)</w:t>
      </w:r>
      <w:r w:rsidR="001E272F">
        <w:rPr>
          <w:sz w:val="24"/>
        </w:rPr>
        <w:t>, Certificate of No Collusion (Attachment C)</w:t>
      </w:r>
    </w:p>
    <w:p w:rsidR="00B0358E" w:rsidRDefault="00B0358E">
      <w:pPr>
        <w:pStyle w:val="BodyText"/>
        <w:rPr>
          <w:sz w:val="24"/>
        </w:rPr>
      </w:pPr>
    </w:p>
    <w:p w:rsidR="00B0358E" w:rsidRDefault="00E44EF5">
      <w:pPr>
        <w:pStyle w:val="ListParagraph"/>
        <w:numPr>
          <w:ilvl w:val="1"/>
          <w:numId w:val="18"/>
        </w:numPr>
        <w:tabs>
          <w:tab w:val="left" w:pos="2137"/>
          <w:tab w:val="left" w:pos="2138"/>
        </w:tabs>
        <w:ind w:left="2137" w:hanging="719"/>
        <w:jc w:val="left"/>
        <w:rPr>
          <w:sz w:val="24"/>
        </w:rPr>
      </w:pPr>
      <w:r>
        <w:rPr>
          <w:sz w:val="24"/>
        </w:rPr>
        <w:t>Organization</w:t>
      </w:r>
      <w:r>
        <w:rPr>
          <w:spacing w:val="-1"/>
          <w:sz w:val="24"/>
        </w:rPr>
        <w:t xml:space="preserve"> </w:t>
      </w:r>
      <w:r>
        <w:rPr>
          <w:sz w:val="24"/>
        </w:rPr>
        <w:t>Capabilities</w:t>
      </w:r>
    </w:p>
    <w:p w:rsidR="00B0358E" w:rsidRDefault="00B0358E">
      <w:pPr>
        <w:pStyle w:val="BodyText"/>
        <w:rPr>
          <w:sz w:val="24"/>
        </w:rPr>
      </w:pPr>
    </w:p>
    <w:p w:rsidR="00B0358E" w:rsidRDefault="00E44EF5">
      <w:pPr>
        <w:ind w:left="2137" w:right="384"/>
        <w:rPr>
          <w:sz w:val="24"/>
        </w:rPr>
      </w:pPr>
      <w:r>
        <w:rPr>
          <w:sz w:val="24"/>
        </w:rPr>
        <w:t xml:space="preserve">Describe the firm’s experience and capabilities in providing </w:t>
      </w:r>
      <w:r w:rsidR="0088427D">
        <w:rPr>
          <w:sz w:val="24"/>
        </w:rPr>
        <w:t>the requested</w:t>
      </w:r>
      <w:r>
        <w:rPr>
          <w:sz w:val="24"/>
        </w:rPr>
        <w:t xml:space="preserve"> services.</w:t>
      </w:r>
      <w:r w:rsidR="00381FD1">
        <w:rPr>
          <w:sz w:val="24"/>
        </w:rPr>
        <w:t xml:space="preserve"> </w:t>
      </w:r>
      <w:r>
        <w:rPr>
          <w:sz w:val="24"/>
        </w:rPr>
        <w:t xml:space="preserve">Please be sure to include examples that are directly related to the </w:t>
      </w:r>
      <w:r w:rsidR="001B415E">
        <w:rPr>
          <w:sz w:val="24"/>
        </w:rPr>
        <w:t>services that are needed.</w:t>
      </w:r>
    </w:p>
    <w:p w:rsidR="00B0358E" w:rsidRDefault="00B0358E">
      <w:pPr>
        <w:pStyle w:val="BodyText"/>
        <w:rPr>
          <w:sz w:val="24"/>
        </w:rPr>
      </w:pPr>
    </w:p>
    <w:p w:rsidR="00B0358E" w:rsidRDefault="00B0358E">
      <w:pPr>
        <w:pStyle w:val="BodyText"/>
        <w:spacing w:before="11"/>
        <w:rPr>
          <w:sz w:val="23"/>
        </w:rPr>
      </w:pPr>
    </w:p>
    <w:p w:rsidR="00B0358E" w:rsidRDefault="00E44EF5">
      <w:pPr>
        <w:pStyle w:val="ListParagraph"/>
        <w:numPr>
          <w:ilvl w:val="1"/>
          <w:numId w:val="18"/>
        </w:numPr>
        <w:tabs>
          <w:tab w:val="left" w:pos="2137"/>
          <w:tab w:val="left" w:pos="2138"/>
        </w:tabs>
        <w:ind w:left="2137" w:hanging="719"/>
        <w:jc w:val="left"/>
        <w:rPr>
          <w:sz w:val="24"/>
        </w:rPr>
      </w:pPr>
      <w:r>
        <w:rPr>
          <w:sz w:val="24"/>
        </w:rPr>
        <w:t>Staff</w:t>
      </w:r>
      <w:r>
        <w:rPr>
          <w:spacing w:val="-1"/>
          <w:sz w:val="24"/>
        </w:rPr>
        <w:t xml:space="preserve"> </w:t>
      </w:r>
      <w:r>
        <w:rPr>
          <w:sz w:val="24"/>
        </w:rPr>
        <w:t>Qualifications</w:t>
      </w:r>
    </w:p>
    <w:p w:rsidR="00B0358E" w:rsidRDefault="00B0358E">
      <w:pPr>
        <w:pStyle w:val="BodyText"/>
        <w:rPr>
          <w:sz w:val="24"/>
        </w:rPr>
      </w:pPr>
    </w:p>
    <w:p w:rsidR="00B0358E" w:rsidRDefault="00E44EF5">
      <w:pPr>
        <w:ind w:left="2138" w:right="384"/>
        <w:rPr>
          <w:sz w:val="24"/>
        </w:rPr>
      </w:pPr>
      <w:r>
        <w:rPr>
          <w:sz w:val="24"/>
        </w:rPr>
        <w:t xml:space="preserve">Provide resumes describing the educational and work experiences for each of the </w:t>
      </w:r>
      <w:r>
        <w:rPr>
          <w:sz w:val="24"/>
          <w:u w:val="single"/>
        </w:rPr>
        <w:t xml:space="preserve">key </w:t>
      </w:r>
      <w:r>
        <w:rPr>
          <w:sz w:val="24"/>
        </w:rPr>
        <w:t xml:space="preserve">staff who would be assigned to </w:t>
      </w:r>
      <w:r w:rsidR="00872248">
        <w:rPr>
          <w:sz w:val="24"/>
        </w:rPr>
        <w:t>the</w:t>
      </w:r>
      <w:r w:rsidR="001B415E">
        <w:rPr>
          <w:sz w:val="24"/>
        </w:rPr>
        <w:t xml:space="preserve"> airport</w:t>
      </w:r>
      <w:r>
        <w:rPr>
          <w:sz w:val="24"/>
        </w:rPr>
        <w:t>.</w:t>
      </w:r>
    </w:p>
    <w:p w:rsidR="006355C0" w:rsidRDefault="006355C0">
      <w:pPr>
        <w:ind w:left="2138" w:right="384"/>
        <w:rPr>
          <w:sz w:val="24"/>
        </w:rPr>
      </w:pPr>
    </w:p>
    <w:p w:rsidR="00872248" w:rsidRDefault="00872248" w:rsidP="00872248">
      <w:pPr>
        <w:ind w:left="697" w:right="384" w:firstLine="720"/>
        <w:rPr>
          <w:sz w:val="24"/>
        </w:rPr>
      </w:pPr>
      <w:r>
        <w:rPr>
          <w:sz w:val="24"/>
        </w:rPr>
        <w:t>4.5</w:t>
      </w:r>
      <w:r>
        <w:rPr>
          <w:sz w:val="24"/>
        </w:rPr>
        <w:tab/>
      </w:r>
      <w:r w:rsidR="006355C0" w:rsidRPr="006355C0">
        <w:rPr>
          <w:sz w:val="24"/>
        </w:rPr>
        <w:t>Facility L</w:t>
      </w:r>
      <w:r>
        <w:rPr>
          <w:sz w:val="24"/>
        </w:rPr>
        <w:t>ocations</w:t>
      </w:r>
    </w:p>
    <w:p w:rsidR="00872248" w:rsidRPr="00872248" w:rsidRDefault="00872248" w:rsidP="00872248">
      <w:pPr>
        <w:ind w:left="697" w:right="384" w:firstLine="720"/>
        <w:rPr>
          <w:sz w:val="24"/>
        </w:rPr>
      </w:pPr>
      <w:r>
        <w:rPr>
          <w:sz w:val="24"/>
        </w:rPr>
        <w:tab/>
      </w:r>
      <w:r>
        <w:rPr>
          <w:sz w:val="24"/>
        </w:rPr>
        <w:tab/>
      </w:r>
    </w:p>
    <w:p w:rsidR="00B0358E" w:rsidRDefault="00B0358E">
      <w:pPr>
        <w:pStyle w:val="BodyText"/>
        <w:rPr>
          <w:sz w:val="16"/>
        </w:rPr>
      </w:pPr>
    </w:p>
    <w:p w:rsidR="00B0358E" w:rsidRDefault="00872248" w:rsidP="00872248">
      <w:pPr>
        <w:ind w:left="2160" w:hanging="2160"/>
        <w:rPr>
          <w:sz w:val="24"/>
        </w:rPr>
      </w:pPr>
      <w:r>
        <w:rPr>
          <w:sz w:val="24"/>
        </w:rPr>
        <w:lastRenderedPageBreak/>
        <w:tab/>
        <w:t>Provide a listing of the banki</w:t>
      </w:r>
      <w:r w:rsidR="007E2357">
        <w:rPr>
          <w:sz w:val="24"/>
        </w:rPr>
        <w:t>ng facility locations within a 2</w:t>
      </w:r>
      <w:r>
        <w:rPr>
          <w:sz w:val="24"/>
        </w:rPr>
        <w:t>5 mile radius of the Airport.</w:t>
      </w:r>
    </w:p>
    <w:p w:rsidR="00872248" w:rsidRDefault="00872248" w:rsidP="00872248">
      <w:pPr>
        <w:ind w:left="2160" w:hanging="2160"/>
        <w:rPr>
          <w:sz w:val="24"/>
        </w:rPr>
      </w:pPr>
    </w:p>
    <w:p w:rsidR="00872248" w:rsidRDefault="00872248" w:rsidP="00872248">
      <w:pPr>
        <w:ind w:left="2160" w:hanging="2160"/>
        <w:rPr>
          <w:sz w:val="24"/>
        </w:rPr>
      </w:pPr>
    </w:p>
    <w:p w:rsidR="00872248" w:rsidRDefault="00872248" w:rsidP="00872248">
      <w:pPr>
        <w:ind w:left="2160" w:hanging="2160"/>
        <w:rPr>
          <w:sz w:val="24"/>
        </w:rPr>
      </w:pPr>
    </w:p>
    <w:p w:rsidR="00B0358E" w:rsidRPr="00C9683A" w:rsidRDefault="00F62141" w:rsidP="00C9683A">
      <w:pPr>
        <w:pStyle w:val="ListParagraph"/>
        <w:numPr>
          <w:ilvl w:val="1"/>
          <w:numId w:val="17"/>
        </w:numPr>
        <w:tabs>
          <w:tab w:val="left" w:pos="720"/>
        </w:tabs>
        <w:spacing w:before="74"/>
        <w:ind w:hanging="1417"/>
        <w:jc w:val="left"/>
        <w:rPr>
          <w:b/>
          <w:sz w:val="24"/>
        </w:rPr>
      </w:pPr>
      <w:r w:rsidRPr="00C9683A">
        <w:rPr>
          <w:b/>
          <w:sz w:val="24"/>
        </w:rPr>
        <w:t>BANKING SERVICES</w:t>
      </w:r>
      <w:r w:rsidR="00F25682" w:rsidRPr="00C9683A">
        <w:rPr>
          <w:b/>
          <w:sz w:val="24"/>
        </w:rPr>
        <w:t xml:space="preserve"> &amp; ATM SERVICES</w:t>
      </w:r>
    </w:p>
    <w:p w:rsidR="00316124" w:rsidRDefault="00316124" w:rsidP="00316124">
      <w:pPr>
        <w:tabs>
          <w:tab w:val="left" w:pos="1417"/>
          <w:tab w:val="left" w:pos="1418"/>
        </w:tabs>
        <w:spacing w:before="74"/>
        <w:rPr>
          <w:sz w:val="24"/>
        </w:rPr>
      </w:pPr>
    </w:p>
    <w:p w:rsidR="00316124" w:rsidRPr="00316124" w:rsidRDefault="00316124" w:rsidP="00316124">
      <w:pPr>
        <w:tabs>
          <w:tab w:val="left" w:pos="1417"/>
          <w:tab w:val="left" w:pos="1418"/>
        </w:tabs>
        <w:spacing w:before="74"/>
        <w:ind w:left="1440"/>
        <w:rPr>
          <w:sz w:val="24"/>
        </w:rPr>
      </w:pPr>
      <w:r>
        <w:rPr>
          <w:sz w:val="24"/>
        </w:rPr>
        <w:t xml:space="preserve">The Authority deposits cash and checks into various funds on a daily basis.  ACH debits and credits are also processed daily.  </w:t>
      </w:r>
      <w:r w:rsidR="00152AF4">
        <w:rPr>
          <w:sz w:val="24"/>
        </w:rPr>
        <w:t xml:space="preserve">Payroll services are handled by a third party </w:t>
      </w:r>
      <w:r w:rsidR="00CA4267">
        <w:rPr>
          <w:sz w:val="24"/>
        </w:rPr>
        <w:t xml:space="preserve">and all 49 employees have their paychecks directly deposited into their bank accounts.  The payroll contractor pulls the lump sum needed for the payroll run to cover those direct deposits from the Authority’s Revenue Fund.  </w:t>
      </w:r>
      <w:r>
        <w:rPr>
          <w:sz w:val="24"/>
        </w:rPr>
        <w:t>The Authority currently uses Remote Deposit services which typically occur on a daily basis or at least twice a week. Wire transfers are rare but are occasionally utilized.  Online banking is a crucial part of everyday operations</w:t>
      </w:r>
      <w:r w:rsidR="00152AF4">
        <w:rPr>
          <w:sz w:val="24"/>
        </w:rPr>
        <w:t xml:space="preserve">.  The Authority used an armored car service for a period of time, but currently does not use this service. As a political subdivision of the Commonwealth of Virginia, all funds must be fully collateralized.  The Authority currently does not use lockbox services </w:t>
      </w:r>
      <w:r w:rsidR="00CA4267">
        <w:rPr>
          <w:sz w:val="24"/>
        </w:rPr>
        <w:t xml:space="preserve">(but </w:t>
      </w:r>
      <w:proofErr w:type="gramStart"/>
      <w:r w:rsidR="00CA4267">
        <w:rPr>
          <w:sz w:val="24"/>
        </w:rPr>
        <w:t>may</w:t>
      </w:r>
      <w:proofErr w:type="gramEnd"/>
      <w:r w:rsidR="00CA4267">
        <w:rPr>
          <w:sz w:val="24"/>
        </w:rPr>
        <w:t xml:space="preserve"> in the future) </w:t>
      </w:r>
      <w:r w:rsidR="00152AF4">
        <w:rPr>
          <w:sz w:val="24"/>
        </w:rPr>
        <w:t xml:space="preserve">or vault services. </w:t>
      </w:r>
      <w:r>
        <w:rPr>
          <w:sz w:val="24"/>
        </w:rPr>
        <w:t xml:space="preserve"> </w:t>
      </w:r>
      <w:r w:rsidR="00CA4267">
        <w:rPr>
          <w:sz w:val="24"/>
        </w:rPr>
        <w:t xml:space="preserve">Selected employees have credit cards for small purchases.  The successful offeror will be expected to provide credit card services.  Currently, merchant services are handled by a third party and will NOT be part of this RFP.  </w:t>
      </w:r>
    </w:p>
    <w:p w:rsidR="00F62141" w:rsidRDefault="00F62141" w:rsidP="00F62141">
      <w:pPr>
        <w:pStyle w:val="ListParagraph"/>
        <w:tabs>
          <w:tab w:val="left" w:pos="1417"/>
          <w:tab w:val="left" w:pos="1418"/>
        </w:tabs>
        <w:spacing w:before="74"/>
        <w:ind w:left="1417" w:firstLine="0"/>
        <w:rPr>
          <w:sz w:val="24"/>
        </w:rPr>
      </w:pPr>
    </w:p>
    <w:p w:rsidR="00F62141" w:rsidRPr="00CA4267" w:rsidRDefault="00CA4267" w:rsidP="00CA4267">
      <w:pPr>
        <w:tabs>
          <w:tab w:val="left" w:pos="1417"/>
          <w:tab w:val="left" w:pos="1418"/>
        </w:tabs>
        <w:spacing w:before="74"/>
        <w:rPr>
          <w:b/>
          <w:sz w:val="24"/>
        </w:rPr>
      </w:pPr>
      <w:r>
        <w:rPr>
          <w:sz w:val="24"/>
        </w:rPr>
        <w:tab/>
      </w:r>
      <w:r w:rsidR="00F62141" w:rsidRPr="00CA4267">
        <w:rPr>
          <w:b/>
          <w:sz w:val="24"/>
        </w:rPr>
        <w:t>In the proposal response, the Offeror must address the following:</w:t>
      </w:r>
    </w:p>
    <w:p w:rsidR="00CA4267" w:rsidRPr="00CA4267" w:rsidRDefault="00CA4267" w:rsidP="00CA4267">
      <w:pPr>
        <w:tabs>
          <w:tab w:val="left" w:pos="1417"/>
          <w:tab w:val="left" w:pos="1418"/>
        </w:tabs>
        <w:spacing w:before="74"/>
        <w:rPr>
          <w:sz w:val="24"/>
        </w:rPr>
      </w:pPr>
    </w:p>
    <w:p w:rsidR="00F62141" w:rsidRPr="00F62141" w:rsidRDefault="00CA4267" w:rsidP="00F62141">
      <w:pPr>
        <w:pStyle w:val="ListParagraph"/>
        <w:tabs>
          <w:tab w:val="left" w:pos="1417"/>
          <w:tab w:val="left" w:pos="1418"/>
        </w:tabs>
        <w:spacing w:before="74"/>
        <w:ind w:left="1417"/>
        <w:rPr>
          <w:sz w:val="24"/>
        </w:rPr>
      </w:pPr>
      <w:r>
        <w:rPr>
          <w:sz w:val="24"/>
        </w:rPr>
        <w:tab/>
      </w:r>
      <w:r w:rsidR="00F62141" w:rsidRPr="00F62141">
        <w:rPr>
          <w:sz w:val="24"/>
        </w:rPr>
        <w:t xml:space="preserve">Cutoff times and requirements by location (vault, teller, bank Centers, branch)? Include a list of deposit locations (main office and branches) close to the Authority.  How are deposits credited? </w:t>
      </w:r>
    </w:p>
    <w:p w:rsidR="00F62141" w:rsidRPr="00F62141" w:rsidRDefault="00CA4267" w:rsidP="00F62141">
      <w:pPr>
        <w:pStyle w:val="ListParagraph"/>
        <w:tabs>
          <w:tab w:val="left" w:pos="1417"/>
          <w:tab w:val="left" w:pos="1418"/>
        </w:tabs>
        <w:spacing w:before="74"/>
        <w:ind w:left="1417"/>
        <w:rPr>
          <w:sz w:val="24"/>
        </w:rPr>
      </w:pPr>
      <w:r>
        <w:rPr>
          <w:sz w:val="24"/>
        </w:rPr>
        <w:tab/>
      </w:r>
      <w:r w:rsidR="00F62141" w:rsidRPr="00F62141">
        <w:rPr>
          <w:sz w:val="24"/>
        </w:rPr>
        <w:t xml:space="preserve">Are items immediately verified? </w:t>
      </w:r>
    </w:p>
    <w:p w:rsidR="00F62141" w:rsidRPr="00F62141" w:rsidRDefault="00F62141" w:rsidP="00F62141">
      <w:pPr>
        <w:pStyle w:val="ListParagraph"/>
        <w:tabs>
          <w:tab w:val="left" w:pos="1417"/>
          <w:tab w:val="left" w:pos="1418"/>
        </w:tabs>
        <w:spacing w:before="74"/>
        <w:ind w:left="1417"/>
        <w:rPr>
          <w:sz w:val="24"/>
        </w:rPr>
      </w:pPr>
      <w:r w:rsidRPr="00F62141">
        <w:rPr>
          <w:sz w:val="24"/>
        </w:rPr>
        <w:tab/>
        <w:t xml:space="preserve">If provision credit is given, when does verification take place? </w:t>
      </w:r>
    </w:p>
    <w:p w:rsidR="00F62141" w:rsidRPr="00F62141" w:rsidRDefault="00F62141" w:rsidP="00F62141">
      <w:pPr>
        <w:pStyle w:val="ListParagraph"/>
        <w:tabs>
          <w:tab w:val="left" w:pos="1417"/>
          <w:tab w:val="left" w:pos="1418"/>
        </w:tabs>
        <w:spacing w:before="74"/>
        <w:ind w:left="1417"/>
        <w:rPr>
          <w:sz w:val="24"/>
        </w:rPr>
      </w:pPr>
      <w:r w:rsidRPr="00F62141">
        <w:rPr>
          <w:sz w:val="24"/>
        </w:rPr>
        <w:tab/>
        <w:t xml:space="preserve">How does the bank determine and calculate availability of deposited items? </w:t>
      </w:r>
    </w:p>
    <w:p w:rsidR="00F62141" w:rsidRPr="00F62141" w:rsidRDefault="00F62141" w:rsidP="00F62141">
      <w:pPr>
        <w:pStyle w:val="ListParagraph"/>
        <w:tabs>
          <w:tab w:val="left" w:pos="1417"/>
          <w:tab w:val="left" w:pos="1418"/>
        </w:tabs>
        <w:spacing w:before="74"/>
        <w:ind w:left="1417"/>
        <w:rPr>
          <w:sz w:val="24"/>
        </w:rPr>
      </w:pPr>
      <w:r w:rsidRPr="00F62141">
        <w:rPr>
          <w:sz w:val="24"/>
        </w:rPr>
        <w:tab/>
        <w:t>Does the bank calculate availability by item or formula?</w:t>
      </w:r>
    </w:p>
    <w:p w:rsidR="00F62141" w:rsidRPr="00F62141" w:rsidRDefault="00F62141" w:rsidP="00F62141">
      <w:pPr>
        <w:pStyle w:val="ListParagraph"/>
        <w:tabs>
          <w:tab w:val="left" w:pos="1417"/>
          <w:tab w:val="left" w:pos="1418"/>
        </w:tabs>
        <w:spacing w:before="74"/>
        <w:ind w:left="1417"/>
        <w:rPr>
          <w:sz w:val="24"/>
        </w:rPr>
      </w:pPr>
    </w:p>
    <w:p w:rsidR="00F62141" w:rsidRPr="00F62141" w:rsidRDefault="00F62141" w:rsidP="00F62141">
      <w:pPr>
        <w:pStyle w:val="ListParagraph"/>
        <w:tabs>
          <w:tab w:val="left" w:pos="1417"/>
          <w:tab w:val="left" w:pos="1418"/>
        </w:tabs>
        <w:spacing w:before="74"/>
        <w:ind w:left="1417"/>
        <w:rPr>
          <w:sz w:val="24"/>
        </w:rPr>
      </w:pPr>
      <w:r w:rsidRPr="00F62141">
        <w:rPr>
          <w:sz w:val="24"/>
        </w:rPr>
        <w:tab/>
      </w:r>
      <w:proofErr w:type="gramStart"/>
      <w:r w:rsidRPr="00F62141">
        <w:rPr>
          <w:sz w:val="24"/>
        </w:rPr>
        <w:t>Remote Deposit Product service availability?</w:t>
      </w:r>
      <w:proofErr w:type="gramEnd"/>
      <w:r w:rsidRPr="00F62141">
        <w:rPr>
          <w:sz w:val="24"/>
        </w:rPr>
        <w:t xml:space="preserve"> Include additional software or equipment expenses that will be incurred. </w:t>
      </w:r>
    </w:p>
    <w:p w:rsidR="00F62141" w:rsidRPr="00F62141" w:rsidRDefault="00F62141" w:rsidP="00F62141">
      <w:pPr>
        <w:pStyle w:val="ListParagraph"/>
        <w:tabs>
          <w:tab w:val="left" w:pos="1417"/>
          <w:tab w:val="left" w:pos="1418"/>
        </w:tabs>
        <w:spacing w:before="74"/>
        <w:ind w:left="1417"/>
        <w:rPr>
          <w:sz w:val="24"/>
        </w:rPr>
      </w:pPr>
      <w:r w:rsidRPr="00F62141">
        <w:rPr>
          <w:sz w:val="24"/>
        </w:rPr>
        <w:tab/>
      </w:r>
      <w:proofErr w:type="gramStart"/>
      <w:r w:rsidRPr="00F62141">
        <w:rPr>
          <w:sz w:val="24"/>
        </w:rPr>
        <w:t>Portal entry or stand-alone service?</w:t>
      </w:r>
      <w:proofErr w:type="gramEnd"/>
      <w:r w:rsidRPr="00F62141">
        <w:rPr>
          <w:sz w:val="24"/>
        </w:rPr>
        <w:t xml:space="preserve">  </w:t>
      </w:r>
    </w:p>
    <w:p w:rsidR="00F62141" w:rsidRPr="00F62141" w:rsidRDefault="00F62141" w:rsidP="00F62141">
      <w:pPr>
        <w:pStyle w:val="ListParagraph"/>
        <w:tabs>
          <w:tab w:val="left" w:pos="1417"/>
          <w:tab w:val="left" w:pos="1418"/>
        </w:tabs>
        <w:spacing w:before="74"/>
        <w:ind w:left="1417"/>
        <w:rPr>
          <w:sz w:val="24"/>
        </w:rPr>
      </w:pPr>
      <w:r w:rsidRPr="00F62141">
        <w:rPr>
          <w:sz w:val="24"/>
        </w:rPr>
        <w:tab/>
        <w:t xml:space="preserve">Deadlines for same day credit of deposits?  </w:t>
      </w:r>
    </w:p>
    <w:p w:rsidR="00F62141" w:rsidRPr="00F62141" w:rsidRDefault="00F62141" w:rsidP="00F62141">
      <w:pPr>
        <w:pStyle w:val="ListParagraph"/>
        <w:tabs>
          <w:tab w:val="left" w:pos="1417"/>
          <w:tab w:val="left" w:pos="1418"/>
        </w:tabs>
        <w:spacing w:before="74"/>
        <w:ind w:left="1417"/>
        <w:rPr>
          <w:sz w:val="24"/>
        </w:rPr>
      </w:pPr>
      <w:r w:rsidRPr="00F62141">
        <w:rPr>
          <w:sz w:val="24"/>
        </w:rPr>
        <w:tab/>
      </w:r>
      <w:proofErr w:type="gramStart"/>
      <w:r w:rsidRPr="00F62141">
        <w:rPr>
          <w:sz w:val="24"/>
        </w:rPr>
        <w:t>Liability for fraudulent deposit items?</w:t>
      </w:r>
      <w:proofErr w:type="gramEnd"/>
      <w:r w:rsidRPr="00F62141">
        <w:rPr>
          <w:sz w:val="24"/>
        </w:rPr>
        <w:t xml:space="preserve"> </w:t>
      </w:r>
    </w:p>
    <w:p w:rsidR="00F62141" w:rsidRPr="00F62141" w:rsidRDefault="00F62141" w:rsidP="00F62141">
      <w:pPr>
        <w:pStyle w:val="ListParagraph"/>
        <w:tabs>
          <w:tab w:val="left" w:pos="1417"/>
          <w:tab w:val="left" w:pos="1418"/>
        </w:tabs>
        <w:spacing w:before="74"/>
        <w:ind w:left="1417"/>
        <w:rPr>
          <w:sz w:val="24"/>
        </w:rPr>
      </w:pPr>
      <w:r w:rsidRPr="00F62141">
        <w:rPr>
          <w:sz w:val="24"/>
        </w:rPr>
        <w:tab/>
        <w:t xml:space="preserve">Document retention policy for checks converted to ACH or processed via remote deposit capture? </w:t>
      </w:r>
    </w:p>
    <w:p w:rsidR="00F62141" w:rsidRPr="00F62141" w:rsidRDefault="00F62141" w:rsidP="00F62141">
      <w:pPr>
        <w:pStyle w:val="ListParagraph"/>
        <w:tabs>
          <w:tab w:val="left" w:pos="1417"/>
          <w:tab w:val="left" w:pos="1418"/>
        </w:tabs>
        <w:spacing w:before="74"/>
        <w:ind w:left="1417"/>
        <w:rPr>
          <w:sz w:val="24"/>
        </w:rPr>
      </w:pPr>
      <w:r w:rsidRPr="00F62141">
        <w:rPr>
          <w:sz w:val="24"/>
        </w:rPr>
        <w:tab/>
        <w:t xml:space="preserve">Cost Breakdown for service(s)? </w:t>
      </w:r>
    </w:p>
    <w:p w:rsidR="00F62141" w:rsidRPr="00F62141" w:rsidRDefault="00F62141" w:rsidP="00F62141">
      <w:pPr>
        <w:pStyle w:val="ListParagraph"/>
        <w:tabs>
          <w:tab w:val="left" w:pos="1417"/>
          <w:tab w:val="left" w:pos="1418"/>
        </w:tabs>
        <w:spacing w:before="74"/>
        <w:ind w:left="1417"/>
        <w:rPr>
          <w:sz w:val="24"/>
        </w:rPr>
      </w:pPr>
      <w:r w:rsidRPr="00F62141">
        <w:rPr>
          <w:sz w:val="24"/>
        </w:rPr>
        <w:t xml:space="preserve"> </w:t>
      </w:r>
      <w:r w:rsidR="005D2519">
        <w:rPr>
          <w:sz w:val="24"/>
        </w:rPr>
        <w:tab/>
      </w:r>
      <w:r w:rsidRPr="00F62141">
        <w:rPr>
          <w:sz w:val="24"/>
        </w:rPr>
        <w:t>Can checks, currency, and coin(s) be included in the same deposit or are split deposits required?</w:t>
      </w:r>
    </w:p>
    <w:p w:rsidR="00F62141" w:rsidRPr="00F62141" w:rsidRDefault="00F62141" w:rsidP="00F62141">
      <w:pPr>
        <w:pStyle w:val="ListParagraph"/>
        <w:tabs>
          <w:tab w:val="left" w:pos="1417"/>
          <w:tab w:val="left" w:pos="1418"/>
        </w:tabs>
        <w:spacing w:before="74"/>
        <w:ind w:left="1417"/>
        <w:rPr>
          <w:sz w:val="24"/>
        </w:rPr>
      </w:pPr>
      <w:r w:rsidRPr="00F62141">
        <w:rPr>
          <w:sz w:val="24"/>
        </w:rPr>
        <w:t xml:space="preserve"> </w:t>
      </w:r>
      <w:r w:rsidR="005D2519">
        <w:rPr>
          <w:sz w:val="24"/>
        </w:rPr>
        <w:tab/>
      </w:r>
      <w:r w:rsidRPr="00F62141">
        <w:rPr>
          <w:sz w:val="24"/>
        </w:rPr>
        <w:t xml:space="preserve">Does the bank accept loose and/or rolled coin for deposit at branch locations? </w:t>
      </w:r>
    </w:p>
    <w:p w:rsidR="00F62141" w:rsidRPr="00F62141" w:rsidRDefault="00220688" w:rsidP="00F62141">
      <w:pPr>
        <w:pStyle w:val="ListParagraph"/>
        <w:tabs>
          <w:tab w:val="left" w:pos="1417"/>
          <w:tab w:val="left" w:pos="1418"/>
        </w:tabs>
        <w:spacing w:before="74"/>
        <w:ind w:left="1417"/>
        <w:rPr>
          <w:sz w:val="24"/>
        </w:rPr>
      </w:pPr>
      <w:r>
        <w:rPr>
          <w:sz w:val="24"/>
        </w:rPr>
        <w:tab/>
      </w:r>
      <w:r w:rsidR="00F62141" w:rsidRPr="00F62141">
        <w:rPr>
          <w:sz w:val="24"/>
        </w:rPr>
        <w:t>Is there a fee for depositing loose or rolled coin?</w:t>
      </w:r>
    </w:p>
    <w:p w:rsidR="00F62141" w:rsidRPr="00F62141" w:rsidRDefault="00F62141" w:rsidP="00F62141">
      <w:pPr>
        <w:pStyle w:val="ListParagraph"/>
        <w:tabs>
          <w:tab w:val="left" w:pos="1417"/>
          <w:tab w:val="left" w:pos="1418"/>
        </w:tabs>
        <w:spacing w:before="74"/>
        <w:ind w:left="1417"/>
        <w:rPr>
          <w:sz w:val="24"/>
        </w:rPr>
      </w:pPr>
    </w:p>
    <w:p w:rsidR="00F62141" w:rsidRPr="00F62141" w:rsidRDefault="00220688" w:rsidP="00F62141">
      <w:pPr>
        <w:pStyle w:val="ListParagraph"/>
        <w:tabs>
          <w:tab w:val="left" w:pos="1417"/>
          <w:tab w:val="left" w:pos="1418"/>
        </w:tabs>
        <w:spacing w:before="74"/>
        <w:ind w:left="1417"/>
        <w:rPr>
          <w:sz w:val="24"/>
        </w:rPr>
      </w:pPr>
      <w:r>
        <w:rPr>
          <w:sz w:val="24"/>
        </w:rPr>
        <w:tab/>
      </w:r>
      <w:r w:rsidR="00F62141" w:rsidRPr="00F62141">
        <w:rPr>
          <w:sz w:val="24"/>
        </w:rPr>
        <w:t xml:space="preserve">What type of deposit bags does the bank allow/require? </w:t>
      </w:r>
    </w:p>
    <w:p w:rsidR="00F62141" w:rsidRPr="00F62141" w:rsidRDefault="00220688" w:rsidP="00F62141">
      <w:pPr>
        <w:pStyle w:val="ListParagraph"/>
        <w:tabs>
          <w:tab w:val="left" w:pos="1417"/>
          <w:tab w:val="left" w:pos="1418"/>
        </w:tabs>
        <w:spacing w:before="74"/>
        <w:ind w:left="1417"/>
        <w:rPr>
          <w:sz w:val="24"/>
        </w:rPr>
      </w:pPr>
      <w:r>
        <w:rPr>
          <w:sz w:val="24"/>
        </w:rPr>
        <w:tab/>
      </w:r>
      <w:r w:rsidR="00F62141" w:rsidRPr="00F62141">
        <w:rPr>
          <w:sz w:val="24"/>
        </w:rPr>
        <w:t xml:space="preserve">Does the bank provide these bags? </w:t>
      </w:r>
    </w:p>
    <w:p w:rsidR="00F62141" w:rsidRPr="00F62141" w:rsidRDefault="00220688" w:rsidP="00F62141">
      <w:pPr>
        <w:pStyle w:val="ListParagraph"/>
        <w:tabs>
          <w:tab w:val="left" w:pos="1417"/>
          <w:tab w:val="left" w:pos="1418"/>
        </w:tabs>
        <w:spacing w:before="74"/>
        <w:ind w:left="1417"/>
        <w:rPr>
          <w:sz w:val="24"/>
        </w:rPr>
      </w:pPr>
      <w:r>
        <w:rPr>
          <w:sz w:val="24"/>
        </w:rPr>
        <w:tab/>
      </w:r>
      <w:r w:rsidR="00F62141" w:rsidRPr="00F62141">
        <w:rPr>
          <w:sz w:val="24"/>
        </w:rPr>
        <w:t xml:space="preserve">Does the bank charge a fee for these bags? </w:t>
      </w:r>
    </w:p>
    <w:p w:rsidR="00F62141" w:rsidRPr="00F62141" w:rsidRDefault="00220688" w:rsidP="00F62141">
      <w:pPr>
        <w:pStyle w:val="ListParagraph"/>
        <w:tabs>
          <w:tab w:val="left" w:pos="1417"/>
          <w:tab w:val="left" w:pos="1418"/>
        </w:tabs>
        <w:spacing w:before="74"/>
        <w:ind w:left="1417"/>
        <w:rPr>
          <w:sz w:val="24"/>
        </w:rPr>
      </w:pPr>
      <w:r>
        <w:rPr>
          <w:sz w:val="24"/>
        </w:rPr>
        <w:tab/>
      </w:r>
      <w:r w:rsidR="00F62141" w:rsidRPr="00F62141">
        <w:rPr>
          <w:sz w:val="24"/>
        </w:rPr>
        <w:t>Are there any restrictions on deposit bags provided by the customer?</w:t>
      </w:r>
    </w:p>
    <w:p w:rsidR="00F62141" w:rsidRPr="00F62141" w:rsidRDefault="00F62141" w:rsidP="00F62141">
      <w:pPr>
        <w:pStyle w:val="ListParagraph"/>
        <w:tabs>
          <w:tab w:val="left" w:pos="1417"/>
          <w:tab w:val="left" w:pos="1418"/>
        </w:tabs>
        <w:spacing w:before="74"/>
        <w:ind w:left="1417"/>
        <w:rPr>
          <w:sz w:val="24"/>
        </w:rPr>
      </w:pPr>
    </w:p>
    <w:p w:rsidR="00F62141" w:rsidRPr="00F62141" w:rsidRDefault="00220688" w:rsidP="00F62141">
      <w:pPr>
        <w:pStyle w:val="ListParagraph"/>
        <w:tabs>
          <w:tab w:val="left" w:pos="1417"/>
          <w:tab w:val="left" w:pos="1418"/>
        </w:tabs>
        <w:spacing w:before="74"/>
        <w:ind w:left="1417"/>
        <w:rPr>
          <w:sz w:val="24"/>
        </w:rPr>
      </w:pPr>
      <w:r>
        <w:rPr>
          <w:sz w:val="24"/>
        </w:rPr>
        <w:tab/>
      </w:r>
      <w:r w:rsidR="00F62141" w:rsidRPr="00F62141">
        <w:rPr>
          <w:sz w:val="24"/>
        </w:rPr>
        <w:t xml:space="preserve">Can returned items (NSF) be automatically re-deposited? </w:t>
      </w:r>
    </w:p>
    <w:p w:rsidR="00F62141" w:rsidRPr="00220688" w:rsidRDefault="00220688" w:rsidP="00220688">
      <w:pPr>
        <w:tabs>
          <w:tab w:val="left" w:pos="1417"/>
          <w:tab w:val="left" w:pos="1418"/>
        </w:tabs>
        <w:spacing w:before="74"/>
        <w:ind w:hanging="104"/>
        <w:rPr>
          <w:sz w:val="24"/>
        </w:rPr>
      </w:pPr>
      <w:r>
        <w:rPr>
          <w:sz w:val="24"/>
        </w:rPr>
        <w:tab/>
      </w:r>
      <w:r>
        <w:rPr>
          <w:sz w:val="24"/>
        </w:rPr>
        <w:tab/>
      </w:r>
      <w:r w:rsidR="00F62141" w:rsidRPr="00220688">
        <w:rPr>
          <w:sz w:val="24"/>
        </w:rPr>
        <w:t xml:space="preserve">If so, how many times? </w:t>
      </w:r>
    </w:p>
    <w:p w:rsidR="00F62141" w:rsidRPr="00F62141" w:rsidRDefault="00220688" w:rsidP="00F62141">
      <w:pPr>
        <w:pStyle w:val="ListParagraph"/>
        <w:tabs>
          <w:tab w:val="left" w:pos="1417"/>
          <w:tab w:val="left" w:pos="1418"/>
        </w:tabs>
        <w:spacing w:before="74"/>
        <w:ind w:left="1417"/>
        <w:rPr>
          <w:sz w:val="24"/>
        </w:rPr>
      </w:pPr>
      <w:r>
        <w:rPr>
          <w:sz w:val="24"/>
        </w:rPr>
        <w:tab/>
      </w:r>
      <w:r w:rsidR="00F62141" w:rsidRPr="00F62141">
        <w:rPr>
          <w:sz w:val="24"/>
        </w:rPr>
        <w:t>Does the bank offer any options that may increase the collection of “bounced” checks?</w:t>
      </w:r>
    </w:p>
    <w:p w:rsidR="00F62141" w:rsidRPr="00F62141" w:rsidRDefault="00220688" w:rsidP="00F62141">
      <w:pPr>
        <w:pStyle w:val="ListParagraph"/>
        <w:tabs>
          <w:tab w:val="left" w:pos="1417"/>
          <w:tab w:val="left" w:pos="1418"/>
        </w:tabs>
        <w:spacing w:before="74"/>
        <w:ind w:left="1417"/>
        <w:rPr>
          <w:sz w:val="24"/>
        </w:rPr>
      </w:pPr>
      <w:r>
        <w:rPr>
          <w:sz w:val="24"/>
        </w:rPr>
        <w:tab/>
      </w:r>
      <w:r w:rsidR="00F62141" w:rsidRPr="00F62141">
        <w:rPr>
          <w:sz w:val="24"/>
        </w:rPr>
        <w:t xml:space="preserve">Can the bank provide a detailed return item transmission to the Authority? </w:t>
      </w:r>
    </w:p>
    <w:p w:rsidR="00F62141" w:rsidRPr="00F62141" w:rsidRDefault="00220688" w:rsidP="00F62141">
      <w:pPr>
        <w:pStyle w:val="ListParagraph"/>
        <w:tabs>
          <w:tab w:val="left" w:pos="1417"/>
          <w:tab w:val="left" w:pos="1418"/>
        </w:tabs>
        <w:spacing w:before="74"/>
        <w:ind w:left="1417"/>
        <w:rPr>
          <w:sz w:val="24"/>
        </w:rPr>
      </w:pPr>
      <w:r>
        <w:rPr>
          <w:sz w:val="24"/>
        </w:rPr>
        <w:tab/>
      </w:r>
      <w:r w:rsidR="00F62141" w:rsidRPr="00F62141">
        <w:rPr>
          <w:sz w:val="24"/>
        </w:rPr>
        <w:t xml:space="preserve">Can this report identify the </w:t>
      </w:r>
      <w:proofErr w:type="spellStart"/>
      <w:r w:rsidR="00F62141" w:rsidRPr="00F62141">
        <w:rPr>
          <w:sz w:val="24"/>
        </w:rPr>
        <w:t>payer’s</w:t>
      </w:r>
      <w:proofErr w:type="spellEnd"/>
      <w:r w:rsidR="00F62141" w:rsidRPr="00F62141">
        <w:rPr>
          <w:sz w:val="24"/>
        </w:rPr>
        <w:t xml:space="preserve"> name, depositing location and the type of item being returned? </w:t>
      </w:r>
    </w:p>
    <w:p w:rsidR="00F62141" w:rsidRPr="00F62141" w:rsidRDefault="00220688" w:rsidP="00F62141">
      <w:pPr>
        <w:pStyle w:val="ListParagraph"/>
        <w:tabs>
          <w:tab w:val="left" w:pos="1417"/>
          <w:tab w:val="left" w:pos="1418"/>
        </w:tabs>
        <w:spacing w:before="74"/>
        <w:ind w:left="1417"/>
        <w:rPr>
          <w:sz w:val="24"/>
        </w:rPr>
      </w:pPr>
      <w:r>
        <w:rPr>
          <w:sz w:val="24"/>
        </w:rPr>
        <w:tab/>
      </w:r>
      <w:r w:rsidR="00F62141" w:rsidRPr="00F62141">
        <w:rPr>
          <w:sz w:val="24"/>
        </w:rPr>
        <w:t>Can it include a Copy of the check?</w:t>
      </w:r>
    </w:p>
    <w:p w:rsidR="00F62141" w:rsidRPr="00F62141" w:rsidRDefault="00220688" w:rsidP="00F62141">
      <w:pPr>
        <w:pStyle w:val="ListParagraph"/>
        <w:tabs>
          <w:tab w:val="left" w:pos="1417"/>
          <w:tab w:val="left" w:pos="1418"/>
        </w:tabs>
        <w:spacing w:before="74"/>
        <w:ind w:left="1417"/>
        <w:rPr>
          <w:sz w:val="24"/>
        </w:rPr>
      </w:pPr>
      <w:r>
        <w:rPr>
          <w:sz w:val="24"/>
        </w:rPr>
        <w:tab/>
      </w:r>
      <w:r w:rsidR="00F62141" w:rsidRPr="00F62141">
        <w:rPr>
          <w:sz w:val="24"/>
        </w:rPr>
        <w:t xml:space="preserve">Deposit Reconciliation service availability? </w:t>
      </w:r>
    </w:p>
    <w:p w:rsidR="00F62141" w:rsidRPr="00F62141" w:rsidRDefault="00220688" w:rsidP="00F62141">
      <w:pPr>
        <w:pStyle w:val="ListParagraph"/>
        <w:tabs>
          <w:tab w:val="left" w:pos="1417"/>
          <w:tab w:val="left" w:pos="1418"/>
        </w:tabs>
        <w:spacing w:before="74"/>
        <w:ind w:left="1417"/>
        <w:rPr>
          <w:sz w:val="24"/>
        </w:rPr>
      </w:pPr>
      <w:r>
        <w:rPr>
          <w:sz w:val="24"/>
        </w:rPr>
        <w:tab/>
      </w:r>
      <w:r w:rsidR="00F62141" w:rsidRPr="00F62141">
        <w:rPr>
          <w:sz w:val="24"/>
        </w:rPr>
        <w:t xml:space="preserve">Explain the financial institutions requirements for collateralization of local government deposits. </w:t>
      </w:r>
    </w:p>
    <w:p w:rsidR="00F62141" w:rsidRPr="00F62141" w:rsidRDefault="00220688" w:rsidP="00F62141">
      <w:pPr>
        <w:pStyle w:val="ListParagraph"/>
        <w:tabs>
          <w:tab w:val="left" w:pos="1417"/>
          <w:tab w:val="left" w:pos="1418"/>
        </w:tabs>
        <w:spacing w:before="74"/>
        <w:ind w:left="1417"/>
        <w:rPr>
          <w:sz w:val="24"/>
        </w:rPr>
      </w:pPr>
      <w:r>
        <w:rPr>
          <w:sz w:val="24"/>
        </w:rPr>
        <w:tab/>
      </w:r>
      <w:r w:rsidR="00F62141" w:rsidRPr="00F62141">
        <w:rPr>
          <w:sz w:val="24"/>
        </w:rPr>
        <w:t>What armored car services and safe companies do you work with?</w:t>
      </w:r>
    </w:p>
    <w:p w:rsidR="00F62141" w:rsidRPr="00F62141" w:rsidRDefault="00220688" w:rsidP="00F62141">
      <w:pPr>
        <w:pStyle w:val="ListParagraph"/>
        <w:tabs>
          <w:tab w:val="left" w:pos="1417"/>
          <w:tab w:val="left" w:pos="1418"/>
        </w:tabs>
        <w:spacing w:before="74"/>
        <w:ind w:left="1417"/>
        <w:rPr>
          <w:sz w:val="24"/>
        </w:rPr>
      </w:pPr>
      <w:r>
        <w:rPr>
          <w:sz w:val="24"/>
        </w:rPr>
        <w:tab/>
      </w:r>
      <w:r w:rsidR="00F62141" w:rsidRPr="00F62141">
        <w:rPr>
          <w:sz w:val="24"/>
        </w:rPr>
        <w:t>What are the fees associated with any of the above services?</w:t>
      </w:r>
    </w:p>
    <w:p w:rsidR="00F62141" w:rsidRPr="00F62141" w:rsidRDefault="00F62141" w:rsidP="00F62141">
      <w:pPr>
        <w:pStyle w:val="ListParagraph"/>
        <w:tabs>
          <w:tab w:val="left" w:pos="1417"/>
          <w:tab w:val="left" w:pos="1418"/>
        </w:tabs>
        <w:spacing w:before="74"/>
        <w:ind w:left="1417"/>
        <w:rPr>
          <w:sz w:val="24"/>
        </w:rPr>
      </w:pPr>
    </w:p>
    <w:p w:rsidR="00F62141" w:rsidRPr="00396A7A" w:rsidRDefault="00396A7A" w:rsidP="00396A7A">
      <w:pPr>
        <w:tabs>
          <w:tab w:val="left" w:pos="1417"/>
          <w:tab w:val="left" w:pos="1418"/>
        </w:tabs>
        <w:spacing w:before="74"/>
        <w:rPr>
          <w:sz w:val="24"/>
        </w:rPr>
      </w:pPr>
      <w:r>
        <w:rPr>
          <w:sz w:val="24"/>
        </w:rPr>
        <w:tab/>
      </w:r>
      <w:proofErr w:type="gramStart"/>
      <w:r w:rsidR="00F62141" w:rsidRPr="00396A7A">
        <w:rPr>
          <w:sz w:val="24"/>
        </w:rPr>
        <w:t>Online Stop Payment Service(s) initiation and renewal?</w:t>
      </w:r>
      <w:proofErr w:type="gramEnd"/>
      <w:r w:rsidR="00F62141" w:rsidRPr="00396A7A">
        <w:rPr>
          <w:sz w:val="24"/>
        </w:rPr>
        <w:t xml:space="preserve"> </w:t>
      </w:r>
    </w:p>
    <w:p w:rsidR="00F62141" w:rsidRPr="00F62141" w:rsidRDefault="00220688" w:rsidP="00F62141">
      <w:pPr>
        <w:pStyle w:val="ListParagraph"/>
        <w:tabs>
          <w:tab w:val="left" w:pos="1417"/>
          <w:tab w:val="left" w:pos="1418"/>
        </w:tabs>
        <w:spacing w:before="74"/>
        <w:ind w:left="1417"/>
        <w:rPr>
          <w:sz w:val="24"/>
        </w:rPr>
      </w:pPr>
      <w:r>
        <w:rPr>
          <w:sz w:val="24"/>
        </w:rPr>
        <w:tab/>
      </w:r>
      <w:proofErr w:type="gramStart"/>
      <w:r w:rsidR="00F62141" w:rsidRPr="00F62141">
        <w:rPr>
          <w:sz w:val="24"/>
        </w:rPr>
        <w:t>Confirmation requirements?</w:t>
      </w:r>
      <w:proofErr w:type="gramEnd"/>
      <w:r w:rsidR="00F62141" w:rsidRPr="00F62141">
        <w:rPr>
          <w:sz w:val="24"/>
        </w:rPr>
        <w:t xml:space="preserve"> </w:t>
      </w:r>
    </w:p>
    <w:p w:rsidR="00F62141" w:rsidRPr="00F62141" w:rsidRDefault="00220688" w:rsidP="00F62141">
      <w:pPr>
        <w:pStyle w:val="ListParagraph"/>
        <w:tabs>
          <w:tab w:val="left" w:pos="1417"/>
          <w:tab w:val="left" w:pos="1418"/>
        </w:tabs>
        <w:spacing w:before="74"/>
        <w:ind w:left="1417"/>
        <w:rPr>
          <w:sz w:val="24"/>
        </w:rPr>
      </w:pPr>
      <w:r>
        <w:rPr>
          <w:sz w:val="24"/>
        </w:rPr>
        <w:tab/>
      </w:r>
      <w:proofErr w:type="gramStart"/>
      <w:r w:rsidR="00F62141" w:rsidRPr="00F62141">
        <w:rPr>
          <w:sz w:val="24"/>
        </w:rPr>
        <w:t>Duration of stop payment and renewal processing options?</w:t>
      </w:r>
      <w:proofErr w:type="gramEnd"/>
    </w:p>
    <w:p w:rsidR="00F62141" w:rsidRPr="00F62141" w:rsidRDefault="00F62141" w:rsidP="00F62141">
      <w:pPr>
        <w:pStyle w:val="ListParagraph"/>
        <w:tabs>
          <w:tab w:val="left" w:pos="1417"/>
          <w:tab w:val="left" w:pos="1418"/>
        </w:tabs>
        <w:spacing w:before="74"/>
        <w:ind w:left="1417"/>
        <w:rPr>
          <w:sz w:val="24"/>
        </w:rPr>
      </w:pPr>
    </w:p>
    <w:p w:rsidR="00F62141" w:rsidRPr="00F62141" w:rsidRDefault="00220688" w:rsidP="00F62141">
      <w:pPr>
        <w:pStyle w:val="ListParagraph"/>
        <w:tabs>
          <w:tab w:val="left" w:pos="1417"/>
          <w:tab w:val="left" w:pos="1418"/>
        </w:tabs>
        <w:spacing w:before="74"/>
        <w:ind w:left="1417"/>
        <w:rPr>
          <w:sz w:val="24"/>
        </w:rPr>
      </w:pPr>
      <w:r>
        <w:rPr>
          <w:sz w:val="24"/>
        </w:rPr>
        <w:tab/>
      </w:r>
      <w:r w:rsidR="00F62141" w:rsidRPr="00F62141">
        <w:rPr>
          <w:sz w:val="24"/>
        </w:rPr>
        <w:t xml:space="preserve">How will the Authority be notified of rejected items? </w:t>
      </w:r>
    </w:p>
    <w:p w:rsidR="00F62141" w:rsidRPr="00F62141" w:rsidRDefault="00220688" w:rsidP="00F62141">
      <w:pPr>
        <w:pStyle w:val="ListParagraph"/>
        <w:tabs>
          <w:tab w:val="left" w:pos="1417"/>
          <w:tab w:val="left" w:pos="1418"/>
        </w:tabs>
        <w:spacing w:before="74"/>
        <w:ind w:left="1417"/>
        <w:rPr>
          <w:sz w:val="24"/>
        </w:rPr>
      </w:pPr>
      <w:r>
        <w:rPr>
          <w:sz w:val="24"/>
        </w:rPr>
        <w:t xml:space="preserve"> </w:t>
      </w:r>
      <w:r>
        <w:rPr>
          <w:sz w:val="24"/>
        </w:rPr>
        <w:tab/>
      </w:r>
      <w:r>
        <w:rPr>
          <w:sz w:val="24"/>
        </w:rPr>
        <w:tab/>
      </w:r>
      <w:r w:rsidR="00F62141" w:rsidRPr="00F62141">
        <w:rPr>
          <w:sz w:val="24"/>
        </w:rPr>
        <w:t xml:space="preserve">What time will the Authority receive the information on rejected items? </w:t>
      </w:r>
    </w:p>
    <w:p w:rsidR="00F62141" w:rsidRPr="00F62141" w:rsidRDefault="00220688" w:rsidP="00F62141">
      <w:pPr>
        <w:pStyle w:val="ListParagraph"/>
        <w:tabs>
          <w:tab w:val="left" w:pos="1417"/>
          <w:tab w:val="left" w:pos="1418"/>
        </w:tabs>
        <w:spacing w:before="74"/>
        <w:ind w:left="1417"/>
        <w:rPr>
          <w:sz w:val="24"/>
        </w:rPr>
      </w:pPr>
      <w:r>
        <w:rPr>
          <w:sz w:val="24"/>
        </w:rPr>
        <w:tab/>
      </w:r>
      <w:r>
        <w:rPr>
          <w:sz w:val="24"/>
        </w:rPr>
        <w:tab/>
      </w:r>
      <w:r w:rsidR="00F62141" w:rsidRPr="00F62141">
        <w:rPr>
          <w:sz w:val="24"/>
        </w:rPr>
        <w:t>How much time will the Authority have to review discrepancies and notify the bank to reject?</w:t>
      </w:r>
    </w:p>
    <w:p w:rsidR="00F62141" w:rsidRPr="00F62141" w:rsidRDefault="00F62141" w:rsidP="00F62141">
      <w:pPr>
        <w:pStyle w:val="ListParagraph"/>
        <w:tabs>
          <w:tab w:val="left" w:pos="1417"/>
          <w:tab w:val="left" w:pos="1418"/>
        </w:tabs>
        <w:spacing w:before="74"/>
        <w:ind w:left="1417"/>
        <w:rPr>
          <w:sz w:val="24"/>
        </w:rPr>
      </w:pPr>
    </w:p>
    <w:p w:rsidR="00F62141" w:rsidRPr="00F62141" w:rsidRDefault="00220688" w:rsidP="00F62141">
      <w:pPr>
        <w:pStyle w:val="ListParagraph"/>
        <w:tabs>
          <w:tab w:val="left" w:pos="1417"/>
          <w:tab w:val="left" w:pos="1418"/>
        </w:tabs>
        <w:spacing w:before="74"/>
        <w:ind w:left="1417"/>
        <w:rPr>
          <w:sz w:val="24"/>
        </w:rPr>
      </w:pPr>
      <w:r>
        <w:rPr>
          <w:sz w:val="24"/>
        </w:rPr>
        <w:tab/>
      </w:r>
      <w:r w:rsidR="00F62141" w:rsidRPr="00F62141">
        <w:rPr>
          <w:sz w:val="24"/>
        </w:rPr>
        <w:t xml:space="preserve">What length of time is considered a stale-dated check? </w:t>
      </w:r>
    </w:p>
    <w:p w:rsidR="00F62141" w:rsidRPr="00F62141" w:rsidRDefault="00220688" w:rsidP="00F62141">
      <w:pPr>
        <w:pStyle w:val="ListParagraph"/>
        <w:tabs>
          <w:tab w:val="left" w:pos="1417"/>
          <w:tab w:val="left" w:pos="1418"/>
        </w:tabs>
        <w:spacing w:before="74"/>
        <w:ind w:left="1417"/>
        <w:rPr>
          <w:sz w:val="24"/>
        </w:rPr>
      </w:pPr>
      <w:r>
        <w:rPr>
          <w:sz w:val="24"/>
        </w:rPr>
        <w:t xml:space="preserve">   </w:t>
      </w:r>
      <w:r>
        <w:rPr>
          <w:sz w:val="24"/>
        </w:rPr>
        <w:tab/>
      </w:r>
      <w:r w:rsidR="00F62141" w:rsidRPr="00F62141">
        <w:rPr>
          <w:sz w:val="24"/>
        </w:rPr>
        <w:t>Will stale-dated checks be reported as exception items?</w:t>
      </w:r>
    </w:p>
    <w:p w:rsidR="00F62141" w:rsidRPr="00F62141" w:rsidRDefault="00F62141" w:rsidP="00F62141">
      <w:pPr>
        <w:pStyle w:val="ListParagraph"/>
        <w:tabs>
          <w:tab w:val="left" w:pos="1417"/>
          <w:tab w:val="left" w:pos="1418"/>
        </w:tabs>
        <w:spacing w:before="74"/>
        <w:ind w:left="1417"/>
        <w:rPr>
          <w:sz w:val="24"/>
        </w:rPr>
      </w:pPr>
    </w:p>
    <w:p w:rsidR="00F62141" w:rsidRPr="00F62141" w:rsidRDefault="00220688" w:rsidP="00F62141">
      <w:pPr>
        <w:pStyle w:val="ListParagraph"/>
        <w:tabs>
          <w:tab w:val="left" w:pos="1417"/>
          <w:tab w:val="left" w:pos="1418"/>
        </w:tabs>
        <w:spacing w:before="74"/>
        <w:ind w:left="1417"/>
        <w:rPr>
          <w:sz w:val="24"/>
        </w:rPr>
      </w:pPr>
      <w:r>
        <w:rPr>
          <w:sz w:val="24"/>
        </w:rPr>
        <w:tab/>
      </w:r>
      <w:r w:rsidR="00F62141" w:rsidRPr="00F62141">
        <w:rPr>
          <w:sz w:val="24"/>
        </w:rPr>
        <w:t>How soon after the cut-off date are bank statements, online images of cancelled checks and deposit tickets?</w:t>
      </w:r>
    </w:p>
    <w:p w:rsidR="00F62141" w:rsidRPr="00F62141" w:rsidRDefault="00220688" w:rsidP="00F62141">
      <w:pPr>
        <w:pStyle w:val="ListParagraph"/>
        <w:tabs>
          <w:tab w:val="left" w:pos="1417"/>
          <w:tab w:val="left" w:pos="1418"/>
        </w:tabs>
        <w:spacing w:before="74"/>
        <w:ind w:left="1417"/>
        <w:rPr>
          <w:sz w:val="24"/>
        </w:rPr>
      </w:pPr>
      <w:r>
        <w:rPr>
          <w:sz w:val="24"/>
        </w:rPr>
        <w:tab/>
      </w:r>
      <w:r w:rsidR="00F62141" w:rsidRPr="00F62141">
        <w:rPr>
          <w:sz w:val="24"/>
        </w:rPr>
        <w:t>Describe the process of locating a cancelled check online.</w:t>
      </w:r>
    </w:p>
    <w:p w:rsidR="00F62141" w:rsidRPr="00F62141" w:rsidRDefault="00220688" w:rsidP="00F62141">
      <w:pPr>
        <w:pStyle w:val="ListParagraph"/>
        <w:tabs>
          <w:tab w:val="left" w:pos="1417"/>
          <w:tab w:val="left" w:pos="1418"/>
        </w:tabs>
        <w:spacing w:before="74"/>
        <w:ind w:left="1417"/>
        <w:rPr>
          <w:sz w:val="24"/>
        </w:rPr>
      </w:pPr>
      <w:r>
        <w:rPr>
          <w:sz w:val="24"/>
        </w:rPr>
        <w:tab/>
      </w:r>
      <w:r>
        <w:rPr>
          <w:sz w:val="24"/>
        </w:rPr>
        <w:tab/>
      </w:r>
      <w:r w:rsidR="00F62141" w:rsidRPr="00F62141">
        <w:rPr>
          <w:sz w:val="24"/>
        </w:rPr>
        <w:t xml:space="preserve">What types of indexing capabilities are available to locate checks from prior months? </w:t>
      </w:r>
    </w:p>
    <w:p w:rsidR="00F62141" w:rsidRPr="00F62141" w:rsidRDefault="00220688" w:rsidP="00F62141">
      <w:pPr>
        <w:pStyle w:val="ListParagraph"/>
        <w:tabs>
          <w:tab w:val="left" w:pos="1417"/>
          <w:tab w:val="left" w:pos="1418"/>
        </w:tabs>
        <w:spacing w:before="74"/>
        <w:ind w:left="1417"/>
        <w:rPr>
          <w:sz w:val="24"/>
        </w:rPr>
      </w:pPr>
      <w:r>
        <w:rPr>
          <w:sz w:val="24"/>
        </w:rPr>
        <w:tab/>
      </w:r>
      <w:r w:rsidR="00F62141" w:rsidRPr="00F62141">
        <w:rPr>
          <w:sz w:val="24"/>
        </w:rPr>
        <w:t>Please provide information on electronic document storage options (archiving by CD or online and retention periods</w:t>
      </w:r>
    </w:p>
    <w:p w:rsidR="00F62141" w:rsidRPr="00F62141" w:rsidRDefault="00F62141" w:rsidP="00F62141">
      <w:pPr>
        <w:pStyle w:val="ListParagraph"/>
        <w:tabs>
          <w:tab w:val="left" w:pos="1417"/>
          <w:tab w:val="left" w:pos="1418"/>
        </w:tabs>
        <w:spacing w:before="74"/>
        <w:ind w:left="1417"/>
        <w:rPr>
          <w:sz w:val="24"/>
        </w:rPr>
      </w:pPr>
      <w:r w:rsidRPr="00F62141">
        <w:rPr>
          <w:sz w:val="24"/>
        </w:rPr>
        <w:t xml:space="preserve">   </w:t>
      </w:r>
    </w:p>
    <w:p w:rsidR="00F62141" w:rsidRPr="00F62141" w:rsidRDefault="00220688" w:rsidP="00F62141">
      <w:pPr>
        <w:pStyle w:val="ListParagraph"/>
        <w:tabs>
          <w:tab w:val="left" w:pos="1417"/>
          <w:tab w:val="left" w:pos="1418"/>
        </w:tabs>
        <w:spacing w:before="74"/>
        <w:ind w:left="1417"/>
        <w:rPr>
          <w:sz w:val="24"/>
        </w:rPr>
      </w:pPr>
      <w:r>
        <w:rPr>
          <w:sz w:val="24"/>
        </w:rPr>
        <w:tab/>
      </w:r>
      <w:r w:rsidR="00F62141" w:rsidRPr="00F62141">
        <w:rPr>
          <w:sz w:val="24"/>
        </w:rPr>
        <w:t>Assuming the Authority follows proper anti-fraud procedures, how does the bank guarantee the Authority against losses?</w:t>
      </w:r>
    </w:p>
    <w:p w:rsidR="00F62141" w:rsidRPr="00F62141" w:rsidRDefault="00220688" w:rsidP="00F62141">
      <w:pPr>
        <w:pStyle w:val="ListParagraph"/>
        <w:tabs>
          <w:tab w:val="left" w:pos="1417"/>
          <w:tab w:val="left" w:pos="1418"/>
        </w:tabs>
        <w:spacing w:before="74"/>
        <w:ind w:left="1417"/>
        <w:rPr>
          <w:sz w:val="24"/>
        </w:rPr>
      </w:pPr>
      <w:r>
        <w:rPr>
          <w:sz w:val="24"/>
        </w:rPr>
        <w:lastRenderedPageBreak/>
        <w:tab/>
      </w:r>
      <w:r w:rsidR="00F62141" w:rsidRPr="00F62141">
        <w:rPr>
          <w:sz w:val="24"/>
        </w:rPr>
        <w:t>What are the fees associated with any of the above services?</w:t>
      </w:r>
    </w:p>
    <w:p w:rsidR="00F62141" w:rsidRPr="00220688" w:rsidRDefault="00F62141" w:rsidP="00220688">
      <w:pPr>
        <w:tabs>
          <w:tab w:val="left" w:pos="1417"/>
          <w:tab w:val="left" w:pos="1418"/>
        </w:tabs>
        <w:spacing w:before="74"/>
        <w:rPr>
          <w:sz w:val="24"/>
        </w:rPr>
      </w:pPr>
    </w:p>
    <w:p w:rsidR="00F62141" w:rsidRPr="00396A7A" w:rsidRDefault="00220688" w:rsidP="00F62141">
      <w:pPr>
        <w:pStyle w:val="ListParagraph"/>
        <w:tabs>
          <w:tab w:val="left" w:pos="1417"/>
          <w:tab w:val="left" w:pos="1418"/>
        </w:tabs>
        <w:spacing w:before="74"/>
        <w:ind w:left="1417"/>
        <w:rPr>
          <w:b/>
          <w:sz w:val="24"/>
        </w:rPr>
      </w:pPr>
      <w:r>
        <w:rPr>
          <w:sz w:val="24"/>
        </w:rPr>
        <w:tab/>
      </w:r>
      <w:r w:rsidR="00F62141" w:rsidRPr="00396A7A">
        <w:rPr>
          <w:b/>
          <w:sz w:val="24"/>
        </w:rPr>
        <w:t xml:space="preserve">Each Proposal must include the Offeror’s answers to the </w:t>
      </w:r>
      <w:r w:rsidRPr="00396A7A">
        <w:rPr>
          <w:b/>
          <w:sz w:val="24"/>
        </w:rPr>
        <w:t xml:space="preserve">following </w:t>
      </w:r>
      <w:r w:rsidR="00F62141" w:rsidRPr="00396A7A">
        <w:rPr>
          <w:b/>
          <w:sz w:val="24"/>
        </w:rPr>
        <w:t>relating to Automated Clearing House (ACH) processing initiated by the Authority and externally:</w:t>
      </w:r>
    </w:p>
    <w:p w:rsidR="00F62141" w:rsidRPr="00F62141" w:rsidRDefault="00220688" w:rsidP="00F62141">
      <w:pPr>
        <w:pStyle w:val="ListParagraph"/>
        <w:tabs>
          <w:tab w:val="left" w:pos="1417"/>
          <w:tab w:val="left" w:pos="1418"/>
        </w:tabs>
        <w:spacing w:before="74"/>
        <w:ind w:left="1417"/>
        <w:rPr>
          <w:sz w:val="24"/>
        </w:rPr>
      </w:pPr>
      <w:r>
        <w:rPr>
          <w:sz w:val="24"/>
        </w:rPr>
        <w:tab/>
      </w:r>
      <w:proofErr w:type="gramStart"/>
      <w:r w:rsidR="00F62141" w:rsidRPr="00F62141">
        <w:rPr>
          <w:sz w:val="24"/>
        </w:rPr>
        <w:t>Method by which the Authority can submit ACH files or initiate ACH via bank software?</w:t>
      </w:r>
      <w:proofErr w:type="gramEnd"/>
      <w:r w:rsidR="00F62141" w:rsidRPr="00F62141">
        <w:rPr>
          <w:sz w:val="24"/>
        </w:rPr>
        <w:t xml:space="preserve"> </w:t>
      </w:r>
    </w:p>
    <w:p w:rsidR="00F62141" w:rsidRPr="00F62141" w:rsidRDefault="00220688" w:rsidP="00F62141">
      <w:pPr>
        <w:pStyle w:val="ListParagraph"/>
        <w:tabs>
          <w:tab w:val="left" w:pos="1417"/>
          <w:tab w:val="left" w:pos="1418"/>
        </w:tabs>
        <w:spacing w:before="74"/>
        <w:ind w:left="1417"/>
        <w:rPr>
          <w:sz w:val="24"/>
        </w:rPr>
      </w:pPr>
      <w:r>
        <w:rPr>
          <w:sz w:val="24"/>
        </w:rPr>
        <w:tab/>
      </w:r>
      <w:r w:rsidR="00F62141" w:rsidRPr="00F62141">
        <w:rPr>
          <w:sz w:val="24"/>
        </w:rPr>
        <w:t xml:space="preserve">Pre-notification and costs associated? </w:t>
      </w:r>
    </w:p>
    <w:p w:rsidR="00F62141" w:rsidRPr="00F62141" w:rsidRDefault="00220688" w:rsidP="00F62141">
      <w:pPr>
        <w:pStyle w:val="ListParagraph"/>
        <w:tabs>
          <w:tab w:val="left" w:pos="1417"/>
          <w:tab w:val="left" w:pos="1418"/>
        </w:tabs>
        <w:spacing w:before="74"/>
        <w:ind w:left="1417"/>
        <w:rPr>
          <w:sz w:val="24"/>
        </w:rPr>
      </w:pPr>
      <w:r>
        <w:rPr>
          <w:sz w:val="24"/>
        </w:rPr>
        <w:tab/>
      </w:r>
      <w:r w:rsidR="00F62141" w:rsidRPr="00F62141">
        <w:rPr>
          <w:sz w:val="24"/>
        </w:rPr>
        <w:t xml:space="preserve">What are the transmission deadlines for ACH files? </w:t>
      </w:r>
    </w:p>
    <w:p w:rsidR="00F62141" w:rsidRPr="00F62141" w:rsidRDefault="00220688" w:rsidP="00F62141">
      <w:pPr>
        <w:pStyle w:val="ListParagraph"/>
        <w:tabs>
          <w:tab w:val="left" w:pos="1417"/>
          <w:tab w:val="left" w:pos="1418"/>
        </w:tabs>
        <w:spacing w:before="74"/>
        <w:ind w:left="1417"/>
        <w:rPr>
          <w:sz w:val="24"/>
        </w:rPr>
      </w:pPr>
      <w:r>
        <w:rPr>
          <w:sz w:val="24"/>
        </w:rPr>
        <w:tab/>
      </w:r>
      <w:r w:rsidR="00F62141" w:rsidRPr="00F62141">
        <w:rPr>
          <w:sz w:val="24"/>
        </w:rPr>
        <w:t>When does the bank need the file from the Authority and when are funds debited from the Authority’s accounts?</w:t>
      </w:r>
    </w:p>
    <w:p w:rsidR="00F62141" w:rsidRPr="00F62141" w:rsidRDefault="00220688" w:rsidP="00F62141">
      <w:pPr>
        <w:pStyle w:val="ListParagraph"/>
        <w:tabs>
          <w:tab w:val="left" w:pos="1417"/>
          <w:tab w:val="left" w:pos="1418"/>
        </w:tabs>
        <w:spacing w:before="74"/>
        <w:ind w:left="1417"/>
        <w:rPr>
          <w:sz w:val="24"/>
        </w:rPr>
      </w:pPr>
      <w:r>
        <w:rPr>
          <w:sz w:val="24"/>
        </w:rPr>
        <w:tab/>
      </w:r>
      <w:r w:rsidR="00F62141" w:rsidRPr="00F62141">
        <w:rPr>
          <w:sz w:val="24"/>
        </w:rPr>
        <w:t xml:space="preserve">How are returned and rejected ACH transactions handled? </w:t>
      </w:r>
    </w:p>
    <w:p w:rsidR="00F62141" w:rsidRPr="00F62141" w:rsidRDefault="00220688" w:rsidP="00F62141">
      <w:pPr>
        <w:pStyle w:val="ListParagraph"/>
        <w:tabs>
          <w:tab w:val="left" w:pos="1417"/>
          <w:tab w:val="left" w:pos="1418"/>
        </w:tabs>
        <w:spacing w:before="74"/>
        <w:ind w:left="1417"/>
        <w:rPr>
          <w:sz w:val="24"/>
        </w:rPr>
      </w:pPr>
      <w:r>
        <w:rPr>
          <w:sz w:val="24"/>
        </w:rPr>
        <w:tab/>
      </w:r>
      <w:r w:rsidR="00F62141" w:rsidRPr="00F62141">
        <w:rPr>
          <w:sz w:val="24"/>
        </w:rPr>
        <w:t xml:space="preserve">What information does the bank provide to assist in identifying returned and rejected ACH transmissions? </w:t>
      </w:r>
    </w:p>
    <w:p w:rsidR="00F62141" w:rsidRPr="00F62141" w:rsidRDefault="00220688" w:rsidP="00F62141">
      <w:pPr>
        <w:pStyle w:val="ListParagraph"/>
        <w:tabs>
          <w:tab w:val="left" w:pos="1417"/>
          <w:tab w:val="left" w:pos="1418"/>
        </w:tabs>
        <w:spacing w:before="74"/>
        <w:ind w:left="1417"/>
        <w:rPr>
          <w:sz w:val="24"/>
        </w:rPr>
      </w:pPr>
      <w:r>
        <w:rPr>
          <w:sz w:val="24"/>
        </w:rPr>
        <w:tab/>
      </w:r>
      <w:r w:rsidR="00F62141" w:rsidRPr="00F62141">
        <w:rPr>
          <w:sz w:val="24"/>
        </w:rPr>
        <w:t>When and how is this information available?</w:t>
      </w:r>
    </w:p>
    <w:p w:rsidR="00F62141" w:rsidRPr="00F62141" w:rsidRDefault="00220688" w:rsidP="00F62141">
      <w:pPr>
        <w:pStyle w:val="ListParagraph"/>
        <w:tabs>
          <w:tab w:val="left" w:pos="1417"/>
          <w:tab w:val="left" w:pos="1418"/>
        </w:tabs>
        <w:spacing w:before="74"/>
        <w:ind w:left="1417"/>
        <w:rPr>
          <w:sz w:val="24"/>
        </w:rPr>
      </w:pPr>
      <w:r>
        <w:rPr>
          <w:sz w:val="24"/>
        </w:rPr>
        <w:tab/>
      </w:r>
      <w:r w:rsidR="00F62141" w:rsidRPr="00F62141">
        <w:rPr>
          <w:sz w:val="24"/>
        </w:rPr>
        <w:t>What are the security measures for ACH initiation/origination and ACH reception (ACH filters and blocks)?</w:t>
      </w:r>
    </w:p>
    <w:p w:rsidR="00F62141" w:rsidRPr="00F62141" w:rsidRDefault="00220688" w:rsidP="00F62141">
      <w:pPr>
        <w:pStyle w:val="ListParagraph"/>
        <w:tabs>
          <w:tab w:val="left" w:pos="1417"/>
          <w:tab w:val="left" w:pos="1418"/>
        </w:tabs>
        <w:spacing w:before="74"/>
        <w:ind w:left="1417"/>
        <w:rPr>
          <w:sz w:val="24"/>
        </w:rPr>
      </w:pPr>
      <w:r>
        <w:rPr>
          <w:sz w:val="24"/>
        </w:rPr>
        <w:tab/>
      </w:r>
      <w:proofErr w:type="gramStart"/>
      <w:r w:rsidR="00F62141" w:rsidRPr="00F62141">
        <w:rPr>
          <w:sz w:val="24"/>
        </w:rPr>
        <w:t>On incoming ACH credits, what level of detail is available with ACH addendums (invoice number, etc.)?</w:t>
      </w:r>
      <w:proofErr w:type="gramEnd"/>
      <w:r w:rsidR="00F62141" w:rsidRPr="00F62141">
        <w:rPr>
          <w:sz w:val="24"/>
        </w:rPr>
        <w:t xml:space="preserve"> </w:t>
      </w:r>
    </w:p>
    <w:p w:rsidR="00F62141" w:rsidRPr="00F62141" w:rsidRDefault="00220688" w:rsidP="00F62141">
      <w:pPr>
        <w:pStyle w:val="ListParagraph"/>
        <w:tabs>
          <w:tab w:val="left" w:pos="1417"/>
          <w:tab w:val="left" w:pos="1418"/>
        </w:tabs>
        <w:spacing w:before="74"/>
        <w:ind w:left="1417"/>
        <w:rPr>
          <w:sz w:val="24"/>
        </w:rPr>
      </w:pPr>
      <w:r>
        <w:rPr>
          <w:sz w:val="24"/>
        </w:rPr>
        <w:tab/>
      </w:r>
      <w:r w:rsidR="00F62141" w:rsidRPr="00F62141">
        <w:rPr>
          <w:sz w:val="24"/>
        </w:rPr>
        <w:t xml:space="preserve">How is this information transmitted to the Authority? </w:t>
      </w:r>
    </w:p>
    <w:p w:rsidR="00F62141" w:rsidRPr="00F62141" w:rsidRDefault="00220688" w:rsidP="00F62141">
      <w:pPr>
        <w:pStyle w:val="ListParagraph"/>
        <w:tabs>
          <w:tab w:val="left" w:pos="1417"/>
          <w:tab w:val="left" w:pos="1418"/>
        </w:tabs>
        <w:spacing w:before="74"/>
        <w:ind w:left="1417"/>
        <w:rPr>
          <w:sz w:val="24"/>
        </w:rPr>
      </w:pPr>
      <w:r>
        <w:rPr>
          <w:sz w:val="24"/>
        </w:rPr>
        <w:tab/>
      </w:r>
      <w:r w:rsidR="00F62141" w:rsidRPr="00F62141">
        <w:rPr>
          <w:sz w:val="24"/>
        </w:rPr>
        <w:t xml:space="preserve">Can information be downloaded and automatically coded for entry into the Authority’s general ledger? </w:t>
      </w:r>
    </w:p>
    <w:p w:rsidR="00F62141" w:rsidRPr="00F62141" w:rsidRDefault="00220688" w:rsidP="00F62141">
      <w:pPr>
        <w:pStyle w:val="ListParagraph"/>
        <w:tabs>
          <w:tab w:val="left" w:pos="1417"/>
          <w:tab w:val="left" w:pos="1418"/>
        </w:tabs>
        <w:spacing w:before="74"/>
        <w:ind w:left="1417"/>
        <w:rPr>
          <w:sz w:val="24"/>
        </w:rPr>
      </w:pPr>
      <w:r>
        <w:rPr>
          <w:sz w:val="24"/>
        </w:rPr>
        <w:tab/>
      </w:r>
      <w:r w:rsidR="00F62141" w:rsidRPr="00F62141">
        <w:rPr>
          <w:sz w:val="24"/>
        </w:rPr>
        <w:t>What formats are available?</w:t>
      </w:r>
    </w:p>
    <w:p w:rsidR="00F62141" w:rsidRPr="00F62141" w:rsidRDefault="00220688" w:rsidP="00F62141">
      <w:pPr>
        <w:pStyle w:val="ListParagraph"/>
        <w:tabs>
          <w:tab w:val="left" w:pos="1417"/>
          <w:tab w:val="left" w:pos="1418"/>
        </w:tabs>
        <w:spacing w:before="74"/>
        <w:ind w:left="1417"/>
        <w:rPr>
          <w:sz w:val="24"/>
        </w:rPr>
      </w:pPr>
      <w:r>
        <w:rPr>
          <w:sz w:val="24"/>
        </w:rPr>
        <w:tab/>
      </w:r>
      <w:r w:rsidR="00F62141" w:rsidRPr="00F62141">
        <w:rPr>
          <w:sz w:val="24"/>
        </w:rPr>
        <w:t>Can the bank prohibit unauthorized direct debits from the Authority’s main account?</w:t>
      </w:r>
    </w:p>
    <w:p w:rsidR="00F62141" w:rsidRPr="00F62141" w:rsidRDefault="00220688" w:rsidP="00F62141">
      <w:pPr>
        <w:pStyle w:val="ListParagraph"/>
        <w:tabs>
          <w:tab w:val="left" w:pos="1417"/>
          <w:tab w:val="left" w:pos="1418"/>
        </w:tabs>
        <w:spacing w:before="74"/>
        <w:ind w:left="1417"/>
        <w:rPr>
          <w:sz w:val="24"/>
        </w:rPr>
      </w:pPr>
      <w:r>
        <w:rPr>
          <w:sz w:val="24"/>
        </w:rPr>
        <w:tab/>
      </w:r>
      <w:r w:rsidR="00F62141" w:rsidRPr="00F62141">
        <w:rPr>
          <w:sz w:val="24"/>
        </w:rPr>
        <w:t>What are the fees associated with any of the above services?</w:t>
      </w:r>
    </w:p>
    <w:p w:rsidR="00F62141" w:rsidRPr="00F62141" w:rsidRDefault="00F62141" w:rsidP="00F62141">
      <w:pPr>
        <w:pStyle w:val="ListParagraph"/>
        <w:tabs>
          <w:tab w:val="left" w:pos="1417"/>
          <w:tab w:val="left" w:pos="1418"/>
        </w:tabs>
        <w:spacing w:before="74"/>
        <w:ind w:left="1417"/>
        <w:rPr>
          <w:sz w:val="24"/>
        </w:rPr>
      </w:pPr>
    </w:p>
    <w:p w:rsidR="00F62141" w:rsidRPr="00396A7A" w:rsidRDefault="00220688" w:rsidP="00F62141">
      <w:pPr>
        <w:pStyle w:val="ListParagraph"/>
        <w:tabs>
          <w:tab w:val="left" w:pos="1417"/>
          <w:tab w:val="left" w:pos="1418"/>
        </w:tabs>
        <w:spacing w:before="74"/>
        <w:ind w:left="1417"/>
        <w:rPr>
          <w:b/>
          <w:sz w:val="24"/>
        </w:rPr>
      </w:pPr>
      <w:r>
        <w:rPr>
          <w:sz w:val="24"/>
        </w:rPr>
        <w:tab/>
      </w:r>
      <w:r w:rsidR="00F62141" w:rsidRPr="00396A7A">
        <w:rPr>
          <w:b/>
          <w:sz w:val="24"/>
        </w:rPr>
        <w:t>Reporting Services: The following services are required, and each Proposal must indicate whether the Offeror can and will provide such services:</w:t>
      </w:r>
    </w:p>
    <w:p w:rsidR="00F62141" w:rsidRPr="00F62141" w:rsidRDefault="00F62141" w:rsidP="00F62141">
      <w:pPr>
        <w:pStyle w:val="ListParagraph"/>
        <w:tabs>
          <w:tab w:val="left" w:pos="1417"/>
          <w:tab w:val="left" w:pos="1418"/>
        </w:tabs>
        <w:spacing w:before="74"/>
        <w:ind w:left="1417"/>
        <w:rPr>
          <w:sz w:val="24"/>
        </w:rPr>
      </w:pPr>
    </w:p>
    <w:p w:rsidR="00F62141" w:rsidRPr="00F62141" w:rsidRDefault="00220688" w:rsidP="00F62141">
      <w:pPr>
        <w:pStyle w:val="ListParagraph"/>
        <w:tabs>
          <w:tab w:val="left" w:pos="1417"/>
          <w:tab w:val="left" w:pos="1418"/>
        </w:tabs>
        <w:spacing w:before="74"/>
        <w:ind w:left="1417"/>
        <w:rPr>
          <w:sz w:val="24"/>
        </w:rPr>
      </w:pPr>
      <w:r>
        <w:rPr>
          <w:sz w:val="24"/>
        </w:rPr>
        <w:tab/>
      </w:r>
      <w:r w:rsidR="00F62141" w:rsidRPr="00F62141">
        <w:rPr>
          <w:sz w:val="24"/>
        </w:rPr>
        <w:t>Automated or online balance reporting services</w:t>
      </w:r>
    </w:p>
    <w:p w:rsidR="00F62141" w:rsidRPr="00F62141" w:rsidRDefault="00220688" w:rsidP="00F62141">
      <w:pPr>
        <w:pStyle w:val="ListParagraph"/>
        <w:tabs>
          <w:tab w:val="left" w:pos="1417"/>
          <w:tab w:val="left" w:pos="1418"/>
        </w:tabs>
        <w:spacing w:before="74"/>
        <w:ind w:left="1417"/>
        <w:rPr>
          <w:sz w:val="24"/>
        </w:rPr>
      </w:pPr>
      <w:r>
        <w:rPr>
          <w:sz w:val="24"/>
        </w:rPr>
        <w:tab/>
      </w:r>
      <w:r w:rsidR="00F62141" w:rsidRPr="00F62141">
        <w:rPr>
          <w:sz w:val="24"/>
        </w:rPr>
        <w:t>Download of DDA activity and balances</w:t>
      </w:r>
    </w:p>
    <w:p w:rsidR="00F62141" w:rsidRPr="00F62141" w:rsidRDefault="00220688" w:rsidP="00F62141">
      <w:pPr>
        <w:pStyle w:val="ListParagraph"/>
        <w:tabs>
          <w:tab w:val="left" w:pos="1417"/>
          <w:tab w:val="left" w:pos="1418"/>
        </w:tabs>
        <w:spacing w:before="74"/>
        <w:ind w:left="1417"/>
        <w:rPr>
          <w:sz w:val="24"/>
        </w:rPr>
      </w:pPr>
      <w:r>
        <w:rPr>
          <w:sz w:val="24"/>
        </w:rPr>
        <w:tab/>
      </w:r>
      <w:r w:rsidR="00F62141" w:rsidRPr="00F62141">
        <w:rPr>
          <w:sz w:val="24"/>
        </w:rPr>
        <w:t xml:space="preserve">Monthly activity statements and reports for all accounts by the 10th day of the following month </w:t>
      </w:r>
    </w:p>
    <w:p w:rsidR="00F62141" w:rsidRPr="00F62141" w:rsidRDefault="00220688" w:rsidP="00F62141">
      <w:pPr>
        <w:pStyle w:val="ListParagraph"/>
        <w:tabs>
          <w:tab w:val="left" w:pos="1417"/>
          <w:tab w:val="left" w:pos="1418"/>
        </w:tabs>
        <w:spacing w:before="74"/>
        <w:ind w:left="1417"/>
        <w:rPr>
          <w:sz w:val="24"/>
        </w:rPr>
      </w:pPr>
      <w:r>
        <w:rPr>
          <w:sz w:val="24"/>
        </w:rPr>
        <w:tab/>
      </w:r>
      <w:r w:rsidR="00F62141" w:rsidRPr="00F62141">
        <w:rPr>
          <w:sz w:val="24"/>
        </w:rPr>
        <w:t>Detailed monthly analysis statement for each individual account and a consolidated statement showing charges for all account services</w:t>
      </w:r>
    </w:p>
    <w:p w:rsidR="00F62141" w:rsidRPr="00F62141" w:rsidRDefault="00220688" w:rsidP="00F62141">
      <w:pPr>
        <w:pStyle w:val="ListParagraph"/>
        <w:tabs>
          <w:tab w:val="left" w:pos="1417"/>
          <w:tab w:val="left" w:pos="1418"/>
        </w:tabs>
        <w:spacing w:before="74"/>
        <w:ind w:left="1417"/>
        <w:rPr>
          <w:sz w:val="24"/>
        </w:rPr>
      </w:pPr>
      <w:r>
        <w:rPr>
          <w:sz w:val="24"/>
        </w:rPr>
        <w:tab/>
      </w:r>
      <w:r w:rsidR="00F62141" w:rsidRPr="00F62141">
        <w:rPr>
          <w:sz w:val="24"/>
        </w:rPr>
        <w:t xml:space="preserve">Access to download paid check file </w:t>
      </w:r>
    </w:p>
    <w:p w:rsidR="00F62141" w:rsidRPr="00F62141" w:rsidRDefault="00220688" w:rsidP="00F62141">
      <w:pPr>
        <w:pStyle w:val="ListParagraph"/>
        <w:tabs>
          <w:tab w:val="left" w:pos="1417"/>
          <w:tab w:val="left" w:pos="1418"/>
        </w:tabs>
        <w:spacing w:before="74"/>
        <w:ind w:left="1417"/>
        <w:rPr>
          <w:sz w:val="24"/>
        </w:rPr>
      </w:pPr>
      <w:r>
        <w:rPr>
          <w:sz w:val="24"/>
        </w:rPr>
        <w:tab/>
      </w:r>
      <w:r w:rsidR="00F62141" w:rsidRPr="00F62141">
        <w:rPr>
          <w:sz w:val="24"/>
        </w:rPr>
        <w:t>Online Search and print options for all banking transactions</w:t>
      </w:r>
    </w:p>
    <w:p w:rsidR="00F62141" w:rsidRPr="00396A7A" w:rsidRDefault="00F62141" w:rsidP="00396A7A">
      <w:pPr>
        <w:tabs>
          <w:tab w:val="left" w:pos="1417"/>
          <w:tab w:val="left" w:pos="1418"/>
        </w:tabs>
        <w:spacing w:before="74"/>
        <w:rPr>
          <w:sz w:val="24"/>
        </w:rPr>
      </w:pPr>
    </w:p>
    <w:p w:rsidR="00F62141" w:rsidRPr="00396A7A" w:rsidRDefault="00220688" w:rsidP="00F62141">
      <w:pPr>
        <w:pStyle w:val="ListParagraph"/>
        <w:tabs>
          <w:tab w:val="left" w:pos="1417"/>
          <w:tab w:val="left" w:pos="1418"/>
        </w:tabs>
        <w:spacing w:before="74"/>
        <w:ind w:left="1417"/>
        <w:rPr>
          <w:b/>
          <w:sz w:val="24"/>
        </w:rPr>
      </w:pPr>
      <w:r>
        <w:rPr>
          <w:sz w:val="24"/>
        </w:rPr>
        <w:tab/>
      </w:r>
      <w:r w:rsidR="00F62141" w:rsidRPr="00396A7A">
        <w:rPr>
          <w:b/>
          <w:sz w:val="24"/>
        </w:rPr>
        <w:t>Eac</w:t>
      </w:r>
      <w:r w:rsidRPr="00396A7A">
        <w:rPr>
          <w:b/>
          <w:sz w:val="24"/>
        </w:rPr>
        <w:t xml:space="preserve">h Proposal must contain the </w:t>
      </w:r>
      <w:r w:rsidR="00F62141" w:rsidRPr="00396A7A">
        <w:rPr>
          <w:b/>
          <w:sz w:val="24"/>
        </w:rPr>
        <w:t>Offeror’s answers to the following:</w:t>
      </w:r>
    </w:p>
    <w:p w:rsidR="00F62141" w:rsidRPr="00F62141" w:rsidRDefault="00220688" w:rsidP="00F62141">
      <w:pPr>
        <w:pStyle w:val="ListParagraph"/>
        <w:tabs>
          <w:tab w:val="left" w:pos="1417"/>
          <w:tab w:val="left" w:pos="1418"/>
        </w:tabs>
        <w:spacing w:before="74"/>
        <w:ind w:left="1417"/>
        <w:rPr>
          <w:sz w:val="24"/>
        </w:rPr>
      </w:pPr>
      <w:r>
        <w:rPr>
          <w:sz w:val="24"/>
        </w:rPr>
        <w:tab/>
      </w:r>
      <w:r w:rsidR="00F62141" w:rsidRPr="00F62141">
        <w:rPr>
          <w:sz w:val="24"/>
        </w:rPr>
        <w:t xml:space="preserve">Are there any of the services listed above that the Offerors cannot provide?  </w:t>
      </w:r>
    </w:p>
    <w:p w:rsidR="00F62141" w:rsidRPr="00F62141" w:rsidRDefault="00F62141" w:rsidP="00F62141">
      <w:pPr>
        <w:pStyle w:val="ListParagraph"/>
        <w:tabs>
          <w:tab w:val="left" w:pos="1417"/>
          <w:tab w:val="left" w:pos="1418"/>
        </w:tabs>
        <w:spacing w:before="74"/>
        <w:ind w:left="1417"/>
        <w:rPr>
          <w:sz w:val="24"/>
        </w:rPr>
      </w:pPr>
      <w:r w:rsidRPr="00F62141">
        <w:rPr>
          <w:sz w:val="24"/>
        </w:rPr>
        <w:tab/>
        <w:t xml:space="preserve">If so, please explain </w:t>
      </w:r>
    </w:p>
    <w:p w:rsidR="00F62141" w:rsidRPr="00F62141" w:rsidRDefault="00220688" w:rsidP="00220688">
      <w:pPr>
        <w:pStyle w:val="ListParagraph"/>
        <w:tabs>
          <w:tab w:val="left" w:pos="1417"/>
          <w:tab w:val="left" w:pos="1418"/>
        </w:tabs>
        <w:spacing w:before="74"/>
        <w:ind w:left="1417" w:firstLine="0"/>
        <w:rPr>
          <w:sz w:val="24"/>
        </w:rPr>
      </w:pPr>
      <w:r>
        <w:rPr>
          <w:sz w:val="24"/>
        </w:rPr>
        <w:tab/>
      </w:r>
      <w:r w:rsidR="00F62141" w:rsidRPr="00F62141">
        <w:rPr>
          <w:sz w:val="24"/>
        </w:rPr>
        <w:t xml:space="preserve">Describe the reports that will be available to the Authority through the bank’s balance </w:t>
      </w:r>
      <w:r w:rsidR="00F62141" w:rsidRPr="00F62141">
        <w:rPr>
          <w:sz w:val="24"/>
        </w:rPr>
        <w:lastRenderedPageBreak/>
        <w:t xml:space="preserve">reporting system. Include sample reports as part of your answer to this part. </w:t>
      </w:r>
    </w:p>
    <w:p w:rsidR="00F62141" w:rsidRPr="00F62141" w:rsidRDefault="00220688" w:rsidP="00F62141">
      <w:pPr>
        <w:pStyle w:val="ListParagraph"/>
        <w:tabs>
          <w:tab w:val="left" w:pos="1417"/>
          <w:tab w:val="left" w:pos="1418"/>
        </w:tabs>
        <w:spacing w:before="74"/>
        <w:ind w:left="1417"/>
        <w:rPr>
          <w:sz w:val="24"/>
        </w:rPr>
      </w:pPr>
      <w:r>
        <w:rPr>
          <w:sz w:val="24"/>
        </w:rPr>
        <w:tab/>
      </w:r>
      <w:r w:rsidR="00F62141" w:rsidRPr="00F62141">
        <w:rPr>
          <w:sz w:val="24"/>
        </w:rPr>
        <w:t xml:space="preserve">How will the Authority access the reporting system?  </w:t>
      </w:r>
    </w:p>
    <w:p w:rsidR="00F62141" w:rsidRPr="00F62141" w:rsidRDefault="00220688" w:rsidP="00F62141">
      <w:pPr>
        <w:pStyle w:val="ListParagraph"/>
        <w:tabs>
          <w:tab w:val="left" w:pos="1417"/>
          <w:tab w:val="left" w:pos="1418"/>
        </w:tabs>
        <w:spacing w:before="74"/>
        <w:ind w:left="1417"/>
        <w:rPr>
          <w:sz w:val="24"/>
        </w:rPr>
      </w:pPr>
      <w:r>
        <w:rPr>
          <w:sz w:val="24"/>
        </w:rPr>
        <w:tab/>
      </w:r>
      <w:r w:rsidR="00F62141" w:rsidRPr="00F62141">
        <w:rPr>
          <w:sz w:val="24"/>
        </w:rPr>
        <w:t xml:space="preserve">Will the reporting system provide beginning and ending ledger (book) balances, collected balances, and available balances?  </w:t>
      </w:r>
    </w:p>
    <w:p w:rsidR="00F62141" w:rsidRPr="00F62141" w:rsidRDefault="00220688" w:rsidP="00F62141">
      <w:pPr>
        <w:pStyle w:val="ListParagraph"/>
        <w:tabs>
          <w:tab w:val="left" w:pos="1417"/>
          <w:tab w:val="left" w:pos="1418"/>
        </w:tabs>
        <w:spacing w:before="74"/>
        <w:ind w:left="1417"/>
        <w:rPr>
          <w:sz w:val="24"/>
        </w:rPr>
      </w:pPr>
      <w:r>
        <w:rPr>
          <w:sz w:val="24"/>
        </w:rPr>
        <w:tab/>
      </w:r>
      <w:r w:rsidR="00F62141" w:rsidRPr="00F62141">
        <w:rPr>
          <w:sz w:val="24"/>
        </w:rPr>
        <w:t xml:space="preserve">What current day reporting is available through the reporting system? </w:t>
      </w:r>
    </w:p>
    <w:p w:rsidR="00F62141" w:rsidRPr="00F62141" w:rsidRDefault="00220688" w:rsidP="00F62141">
      <w:pPr>
        <w:pStyle w:val="ListParagraph"/>
        <w:tabs>
          <w:tab w:val="left" w:pos="1417"/>
          <w:tab w:val="left" w:pos="1418"/>
        </w:tabs>
        <w:spacing w:before="74"/>
        <w:ind w:left="1417"/>
        <w:rPr>
          <w:sz w:val="24"/>
        </w:rPr>
      </w:pPr>
      <w:r>
        <w:rPr>
          <w:sz w:val="24"/>
        </w:rPr>
        <w:tab/>
      </w:r>
      <w:r w:rsidR="00F62141" w:rsidRPr="00F62141">
        <w:rPr>
          <w:sz w:val="24"/>
        </w:rPr>
        <w:t xml:space="preserve">How long will report images be maintained online? </w:t>
      </w:r>
    </w:p>
    <w:p w:rsidR="00F62141" w:rsidRPr="00F62141" w:rsidRDefault="00220688" w:rsidP="00F62141">
      <w:pPr>
        <w:pStyle w:val="ListParagraph"/>
        <w:tabs>
          <w:tab w:val="left" w:pos="1417"/>
          <w:tab w:val="left" w:pos="1418"/>
        </w:tabs>
        <w:spacing w:before="74"/>
        <w:ind w:left="1417"/>
        <w:rPr>
          <w:sz w:val="24"/>
        </w:rPr>
      </w:pPr>
      <w:r>
        <w:rPr>
          <w:sz w:val="24"/>
        </w:rPr>
        <w:tab/>
      </w:r>
      <w:r w:rsidR="00F62141" w:rsidRPr="00F62141">
        <w:rPr>
          <w:sz w:val="24"/>
        </w:rPr>
        <w:t>Does the bank’s deposit reporting system report electronic transactions (e.g. ACH, wire) as well as paper documents?</w:t>
      </w:r>
    </w:p>
    <w:p w:rsidR="00F62141" w:rsidRPr="00F62141" w:rsidRDefault="00220688" w:rsidP="00F62141">
      <w:pPr>
        <w:pStyle w:val="ListParagraph"/>
        <w:tabs>
          <w:tab w:val="left" w:pos="1417"/>
          <w:tab w:val="left" w:pos="1418"/>
        </w:tabs>
        <w:spacing w:before="74"/>
        <w:ind w:left="1417"/>
        <w:rPr>
          <w:sz w:val="24"/>
        </w:rPr>
      </w:pPr>
      <w:r>
        <w:rPr>
          <w:sz w:val="24"/>
        </w:rPr>
        <w:tab/>
      </w:r>
      <w:r w:rsidR="00F62141" w:rsidRPr="00F62141">
        <w:rPr>
          <w:sz w:val="24"/>
        </w:rPr>
        <w:t>What time (assuming controlled disbursement is not used) will the bank be able to report the total amount of the day’s check disbursements to the Authority?</w:t>
      </w:r>
    </w:p>
    <w:p w:rsidR="00F62141" w:rsidRPr="00F62141" w:rsidRDefault="00703B37" w:rsidP="00F62141">
      <w:pPr>
        <w:pStyle w:val="ListParagraph"/>
        <w:tabs>
          <w:tab w:val="left" w:pos="1417"/>
          <w:tab w:val="left" w:pos="1418"/>
        </w:tabs>
        <w:spacing w:before="74"/>
        <w:ind w:left="1417"/>
        <w:rPr>
          <w:sz w:val="24"/>
        </w:rPr>
      </w:pPr>
      <w:r>
        <w:rPr>
          <w:sz w:val="24"/>
        </w:rPr>
        <w:tab/>
      </w:r>
      <w:r w:rsidR="00F62141" w:rsidRPr="00F62141">
        <w:rPr>
          <w:sz w:val="24"/>
        </w:rPr>
        <w:t xml:space="preserve">Can account activity be downloaded and automatically coded for entry into the Authority’s general ledger system?  </w:t>
      </w:r>
    </w:p>
    <w:p w:rsidR="00F62141" w:rsidRPr="00F62141" w:rsidRDefault="00703B37" w:rsidP="00F62141">
      <w:pPr>
        <w:pStyle w:val="ListParagraph"/>
        <w:tabs>
          <w:tab w:val="left" w:pos="1417"/>
          <w:tab w:val="left" w:pos="1418"/>
        </w:tabs>
        <w:spacing w:before="74"/>
        <w:ind w:left="1417"/>
        <w:rPr>
          <w:sz w:val="24"/>
        </w:rPr>
      </w:pPr>
      <w:r>
        <w:rPr>
          <w:sz w:val="24"/>
        </w:rPr>
        <w:tab/>
      </w:r>
      <w:r w:rsidR="00F62141" w:rsidRPr="00F62141">
        <w:rPr>
          <w:sz w:val="24"/>
        </w:rPr>
        <w:t>What formats are available?</w:t>
      </w:r>
    </w:p>
    <w:p w:rsidR="00F62141" w:rsidRPr="00F62141" w:rsidRDefault="00703B37" w:rsidP="00F62141">
      <w:pPr>
        <w:pStyle w:val="ListParagraph"/>
        <w:tabs>
          <w:tab w:val="left" w:pos="1417"/>
          <w:tab w:val="left" w:pos="1418"/>
        </w:tabs>
        <w:spacing w:before="74"/>
        <w:ind w:left="1417"/>
        <w:rPr>
          <w:sz w:val="24"/>
        </w:rPr>
      </w:pPr>
      <w:r>
        <w:rPr>
          <w:sz w:val="24"/>
        </w:rPr>
        <w:tab/>
      </w:r>
      <w:r w:rsidR="00F62141" w:rsidRPr="00F62141">
        <w:rPr>
          <w:sz w:val="24"/>
        </w:rPr>
        <w:t xml:space="preserve">Can reports be customized? </w:t>
      </w:r>
    </w:p>
    <w:p w:rsidR="00F62141" w:rsidRPr="00F62141" w:rsidRDefault="00703B37" w:rsidP="00F62141">
      <w:pPr>
        <w:pStyle w:val="ListParagraph"/>
        <w:tabs>
          <w:tab w:val="left" w:pos="1417"/>
          <w:tab w:val="left" w:pos="1418"/>
        </w:tabs>
        <w:spacing w:before="74"/>
        <w:ind w:left="1417"/>
        <w:rPr>
          <w:sz w:val="24"/>
        </w:rPr>
      </w:pPr>
      <w:r>
        <w:rPr>
          <w:sz w:val="24"/>
        </w:rPr>
        <w:tab/>
      </w:r>
      <w:r w:rsidR="00F62141" w:rsidRPr="00F62141">
        <w:rPr>
          <w:sz w:val="24"/>
        </w:rPr>
        <w:t>Is there an additional charge for customization?</w:t>
      </w:r>
    </w:p>
    <w:p w:rsidR="00F62141" w:rsidRPr="00F62141" w:rsidRDefault="00703B37" w:rsidP="00F62141">
      <w:pPr>
        <w:pStyle w:val="ListParagraph"/>
        <w:tabs>
          <w:tab w:val="left" w:pos="1417"/>
          <w:tab w:val="left" w:pos="1418"/>
        </w:tabs>
        <w:spacing w:before="74"/>
        <w:ind w:left="1417"/>
        <w:rPr>
          <w:sz w:val="24"/>
        </w:rPr>
      </w:pPr>
      <w:r>
        <w:rPr>
          <w:sz w:val="24"/>
        </w:rPr>
        <w:tab/>
      </w:r>
      <w:r w:rsidR="00F62141" w:rsidRPr="00F62141">
        <w:rPr>
          <w:sz w:val="24"/>
        </w:rPr>
        <w:t>How long are reports available and how will they be available? (</w:t>
      </w:r>
      <w:proofErr w:type="gramStart"/>
      <w:r w:rsidR="00F62141" w:rsidRPr="00F62141">
        <w:rPr>
          <w:sz w:val="24"/>
        </w:rPr>
        <w:t>e.g</w:t>
      </w:r>
      <w:proofErr w:type="gramEnd"/>
      <w:r w:rsidR="00F62141" w:rsidRPr="00F62141">
        <w:rPr>
          <w:sz w:val="24"/>
        </w:rPr>
        <w:t xml:space="preserve">. online) </w:t>
      </w:r>
    </w:p>
    <w:p w:rsidR="00F62141" w:rsidRPr="00F62141" w:rsidRDefault="00703B37" w:rsidP="00F62141">
      <w:pPr>
        <w:pStyle w:val="ListParagraph"/>
        <w:tabs>
          <w:tab w:val="left" w:pos="1417"/>
          <w:tab w:val="left" w:pos="1418"/>
        </w:tabs>
        <w:spacing w:before="74"/>
        <w:ind w:left="1417"/>
        <w:rPr>
          <w:sz w:val="24"/>
        </w:rPr>
      </w:pPr>
      <w:r>
        <w:rPr>
          <w:sz w:val="24"/>
        </w:rPr>
        <w:tab/>
      </w:r>
      <w:r w:rsidR="00F62141" w:rsidRPr="00F62141">
        <w:rPr>
          <w:sz w:val="24"/>
        </w:rPr>
        <w:t xml:space="preserve">How long </w:t>
      </w:r>
      <w:proofErr w:type="gramStart"/>
      <w:r w:rsidR="00F62141" w:rsidRPr="00F62141">
        <w:rPr>
          <w:sz w:val="24"/>
        </w:rPr>
        <w:t>are</w:t>
      </w:r>
      <w:proofErr w:type="gramEnd"/>
      <w:r w:rsidR="00F62141" w:rsidRPr="00F62141">
        <w:rPr>
          <w:sz w:val="24"/>
        </w:rPr>
        <w:t xml:space="preserve"> report images maintained online? </w:t>
      </w:r>
    </w:p>
    <w:p w:rsidR="00F62141" w:rsidRPr="00F62141" w:rsidRDefault="00703B37" w:rsidP="00F62141">
      <w:pPr>
        <w:pStyle w:val="ListParagraph"/>
        <w:tabs>
          <w:tab w:val="left" w:pos="1417"/>
          <w:tab w:val="left" w:pos="1418"/>
        </w:tabs>
        <w:spacing w:before="74"/>
        <w:ind w:left="1417"/>
        <w:rPr>
          <w:sz w:val="24"/>
        </w:rPr>
      </w:pPr>
      <w:r>
        <w:rPr>
          <w:sz w:val="24"/>
        </w:rPr>
        <w:tab/>
      </w:r>
      <w:r w:rsidR="00F62141" w:rsidRPr="00F62141">
        <w:rPr>
          <w:sz w:val="24"/>
        </w:rPr>
        <w:t xml:space="preserve">How many business days of balance history are stored on the reporting system for current day reporting? </w:t>
      </w:r>
    </w:p>
    <w:p w:rsidR="00F62141" w:rsidRPr="00F62141" w:rsidRDefault="00703B37" w:rsidP="00F62141">
      <w:pPr>
        <w:pStyle w:val="ListParagraph"/>
        <w:tabs>
          <w:tab w:val="left" w:pos="1417"/>
          <w:tab w:val="left" w:pos="1418"/>
        </w:tabs>
        <w:spacing w:before="74"/>
        <w:ind w:left="1417"/>
        <w:rPr>
          <w:sz w:val="24"/>
        </w:rPr>
      </w:pPr>
      <w:r>
        <w:rPr>
          <w:sz w:val="24"/>
        </w:rPr>
        <w:tab/>
      </w:r>
      <w:proofErr w:type="gramStart"/>
      <w:r w:rsidR="00F62141" w:rsidRPr="00F62141">
        <w:rPr>
          <w:sz w:val="24"/>
        </w:rPr>
        <w:t>Previous day reporting?</w:t>
      </w:r>
      <w:proofErr w:type="gramEnd"/>
    </w:p>
    <w:p w:rsidR="00F62141" w:rsidRPr="00F62141" w:rsidRDefault="00703B37" w:rsidP="00F62141">
      <w:pPr>
        <w:pStyle w:val="ListParagraph"/>
        <w:tabs>
          <w:tab w:val="left" w:pos="1417"/>
          <w:tab w:val="left" w:pos="1418"/>
        </w:tabs>
        <w:spacing w:before="74"/>
        <w:ind w:left="1417"/>
        <w:rPr>
          <w:sz w:val="24"/>
        </w:rPr>
      </w:pPr>
      <w:r>
        <w:rPr>
          <w:sz w:val="24"/>
        </w:rPr>
        <w:tab/>
      </w:r>
      <w:r w:rsidR="00F62141" w:rsidRPr="00F62141">
        <w:rPr>
          <w:sz w:val="24"/>
        </w:rPr>
        <w:t xml:space="preserve">Are electronic images stored on the reporting system? </w:t>
      </w:r>
    </w:p>
    <w:p w:rsidR="00F62141" w:rsidRPr="00F62141" w:rsidRDefault="00703B37" w:rsidP="00F62141">
      <w:pPr>
        <w:pStyle w:val="ListParagraph"/>
        <w:tabs>
          <w:tab w:val="left" w:pos="1417"/>
          <w:tab w:val="left" w:pos="1418"/>
        </w:tabs>
        <w:spacing w:before="74"/>
        <w:ind w:left="1417"/>
        <w:rPr>
          <w:sz w:val="24"/>
        </w:rPr>
      </w:pPr>
      <w:r>
        <w:rPr>
          <w:sz w:val="24"/>
        </w:rPr>
        <w:tab/>
      </w:r>
      <w:r w:rsidR="00F62141" w:rsidRPr="00F62141">
        <w:rPr>
          <w:sz w:val="24"/>
        </w:rPr>
        <w:t>If so, how does the bank charge for these service (per item viewed / per item charge on all items)?</w:t>
      </w:r>
    </w:p>
    <w:p w:rsidR="00F62141" w:rsidRPr="00F62141" w:rsidRDefault="00703B37" w:rsidP="00F62141">
      <w:pPr>
        <w:pStyle w:val="ListParagraph"/>
        <w:tabs>
          <w:tab w:val="left" w:pos="1417"/>
          <w:tab w:val="left" w:pos="1418"/>
        </w:tabs>
        <w:spacing w:before="74"/>
        <w:ind w:left="1417"/>
        <w:rPr>
          <w:sz w:val="24"/>
        </w:rPr>
      </w:pPr>
      <w:r>
        <w:rPr>
          <w:sz w:val="24"/>
        </w:rPr>
        <w:tab/>
      </w:r>
      <w:r w:rsidR="00F62141" w:rsidRPr="00F62141">
        <w:rPr>
          <w:sz w:val="24"/>
        </w:rPr>
        <w:t>What are the fees associated with any of the above services?</w:t>
      </w:r>
    </w:p>
    <w:p w:rsidR="00F62141" w:rsidRPr="00F62141" w:rsidRDefault="00F62141" w:rsidP="00F62141">
      <w:pPr>
        <w:pStyle w:val="ListParagraph"/>
        <w:tabs>
          <w:tab w:val="left" w:pos="1417"/>
          <w:tab w:val="left" w:pos="1418"/>
        </w:tabs>
        <w:spacing w:before="74"/>
        <w:ind w:left="1417"/>
        <w:rPr>
          <w:sz w:val="24"/>
        </w:rPr>
      </w:pPr>
    </w:p>
    <w:p w:rsidR="00F62141" w:rsidRPr="00F62141" w:rsidRDefault="00F62141" w:rsidP="00F62141">
      <w:pPr>
        <w:pStyle w:val="ListParagraph"/>
        <w:tabs>
          <w:tab w:val="left" w:pos="1417"/>
          <w:tab w:val="left" w:pos="1418"/>
        </w:tabs>
        <w:spacing w:before="74"/>
        <w:ind w:left="1417"/>
        <w:rPr>
          <w:sz w:val="24"/>
        </w:rPr>
      </w:pPr>
      <w:r w:rsidRPr="00F62141">
        <w:rPr>
          <w:sz w:val="24"/>
        </w:rPr>
        <w:t xml:space="preserve"> </w:t>
      </w:r>
      <w:r w:rsidR="00703B37">
        <w:rPr>
          <w:sz w:val="24"/>
        </w:rPr>
        <w:tab/>
      </w:r>
      <w:r w:rsidRPr="00F62141">
        <w:rPr>
          <w:sz w:val="24"/>
        </w:rPr>
        <w:t>Availability of Funds:  The Authority wants the discretion to use available balances to cover bank charges or to have the funds invested.  The following services are required, and each Proposal must indicate whether the Offeror can and will provide such services:</w:t>
      </w:r>
    </w:p>
    <w:p w:rsidR="00F62141" w:rsidRPr="00F62141" w:rsidRDefault="00F62141" w:rsidP="00F62141">
      <w:pPr>
        <w:pStyle w:val="ListParagraph"/>
        <w:tabs>
          <w:tab w:val="left" w:pos="1417"/>
          <w:tab w:val="left" w:pos="1418"/>
        </w:tabs>
        <w:spacing w:before="74"/>
        <w:ind w:left="1417"/>
        <w:rPr>
          <w:sz w:val="24"/>
        </w:rPr>
      </w:pPr>
    </w:p>
    <w:p w:rsidR="00F62141" w:rsidRPr="00F62141" w:rsidRDefault="00703B37" w:rsidP="00F62141">
      <w:pPr>
        <w:pStyle w:val="ListParagraph"/>
        <w:tabs>
          <w:tab w:val="left" w:pos="1417"/>
          <w:tab w:val="left" w:pos="1418"/>
        </w:tabs>
        <w:spacing w:before="74"/>
        <w:ind w:left="1417"/>
        <w:rPr>
          <w:sz w:val="24"/>
        </w:rPr>
      </w:pPr>
      <w:r>
        <w:rPr>
          <w:sz w:val="24"/>
        </w:rPr>
        <w:tab/>
      </w:r>
      <w:r w:rsidR="00F62141" w:rsidRPr="00F62141">
        <w:rPr>
          <w:sz w:val="24"/>
        </w:rPr>
        <w:t>Provide an overnight investment service (sweep) or interest bearing account for excess cash balances in the demand deposit accounts.</w:t>
      </w:r>
    </w:p>
    <w:p w:rsidR="00F62141" w:rsidRPr="00F62141" w:rsidRDefault="00703B37" w:rsidP="00F62141">
      <w:pPr>
        <w:pStyle w:val="ListParagraph"/>
        <w:tabs>
          <w:tab w:val="left" w:pos="1417"/>
          <w:tab w:val="left" w:pos="1418"/>
        </w:tabs>
        <w:spacing w:before="74"/>
        <w:ind w:left="1417"/>
        <w:rPr>
          <w:sz w:val="24"/>
        </w:rPr>
      </w:pPr>
      <w:r>
        <w:rPr>
          <w:sz w:val="24"/>
        </w:rPr>
        <w:tab/>
      </w:r>
      <w:r w:rsidR="00F62141" w:rsidRPr="00F62141">
        <w:rPr>
          <w:sz w:val="24"/>
        </w:rPr>
        <w:t>Collateralize all collected balances, in excess of balances insured by the FDIC, as per the collateral requirements of the Virginia Security for Public Deposits Act.</w:t>
      </w:r>
    </w:p>
    <w:p w:rsidR="00F62141" w:rsidRPr="00F62141" w:rsidRDefault="00703B37" w:rsidP="00F62141">
      <w:pPr>
        <w:pStyle w:val="ListParagraph"/>
        <w:tabs>
          <w:tab w:val="left" w:pos="1417"/>
          <w:tab w:val="left" w:pos="1418"/>
        </w:tabs>
        <w:spacing w:before="74"/>
        <w:ind w:left="1417"/>
        <w:rPr>
          <w:sz w:val="24"/>
        </w:rPr>
      </w:pPr>
      <w:r>
        <w:rPr>
          <w:sz w:val="24"/>
        </w:rPr>
        <w:tab/>
      </w:r>
      <w:r w:rsidR="00F62141" w:rsidRPr="00F62141">
        <w:rPr>
          <w:sz w:val="24"/>
        </w:rPr>
        <w:t xml:space="preserve">Overdraft Processing and Services </w:t>
      </w:r>
    </w:p>
    <w:p w:rsidR="00F62141" w:rsidRPr="00F62141" w:rsidRDefault="00703B37" w:rsidP="00F62141">
      <w:pPr>
        <w:pStyle w:val="ListParagraph"/>
        <w:tabs>
          <w:tab w:val="left" w:pos="1417"/>
          <w:tab w:val="left" w:pos="1418"/>
        </w:tabs>
        <w:spacing w:before="74"/>
        <w:ind w:left="1417"/>
        <w:rPr>
          <w:sz w:val="24"/>
        </w:rPr>
      </w:pPr>
      <w:r>
        <w:rPr>
          <w:sz w:val="24"/>
        </w:rPr>
        <w:tab/>
      </w:r>
      <w:r w:rsidR="00F62141" w:rsidRPr="00F62141">
        <w:rPr>
          <w:sz w:val="24"/>
        </w:rPr>
        <w:t xml:space="preserve">Require same day credit for U.S. obligation security maturities and coupon flow; on-us checks and wires. </w:t>
      </w:r>
    </w:p>
    <w:p w:rsidR="00F62141" w:rsidRPr="00703B37" w:rsidRDefault="00703B37" w:rsidP="00703B37">
      <w:pPr>
        <w:pStyle w:val="ListParagraph"/>
        <w:tabs>
          <w:tab w:val="left" w:pos="1417"/>
          <w:tab w:val="left" w:pos="1418"/>
        </w:tabs>
        <w:spacing w:before="74"/>
        <w:ind w:left="1417"/>
        <w:rPr>
          <w:sz w:val="24"/>
        </w:rPr>
      </w:pPr>
      <w:r>
        <w:rPr>
          <w:sz w:val="24"/>
        </w:rPr>
        <w:tab/>
      </w:r>
      <w:r w:rsidR="00F62141" w:rsidRPr="00F62141">
        <w:rPr>
          <w:sz w:val="24"/>
        </w:rPr>
        <w:t>Safekeeping Service(s)</w:t>
      </w:r>
    </w:p>
    <w:p w:rsidR="00F62141" w:rsidRPr="00F62141" w:rsidRDefault="00F62141" w:rsidP="00F62141">
      <w:pPr>
        <w:pStyle w:val="ListParagraph"/>
        <w:tabs>
          <w:tab w:val="left" w:pos="1417"/>
          <w:tab w:val="left" w:pos="1418"/>
        </w:tabs>
        <w:spacing w:before="74"/>
        <w:ind w:left="1417"/>
        <w:rPr>
          <w:sz w:val="24"/>
        </w:rPr>
      </w:pPr>
      <w:r w:rsidRPr="00F62141">
        <w:rPr>
          <w:sz w:val="24"/>
        </w:rPr>
        <w:t xml:space="preserve">  </w:t>
      </w:r>
    </w:p>
    <w:p w:rsidR="00F62141" w:rsidRPr="00F62141" w:rsidRDefault="00703B37" w:rsidP="00F62141">
      <w:pPr>
        <w:pStyle w:val="ListParagraph"/>
        <w:tabs>
          <w:tab w:val="left" w:pos="1417"/>
          <w:tab w:val="left" w:pos="1418"/>
        </w:tabs>
        <w:spacing w:before="74"/>
        <w:ind w:left="1417"/>
        <w:rPr>
          <w:sz w:val="24"/>
        </w:rPr>
      </w:pPr>
      <w:r>
        <w:rPr>
          <w:sz w:val="24"/>
        </w:rPr>
        <w:t xml:space="preserve">          </w:t>
      </w:r>
      <w:r>
        <w:rPr>
          <w:sz w:val="24"/>
        </w:rPr>
        <w:tab/>
      </w:r>
      <w:r w:rsidR="00F62141" w:rsidRPr="00F62141">
        <w:rPr>
          <w:sz w:val="24"/>
        </w:rPr>
        <w:t>Each Proposal must contain the Offeror’s answers to the following:</w:t>
      </w:r>
    </w:p>
    <w:p w:rsidR="00F62141" w:rsidRPr="00F62141" w:rsidRDefault="00703B37" w:rsidP="00F62141">
      <w:pPr>
        <w:pStyle w:val="ListParagraph"/>
        <w:tabs>
          <w:tab w:val="left" w:pos="1417"/>
          <w:tab w:val="left" w:pos="1418"/>
        </w:tabs>
        <w:spacing w:before="74"/>
        <w:ind w:left="1417"/>
        <w:rPr>
          <w:sz w:val="24"/>
        </w:rPr>
      </w:pPr>
      <w:r>
        <w:rPr>
          <w:sz w:val="24"/>
        </w:rPr>
        <w:tab/>
      </w:r>
      <w:r w:rsidR="00F62141" w:rsidRPr="00F62141">
        <w:rPr>
          <w:sz w:val="24"/>
        </w:rPr>
        <w:t xml:space="preserve">Is an expedited availability offered?  </w:t>
      </w:r>
    </w:p>
    <w:p w:rsidR="00F62141" w:rsidRPr="00F62141" w:rsidRDefault="00703B37" w:rsidP="00F62141">
      <w:pPr>
        <w:pStyle w:val="ListParagraph"/>
        <w:tabs>
          <w:tab w:val="left" w:pos="1417"/>
          <w:tab w:val="left" w:pos="1418"/>
        </w:tabs>
        <w:spacing w:before="74"/>
        <w:ind w:left="1417"/>
        <w:rPr>
          <w:sz w:val="24"/>
        </w:rPr>
      </w:pPr>
      <w:r>
        <w:rPr>
          <w:sz w:val="24"/>
        </w:rPr>
        <w:tab/>
      </w:r>
      <w:r w:rsidR="00F62141" w:rsidRPr="00F62141">
        <w:rPr>
          <w:sz w:val="24"/>
        </w:rPr>
        <w:t xml:space="preserve">If yes, please explain </w:t>
      </w:r>
    </w:p>
    <w:p w:rsidR="00F62141" w:rsidRPr="00F62141" w:rsidRDefault="00703B37" w:rsidP="00F62141">
      <w:pPr>
        <w:pStyle w:val="ListParagraph"/>
        <w:tabs>
          <w:tab w:val="left" w:pos="1417"/>
          <w:tab w:val="left" w:pos="1418"/>
        </w:tabs>
        <w:spacing w:before="74"/>
        <w:ind w:left="1417"/>
        <w:rPr>
          <w:sz w:val="24"/>
        </w:rPr>
      </w:pPr>
      <w:r>
        <w:rPr>
          <w:sz w:val="24"/>
        </w:rPr>
        <w:lastRenderedPageBreak/>
        <w:tab/>
      </w:r>
      <w:r w:rsidR="00F62141" w:rsidRPr="00F62141">
        <w:rPr>
          <w:sz w:val="24"/>
        </w:rPr>
        <w:t>Overdraft service(s) provided; whether accounts are aggregated for calculation/fee   purposes?</w:t>
      </w:r>
    </w:p>
    <w:p w:rsidR="00F62141" w:rsidRPr="00F62141" w:rsidRDefault="00703B37" w:rsidP="00F62141">
      <w:pPr>
        <w:pStyle w:val="ListParagraph"/>
        <w:tabs>
          <w:tab w:val="left" w:pos="1417"/>
          <w:tab w:val="left" w:pos="1418"/>
        </w:tabs>
        <w:spacing w:before="74"/>
        <w:ind w:left="1417"/>
        <w:rPr>
          <w:sz w:val="24"/>
        </w:rPr>
      </w:pPr>
      <w:r>
        <w:rPr>
          <w:sz w:val="24"/>
        </w:rPr>
        <w:tab/>
      </w:r>
      <w:r w:rsidR="00F62141" w:rsidRPr="00F62141">
        <w:rPr>
          <w:sz w:val="24"/>
        </w:rPr>
        <w:t xml:space="preserve">Does the Authority have the option of compensating the bank on either a fee or balance basis? </w:t>
      </w:r>
    </w:p>
    <w:p w:rsidR="00F62141" w:rsidRPr="00F62141" w:rsidRDefault="00703B37" w:rsidP="00F62141">
      <w:pPr>
        <w:pStyle w:val="ListParagraph"/>
        <w:tabs>
          <w:tab w:val="left" w:pos="1417"/>
          <w:tab w:val="left" w:pos="1418"/>
        </w:tabs>
        <w:spacing w:before="74"/>
        <w:ind w:left="1417"/>
        <w:rPr>
          <w:sz w:val="24"/>
        </w:rPr>
      </w:pPr>
      <w:r>
        <w:rPr>
          <w:sz w:val="24"/>
        </w:rPr>
        <w:tab/>
      </w:r>
      <w:r w:rsidR="00F62141" w:rsidRPr="00F62141">
        <w:rPr>
          <w:sz w:val="24"/>
        </w:rPr>
        <w:t xml:space="preserve">Is the price the same for either option? </w:t>
      </w:r>
    </w:p>
    <w:p w:rsidR="00F62141" w:rsidRPr="00F62141" w:rsidRDefault="00703B37" w:rsidP="00F62141">
      <w:pPr>
        <w:pStyle w:val="ListParagraph"/>
        <w:tabs>
          <w:tab w:val="left" w:pos="1417"/>
          <w:tab w:val="left" w:pos="1418"/>
        </w:tabs>
        <w:spacing w:before="74"/>
        <w:ind w:left="1417"/>
        <w:rPr>
          <w:sz w:val="24"/>
        </w:rPr>
      </w:pPr>
      <w:r>
        <w:rPr>
          <w:sz w:val="24"/>
        </w:rPr>
        <w:tab/>
      </w:r>
      <w:r w:rsidR="00F62141" w:rsidRPr="00F62141">
        <w:rPr>
          <w:sz w:val="24"/>
        </w:rPr>
        <w:t>If not, what is the difference?</w:t>
      </w:r>
    </w:p>
    <w:p w:rsidR="00F62141" w:rsidRPr="00F62141" w:rsidRDefault="00703B37" w:rsidP="00F62141">
      <w:pPr>
        <w:pStyle w:val="ListParagraph"/>
        <w:tabs>
          <w:tab w:val="left" w:pos="1417"/>
          <w:tab w:val="left" w:pos="1418"/>
        </w:tabs>
        <w:spacing w:before="74"/>
        <w:ind w:left="1417"/>
        <w:rPr>
          <w:sz w:val="24"/>
        </w:rPr>
      </w:pPr>
      <w:r>
        <w:rPr>
          <w:sz w:val="24"/>
        </w:rPr>
        <w:tab/>
      </w:r>
      <w:r w:rsidR="00F62141" w:rsidRPr="00F62141">
        <w:rPr>
          <w:sz w:val="24"/>
        </w:rPr>
        <w:t xml:space="preserve">How is your bank’s earnings credit determined adjusted, and applied? </w:t>
      </w:r>
    </w:p>
    <w:p w:rsidR="00F62141" w:rsidRPr="00F62141" w:rsidRDefault="00703B37" w:rsidP="00F62141">
      <w:pPr>
        <w:pStyle w:val="ListParagraph"/>
        <w:tabs>
          <w:tab w:val="left" w:pos="1417"/>
          <w:tab w:val="left" w:pos="1418"/>
        </w:tabs>
        <w:spacing w:before="74"/>
        <w:ind w:left="1417"/>
        <w:rPr>
          <w:sz w:val="24"/>
        </w:rPr>
      </w:pPr>
      <w:r>
        <w:rPr>
          <w:sz w:val="24"/>
        </w:rPr>
        <w:tab/>
      </w:r>
      <w:r w:rsidR="00F62141" w:rsidRPr="00F62141">
        <w:rPr>
          <w:sz w:val="24"/>
        </w:rPr>
        <w:t>Please include in the explanation the impact of the bank’s reserve requirement, the formula for converting service charges to balance requirements.</w:t>
      </w:r>
    </w:p>
    <w:p w:rsidR="00F62141" w:rsidRPr="00F62141" w:rsidRDefault="00703B37" w:rsidP="00F62141">
      <w:pPr>
        <w:pStyle w:val="ListParagraph"/>
        <w:tabs>
          <w:tab w:val="left" w:pos="1417"/>
          <w:tab w:val="left" w:pos="1418"/>
        </w:tabs>
        <w:spacing w:before="74"/>
        <w:ind w:left="1417"/>
        <w:rPr>
          <w:sz w:val="24"/>
        </w:rPr>
      </w:pPr>
      <w:r>
        <w:rPr>
          <w:sz w:val="24"/>
        </w:rPr>
        <w:tab/>
      </w:r>
      <w:r w:rsidR="00F62141" w:rsidRPr="00F62141">
        <w:rPr>
          <w:sz w:val="24"/>
        </w:rPr>
        <w:t>Provide interest bearing account and sweep/overnight rate his</w:t>
      </w:r>
      <w:r w:rsidR="00872248">
        <w:rPr>
          <w:sz w:val="24"/>
        </w:rPr>
        <w:t>tory for the calendar years 2020 and 2021</w:t>
      </w:r>
      <w:r w:rsidR="00F62141" w:rsidRPr="00F62141">
        <w:rPr>
          <w:sz w:val="24"/>
        </w:rPr>
        <w:t>.</w:t>
      </w:r>
    </w:p>
    <w:p w:rsidR="00F62141" w:rsidRPr="00F62141" w:rsidRDefault="00703B37" w:rsidP="00F62141">
      <w:pPr>
        <w:pStyle w:val="ListParagraph"/>
        <w:tabs>
          <w:tab w:val="left" w:pos="1417"/>
          <w:tab w:val="left" w:pos="1418"/>
        </w:tabs>
        <w:spacing w:before="74"/>
        <w:ind w:left="1417"/>
        <w:rPr>
          <w:sz w:val="24"/>
        </w:rPr>
      </w:pPr>
      <w:r>
        <w:rPr>
          <w:sz w:val="24"/>
        </w:rPr>
        <w:tab/>
      </w:r>
      <w:r w:rsidR="00F62141" w:rsidRPr="00F62141">
        <w:rPr>
          <w:sz w:val="24"/>
        </w:rPr>
        <w:t xml:space="preserve">What time frame does your bank use when reviewing balances for deficiency or excess (e.g. rolling 12 month average, calendar quarter, calendar year, etc.)? </w:t>
      </w:r>
    </w:p>
    <w:p w:rsidR="00F62141" w:rsidRPr="00F62141" w:rsidRDefault="00703B37" w:rsidP="00F62141">
      <w:pPr>
        <w:pStyle w:val="ListParagraph"/>
        <w:tabs>
          <w:tab w:val="left" w:pos="1417"/>
          <w:tab w:val="left" w:pos="1418"/>
        </w:tabs>
        <w:spacing w:before="74"/>
        <w:ind w:left="1417"/>
        <w:rPr>
          <w:sz w:val="24"/>
        </w:rPr>
      </w:pPr>
      <w:r>
        <w:rPr>
          <w:sz w:val="24"/>
        </w:rPr>
        <w:tab/>
      </w:r>
      <w:r w:rsidR="00F62141" w:rsidRPr="00F62141">
        <w:rPr>
          <w:sz w:val="24"/>
        </w:rPr>
        <w:t xml:space="preserve">Please provide a sample analysis statement.  </w:t>
      </w:r>
    </w:p>
    <w:p w:rsidR="00F62141" w:rsidRPr="00F62141" w:rsidRDefault="00703B37" w:rsidP="00F62141">
      <w:pPr>
        <w:pStyle w:val="ListParagraph"/>
        <w:tabs>
          <w:tab w:val="left" w:pos="1417"/>
          <w:tab w:val="left" w:pos="1418"/>
        </w:tabs>
        <w:spacing w:before="74"/>
        <w:ind w:left="1417"/>
        <w:rPr>
          <w:sz w:val="24"/>
        </w:rPr>
      </w:pPr>
      <w:r>
        <w:rPr>
          <w:sz w:val="24"/>
        </w:rPr>
        <w:tab/>
      </w:r>
      <w:r w:rsidR="00F62141" w:rsidRPr="00F62141">
        <w:rPr>
          <w:sz w:val="24"/>
        </w:rPr>
        <w:t>How soon after month-end is the analysis statement mailed</w:t>
      </w:r>
      <w:r>
        <w:rPr>
          <w:sz w:val="24"/>
        </w:rPr>
        <w:t xml:space="preserve"> or available electronically</w:t>
      </w:r>
      <w:r w:rsidR="00F62141" w:rsidRPr="00F62141">
        <w:rPr>
          <w:sz w:val="24"/>
        </w:rPr>
        <w:t xml:space="preserve">?  </w:t>
      </w:r>
    </w:p>
    <w:p w:rsidR="00F62141" w:rsidRPr="00F62141" w:rsidRDefault="00703B37" w:rsidP="00F62141">
      <w:pPr>
        <w:pStyle w:val="ListParagraph"/>
        <w:tabs>
          <w:tab w:val="left" w:pos="1417"/>
          <w:tab w:val="left" w:pos="1418"/>
        </w:tabs>
        <w:spacing w:before="74"/>
        <w:ind w:left="1417"/>
        <w:rPr>
          <w:sz w:val="24"/>
        </w:rPr>
      </w:pPr>
      <w:r>
        <w:rPr>
          <w:sz w:val="24"/>
        </w:rPr>
        <w:tab/>
      </w:r>
      <w:r w:rsidR="00F62141" w:rsidRPr="00F62141">
        <w:rPr>
          <w:sz w:val="24"/>
        </w:rPr>
        <w:t xml:space="preserve">Does the bank offer electronic analysis and bank statements?  </w:t>
      </w:r>
    </w:p>
    <w:p w:rsidR="00F62141" w:rsidRPr="00F62141" w:rsidRDefault="00703B37" w:rsidP="00F62141">
      <w:pPr>
        <w:pStyle w:val="ListParagraph"/>
        <w:tabs>
          <w:tab w:val="left" w:pos="1417"/>
          <w:tab w:val="left" w:pos="1418"/>
        </w:tabs>
        <w:spacing w:before="74"/>
        <w:ind w:left="1417"/>
        <w:rPr>
          <w:sz w:val="24"/>
        </w:rPr>
      </w:pPr>
      <w:r>
        <w:rPr>
          <w:sz w:val="24"/>
        </w:rPr>
        <w:tab/>
      </w:r>
      <w:r w:rsidR="00F62141" w:rsidRPr="00F62141">
        <w:rPr>
          <w:sz w:val="24"/>
        </w:rPr>
        <w:t xml:space="preserve">Will the bank pass on FDIC or FICO charges to the Authority?  </w:t>
      </w:r>
    </w:p>
    <w:p w:rsidR="00F62141" w:rsidRPr="00F62141" w:rsidRDefault="00703B37" w:rsidP="00F62141">
      <w:pPr>
        <w:pStyle w:val="ListParagraph"/>
        <w:tabs>
          <w:tab w:val="left" w:pos="1417"/>
          <w:tab w:val="left" w:pos="1418"/>
        </w:tabs>
        <w:spacing w:before="74"/>
        <w:ind w:left="1417"/>
        <w:rPr>
          <w:sz w:val="24"/>
        </w:rPr>
      </w:pPr>
      <w:r>
        <w:rPr>
          <w:sz w:val="24"/>
        </w:rPr>
        <w:t xml:space="preserve"> </w:t>
      </w:r>
      <w:r>
        <w:rPr>
          <w:sz w:val="24"/>
        </w:rPr>
        <w:tab/>
      </w:r>
      <w:r w:rsidR="00F62141" w:rsidRPr="00F62141">
        <w:rPr>
          <w:sz w:val="24"/>
        </w:rPr>
        <w:t xml:space="preserve">If so, what is the current charge for an entire year on a $1,000,000 balance?  </w:t>
      </w:r>
    </w:p>
    <w:p w:rsidR="00F62141" w:rsidRPr="00F62141" w:rsidRDefault="00703B37" w:rsidP="00F62141">
      <w:pPr>
        <w:pStyle w:val="ListParagraph"/>
        <w:tabs>
          <w:tab w:val="left" w:pos="1417"/>
          <w:tab w:val="left" w:pos="1418"/>
        </w:tabs>
        <w:spacing w:before="74"/>
        <w:ind w:left="1417"/>
        <w:rPr>
          <w:sz w:val="24"/>
        </w:rPr>
      </w:pPr>
      <w:r>
        <w:rPr>
          <w:sz w:val="24"/>
        </w:rPr>
        <w:tab/>
      </w:r>
      <w:r w:rsidR="00F62141" w:rsidRPr="00F62141">
        <w:rPr>
          <w:sz w:val="24"/>
        </w:rPr>
        <w:t>How is it computed?</w:t>
      </w:r>
    </w:p>
    <w:p w:rsidR="00F62141" w:rsidRPr="00F62141" w:rsidRDefault="00703B37" w:rsidP="00F62141">
      <w:pPr>
        <w:pStyle w:val="ListParagraph"/>
        <w:tabs>
          <w:tab w:val="left" w:pos="1417"/>
          <w:tab w:val="left" w:pos="1418"/>
        </w:tabs>
        <w:spacing w:before="74"/>
        <w:ind w:left="1417"/>
        <w:rPr>
          <w:sz w:val="24"/>
        </w:rPr>
      </w:pPr>
      <w:r>
        <w:rPr>
          <w:sz w:val="24"/>
        </w:rPr>
        <w:tab/>
      </w:r>
      <w:proofErr w:type="gramStart"/>
      <w:r w:rsidR="00F62141" w:rsidRPr="00F62141">
        <w:rPr>
          <w:sz w:val="24"/>
        </w:rPr>
        <w:t>Rate basis for overdrafts and definition of “daylight overdrafts”?</w:t>
      </w:r>
      <w:proofErr w:type="gramEnd"/>
    </w:p>
    <w:p w:rsidR="00F62141" w:rsidRPr="00F62141" w:rsidRDefault="00703B37" w:rsidP="00F62141">
      <w:pPr>
        <w:pStyle w:val="ListParagraph"/>
        <w:tabs>
          <w:tab w:val="left" w:pos="1417"/>
          <w:tab w:val="left" w:pos="1418"/>
        </w:tabs>
        <w:spacing w:before="74"/>
        <w:ind w:left="1417"/>
        <w:rPr>
          <w:sz w:val="24"/>
        </w:rPr>
      </w:pPr>
      <w:r>
        <w:rPr>
          <w:sz w:val="24"/>
        </w:rPr>
        <w:tab/>
      </w:r>
      <w:r w:rsidR="00F62141" w:rsidRPr="00F62141">
        <w:rPr>
          <w:sz w:val="24"/>
        </w:rPr>
        <w:t>Provide the bank’s policy on receiving same day credit for deposits.</w:t>
      </w:r>
    </w:p>
    <w:p w:rsidR="00F62141" w:rsidRPr="00F62141" w:rsidRDefault="00703B37" w:rsidP="00F62141">
      <w:pPr>
        <w:pStyle w:val="ListParagraph"/>
        <w:tabs>
          <w:tab w:val="left" w:pos="1417"/>
          <w:tab w:val="left" w:pos="1418"/>
        </w:tabs>
        <w:spacing w:before="74"/>
        <w:ind w:left="1417"/>
        <w:rPr>
          <w:sz w:val="24"/>
        </w:rPr>
      </w:pPr>
      <w:r>
        <w:rPr>
          <w:sz w:val="24"/>
        </w:rPr>
        <w:tab/>
      </w:r>
      <w:r w:rsidR="00F62141" w:rsidRPr="00F62141">
        <w:rPr>
          <w:sz w:val="24"/>
        </w:rPr>
        <w:t xml:space="preserve">Specify expectations regarding the availability of funds.  Whether availability policies differ from Federal Reserve Bank availability schedule? </w:t>
      </w:r>
    </w:p>
    <w:p w:rsidR="00F62141" w:rsidRPr="00F62141" w:rsidRDefault="00703B37" w:rsidP="00F62141">
      <w:pPr>
        <w:pStyle w:val="ListParagraph"/>
        <w:tabs>
          <w:tab w:val="left" w:pos="1417"/>
          <w:tab w:val="left" w:pos="1418"/>
        </w:tabs>
        <w:spacing w:before="74"/>
        <w:ind w:left="1417"/>
        <w:rPr>
          <w:sz w:val="24"/>
        </w:rPr>
      </w:pPr>
      <w:r>
        <w:rPr>
          <w:sz w:val="24"/>
        </w:rPr>
        <w:tab/>
      </w:r>
      <w:r w:rsidR="00F62141" w:rsidRPr="00F62141">
        <w:rPr>
          <w:sz w:val="24"/>
        </w:rPr>
        <w:t xml:space="preserve">Describe Safekeeping Service(s) offered (charge breakdown on clearing, safekeeping and income distribution)?  </w:t>
      </w:r>
    </w:p>
    <w:p w:rsidR="00F62141" w:rsidRPr="00F62141" w:rsidRDefault="00703B37" w:rsidP="00F62141">
      <w:pPr>
        <w:pStyle w:val="ListParagraph"/>
        <w:tabs>
          <w:tab w:val="left" w:pos="1417"/>
          <w:tab w:val="left" w:pos="1418"/>
        </w:tabs>
        <w:spacing w:before="74"/>
        <w:ind w:left="1417"/>
        <w:rPr>
          <w:sz w:val="24"/>
        </w:rPr>
      </w:pPr>
      <w:r>
        <w:rPr>
          <w:sz w:val="24"/>
        </w:rPr>
        <w:tab/>
      </w:r>
      <w:r w:rsidR="00F62141" w:rsidRPr="00F62141">
        <w:rPr>
          <w:sz w:val="24"/>
        </w:rPr>
        <w:t>What are the fees associated with any of the above services?</w:t>
      </w:r>
    </w:p>
    <w:p w:rsidR="00F62141" w:rsidRPr="00F62141" w:rsidRDefault="00F62141" w:rsidP="00F62141">
      <w:pPr>
        <w:pStyle w:val="ListParagraph"/>
        <w:tabs>
          <w:tab w:val="left" w:pos="1417"/>
          <w:tab w:val="left" w:pos="1418"/>
        </w:tabs>
        <w:spacing w:before="74"/>
        <w:ind w:left="1417"/>
        <w:rPr>
          <w:sz w:val="24"/>
        </w:rPr>
      </w:pPr>
    </w:p>
    <w:p w:rsidR="00F62141" w:rsidRPr="00396A7A" w:rsidRDefault="00703B37" w:rsidP="00F62141">
      <w:pPr>
        <w:pStyle w:val="ListParagraph"/>
        <w:tabs>
          <w:tab w:val="left" w:pos="1417"/>
          <w:tab w:val="left" w:pos="1418"/>
        </w:tabs>
        <w:spacing w:before="74"/>
        <w:ind w:left="1417"/>
        <w:rPr>
          <w:b/>
          <w:sz w:val="24"/>
        </w:rPr>
      </w:pPr>
      <w:r>
        <w:rPr>
          <w:sz w:val="24"/>
        </w:rPr>
        <w:tab/>
      </w:r>
      <w:r w:rsidR="00F62141" w:rsidRPr="00396A7A">
        <w:rPr>
          <w:b/>
          <w:sz w:val="24"/>
        </w:rPr>
        <w:t xml:space="preserve">Online Banking Services Requirements:   Key finance staff must have access to online balance and transaction information in the primary Authority accounts.  Daily balance and transaction information will be used in determining the Authority’s cash position for that day, daily bank searches (checks, deposits, etc.) and in making daily investment decisions.  </w:t>
      </w:r>
    </w:p>
    <w:p w:rsidR="00F62141" w:rsidRPr="00396A7A" w:rsidRDefault="00F62141" w:rsidP="00F62141">
      <w:pPr>
        <w:pStyle w:val="ListParagraph"/>
        <w:tabs>
          <w:tab w:val="left" w:pos="1417"/>
          <w:tab w:val="left" w:pos="1418"/>
        </w:tabs>
        <w:spacing w:before="74"/>
        <w:ind w:left="1417"/>
        <w:rPr>
          <w:b/>
          <w:sz w:val="24"/>
        </w:rPr>
      </w:pPr>
    </w:p>
    <w:p w:rsidR="00F62141" w:rsidRPr="00396A7A" w:rsidRDefault="00F62141" w:rsidP="00F62141">
      <w:pPr>
        <w:pStyle w:val="ListParagraph"/>
        <w:tabs>
          <w:tab w:val="left" w:pos="1417"/>
          <w:tab w:val="left" w:pos="1418"/>
        </w:tabs>
        <w:spacing w:before="74"/>
        <w:ind w:left="1417"/>
        <w:rPr>
          <w:b/>
          <w:sz w:val="24"/>
        </w:rPr>
      </w:pPr>
      <w:r w:rsidRPr="00396A7A">
        <w:rPr>
          <w:b/>
          <w:sz w:val="24"/>
        </w:rPr>
        <w:t xml:space="preserve">           Each proposal must contain the Offeror’s answers to the following:</w:t>
      </w:r>
    </w:p>
    <w:p w:rsidR="00F62141" w:rsidRPr="00F62141" w:rsidRDefault="00F62141" w:rsidP="00F62141">
      <w:pPr>
        <w:pStyle w:val="ListParagraph"/>
        <w:tabs>
          <w:tab w:val="left" w:pos="1417"/>
          <w:tab w:val="left" w:pos="1418"/>
        </w:tabs>
        <w:spacing w:before="74"/>
        <w:ind w:left="1417"/>
        <w:rPr>
          <w:sz w:val="24"/>
        </w:rPr>
      </w:pPr>
    </w:p>
    <w:p w:rsidR="00F62141" w:rsidRPr="00F62141" w:rsidRDefault="00703B37" w:rsidP="00F62141">
      <w:pPr>
        <w:pStyle w:val="ListParagraph"/>
        <w:tabs>
          <w:tab w:val="left" w:pos="1417"/>
          <w:tab w:val="left" w:pos="1418"/>
        </w:tabs>
        <w:spacing w:before="74"/>
        <w:ind w:left="1417"/>
        <w:rPr>
          <w:sz w:val="24"/>
        </w:rPr>
      </w:pPr>
      <w:r>
        <w:rPr>
          <w:sz w:val="24"/>
        </w:rPr>
        <w:tab/>
      </w:r>
      <w:r w:rsidR="00F62141" w:rsidRPr="00F62141">
        <w:rPr>
          <w:sz w:val="24"/>
        </w:rPr>
        <w:t xml:space="preserve">What support will be provided under the contract?  </w:t>
      </w:r>
    </w:p>
    <w:p w:rsidR="00F62141" w:rsidRPr="00F62141" w:rsidRDefault="00703B37" w:rsidP="00F62141">
      <w:pPr>
        <w:pStyle w:val="ListParagraph"/>
        <w:tabs>
          <w:tab w:val="left" w:pos="1417"/>
          <w:tab w:val="left" w:pos="1418"/>
        </w:tabs>
        <w:spacing w:before="74"/>
        <w:ind w:left="1417"/>
        <w:rPr>
          <w:sz w:val="24"/>
        </w:rPr>
      </w:pPr>
      <w:r>
        <w:rPr>
          <w:sz w:val="24"/>
        </w:rPr>
        <w:tab/>
      </w:r>
      <w:r w:rsidR="00F62141" w:rsidRPr="00F62141">
        <w:rPr>
          <w:sz w:val="24"/>
        </w:rPr>
        <w:t>Explain how and when training will be available for users.</w:t>
      </w:r>
    </w:p>
    <w:p w:rsidR="00F62141" w:rsidRPr="00F62141" w:rsidRDefault="00703B37" w:rsidP="00F62141">
      <w:pPr>
        <w:pStyle w:val="ListParagraph"/>
        <w:tabs>
          <w:tab w:val="left" w:pos="1417"/>
          <w:tab w:val="left" w:pos="1418"/>
        </w:tabs>
        <w:spacing w:before="74"/>
        <w:ind w:left="1417"/>
        <w:rPr>
          <w:sz w:val="24"/>
        </w:rPr>
      </w:pPr>
      <w:r>
        <w:rPr>
          <w:sz w:val="24"/>
        </w:rPr>
        <w:tab/>
      </w:r>
      <w:r w:rsidR="00F62141" w:rsidRPr="00F62141">
        <w:rPr>
          <w:sz w:val="24"/>
        </w:rPr>
        <w:t>What are the fees associated with any of the above services?</w:t>
      </w:r>
    </w:p>
    <w:p w:rsidR="00F62141" w:rsidRPr="00F62141" w:rsidRDefault="00F62141" w:rsidP="00F62141">
      <w:pPr>
        <w:pStyle w:val="ListParagraph"/>
        <w:tabs>
          <w:tab w:val="left" w:pos="1417"/>
          <w:tab w:val="left" w:pos="1418"/>
        </w:tabs>
        <w:spacing w:before="74"/>
        <w:ind w:left="1417"/>
        <w:rPr>
          <w:sz w:val="24"/>
        </w:rPr>
      </w:pPr>
    </w:p>
    <w:p w:rsidR="00F62141" w:rsidRPr="00396A7A" w:rsidRDefault="00703B37" w:rsidP="00F62141">
      <w:pPr>
        <w:pStyle w:val="ListParagraph"/>
        <w:tabs>
          <w:tab w:val="left" w:pos="1417"/>
          <w:tab w:val="left" w:pos="1418"/>
        </w:tabs>
        <w:spacing w:before="74"/>
        <w:ind w:left="1417"/>
        <w:rPr>
          <w:b/>
          <w:sz w:val="24"/>
        </w:rPr>
      </w:pPr>
      <w:r>
        <w:rPr>
          <w:sz w:val="24"/>
        </w:rPr>
        <w:tab/>
      </w:r>
      <w:r w:rsidR="00F62141" w:rsidRPr="00396A7A">
        <w:rPr>
          <w:b/>
          <w:sz w:val="24"/>
        </w:rPr>
        <w:t>Personal Employee Banking Services (Optional, not Required</w:t>
      </w:r>
      <w:proofErr w:type="gramStart"/>
      <w:r w:rsidR="00F62141" w:rsidRPr="00396A7A">
        <w:rPr>
          <w:b/>
          <w:sz w:val="24"/>
        </w:rPr>
        <w:t>)-</w:t>
      </w:r>
      <w:proofErr w:type="gramEnd"/>
      <w:r w:rsidR="00F62141" w:rsidRPr="00396A7A">
        <w:rPr>
          <w:b/>
          <w:sz w:val="24"/>
        </w:rPr>
        <w:t xml:space="preserve"> Offerors may, within their Proposal, identify any offer of services that could enhance the Authority’s business relationship to its employees (e.g., payroll services; direct </w:t>
      </w:r>
      <w:r w:rsidR="00F62141" w:rsidRPr="00396A7A">
        <w:rPr>
          <w:b/>
          <w:sz w:val="24"/>
        </w:rPr>
        <w:lastRenderedPageBreak/>
        <w:t xml:space="preserve">deposit; etc.).   </w:t>
      </w:r>
    </w:p>
    <w:p w:rsidR="00F62141" w:rsidRPr="00396A7A" w:rsidRDefault="00F62141" w:rsidP="00F62141">
      <w:pPr>
        <w:pStyle w:val="ListParagraph"/>
        <w:tabs>
          <w:tab w:val="left" w:pos="1417"/>
          <w:tab w:val="left" w:pos="1418"/>
        </w:tabs>
        <w:spacing w:before="74"/>
        <w:ind w:left="1417"/>
        <w:rPr>
          <w:b/>
          <w:sz w:val="24"/>
        </w:rPr>
      </w:pPr>
      <w:r w:rsidRPr="00396A7A">
        <w:rPr>
          <w:b/>
          <w:sz w:val="24"/>
        </w:rPr>
        <w:t xml:space="preserve">            </w:t>
      </w:r>
    </w:p>
    <w:p w:rsidR="00F62141" w:rsidRPr="00396A7A" w:rsidRDefault="00703B37" w:rsidP="00F62141">
      <w:pPr>
        <w:pStyle w:val="ListParagraph"/>
        <w:tabs>
          <w:tab w:val="left" w:pos="1417"/>
          <w:tab w:val="left" w:pos="1418"/>
        </w:tabs>
        <w:spacing w:before="74"/>
        <w:ind w:left="1417"/>
        <w:rPr>
          <w:b/>
          <w:sz w:val="24"/>
        </w:rPr>
      </w:pPr>
      <w:r w:rsidRPr="00396A7A">
        <w:rPr>
          <w:b/>
          <w:sz w:val="24"/>
        </w:rPr>
        <w:tab/>
      </w:r>
      <w:r w:rsidR="00F62141" w:rsidRPr="00396A7A">
        <w:rPr>
          <w:b/>
          <w:sz w:val="24"/>
        </w:rPr>
        <w:t>In the proposal response, the Offerors may provide answers to the following:</w:t>
      </w:r>
    </w:p>
    <w:p w:rsidR="00F62141" w:rsidRPr="00F62141" w:rsidRDefault="00F62141" w:rsidP="00F62141">
      <w:pPr>
        <w:pStyle w:val="ListParagraph"/>
        <w:tabs>
          <w:tab w:val="left" w:pos="1417"/>
          <w:tab w:val="left" w:pos="1418"/>
        </w:tabs>
        <w:spacing w:before="74"/>
        <w:ind w:left="1417"/>
        <w:rPr>
          <w:sz w:val="24"/>
        </w:rPr>
      </w:pPr>
    </w:p>
    <w:p w:rsidR="00F62141" w:rsidRPr="00F62141" w:rsidRDefault="00703B37" w:rsidP="00F62141">
      <w:pPr>
        <w:pStyle w:val="ListParagraph"/>
        <w:tabs>
          <w:tab w:val="left" w:pos="1417"/>
          <w:tab w:val="left" w:pos="1418"/>
        </w:tabs>
        <w:spacing w:before="74"/>
        <w:ind w:left="1417"/>
        <w:rPr>
          <w:sz w:val="24"/>
        </w:rPr>
      </w:pPr>
      <w:r>
        <w:rPr>
          <w:sz w:val="24"/>
        </w:rPr>
        <w:tab/>
      </w:r>
      <w:r w:rsidR="00F62141" w:rsidRPr="00F62141">
        <w:rPr>
          <w:sz w:val="24"/>
        </w:rPr>
        <w:t xml:space="preserve">Please outline employee banking programs, which may be offered, describing the types of accounts and benefits as to whether or not an exclusive relationship would be required. </w:t>
      </w:r>
    </w:p>
    <w:p w:rsidR="00F62141" w:rsidRDefault="00F62141" w:rsidP="00F62141">
      <w:pPr>
        <w:pStyle w:val="ListParagraph"/>
        <w:tabs>
          <w:tab w:val="left" w:pos="1417"/>
          <w:tab w:val="left" w:pos="1418"/>
        </w:tabs>
        <w:spacing w:before="74"/>
        <w:ind w:left="1417" w:firstLine="0"/>
        <w:rPr>
          <w:sz w:val="24"/>
        </w:rPr>
      </w:pPr>
      <w:r w:rsidRPr="00F62141">
        <w:rPr>
          <w:sz w:val="24"/>
        </w:rPr>
        <w:t>What are the fees associated with any of the above services?</w:t>
      </w:r>
    </w:p>
    <w:p w:rsidR="00B0358E" w:rsidRDefault="00B0358E">
      <w:pPr>
        <w:pStyle w:val="BodyText"/>
        <w:rPr>
          <w:sz w:val="24"/>
        </w:rPr>
      </w:pPr>
    </w:p>
    <w:p w:rsidR="00F62141" w:rsidRPr="00F62141" w:rsidRDefault="00F62141" w:rsidP="00F62141">
      <w:pPr>
        <w:pStyle w:val="BodyText"/>
        <w:rPr>
          <w:sz w:val="24"/>
        </w:rPr>
      </w:pPr>
    </w:p>
    <w:p w:rsidR="00F62141" w:rsidRPr="00F62141" w:rsidRDefault="00F62141" w:rsidP="00703B37">
      <w:pPr>
        <w:pStyle w:val="BodyText"/>
        <w:ind w:left="1417"/>
        <w:rPr>
          <w:sz w:val="24"/>
        </w:rPr>
      </w:pPr>
      <w:r w:rsidRPr="00F62141">
        <w:rPr>
          <w:sz w:val="24"/>
        </w:rPr>
        <w:t>Please identify the type of equipment and ATM machines utilized, and the needs for operation of each location (type of electrical, internet, data, etc. services; special installation needs). What will be required of the Authority in order to setup and offer ATM services?</w:t>
      </w:r>
    </w:p>
    <w:p w:rsidR="00F62141" w:rsidRPr="00F62141" w:rsidRDefault="00F62141" w:rsidP="00703B37">
      <w:pPr>
        <w:pStyle w:val="BodyText"/>
        <w:ind w:left="697" w:firstLine="720"/>
        <w:rPr>
          <w:sz w:val="24"/>
        </w:rPr>
      </w:pPr>
      <w:r w:rsidRPr="00F62141">
        <w:rPr>
          <w:sz w:val="24"/>
        </w:rPr>
        <w:t xml:space="preserve">Does the Offeror service the machinery/ equipment itself, or contract out that service?  </w:t>
      </w:r>
    </w:p>
    <w:p w:rsidR="00F62141" w:rsidRPr="00F62141" w:rsidRDefault="00F62141" w:rsidP="00703B37">
      <w:pPr>
        <w:pStyle w:val="BodyText"/>
        <w:ind w:left="697" w:firstLine="720"/>
        <w:rPr>
          <w:sz w:val="24"/>
        </w:rPr>
      </w:pPr>
      <w:r w:rsidRPr="00F62141">
        <w:rPr>
          <w:sz w:val="24"/>
        </w:rPr>
        <w:t xml:space="preserve">What will be the minimum response time on service calls? </w:t>
      </w:r>
    </w:p>
    <w:p w:rsidR="00F62141" w:rsidRPr="00F62141" w:rsidRDefault="00F62141" w:rsidP="00703B37">
      <w:pPr>
        <w:pStyle w:val="BodyText"/>
        <w:ind w:left="697" w:firstLine="720"/>
        <w:rPr>
          <w:sz w:val="24"/>
        </w:rPr>
      </w:pPr>
      <w:r w:rsidRPr="00F62141">
        <w:rPr>
          <w:sz w:val="24"/>
        </w:rPr>
        <w:t>What will be the fees to the Authority if any?</w:t>
      </w:r>
    </w:p>
    <w:p w:rsidR="00F62141" w:rsidRPr="00F62141" w:rsidRDefault="00F62141" w:rsidP="00703B37">
      <w:pPr>
        <w:pStyle w:val="BodyText"/>
        <w:ind w:left="697" w:firstLine="720"/>
        <w:rPr>
          <w:sz w:val="24"/>
        </w:rPr>
      </w:pPr>
      <w:r w:rsidRPr="00F62141">
        <w:rPr>
          <w:sz w:val="24"/>
        </w:rPr>
        <w:t>What will be the fees charged to users of the services?</w:t>
      </w:r>
    </w:p>
    <w:p w:rsidR="00F62141" w:rsidRPr="00F62141" w:rsidRDefault="00F62141" w:rsidP="00703B37">
      <w:pPr>
        <w:pStyle w:val="BodyText"/>
        <w:ind w:left="1417"/>
        <w:rPr>
          <w:sz w:val="24"/>
        </w:rPr>
      </w:pPr>
      <w:r w:rsidRPr="00F62141">
        <w:rPr>
          <w:sz w:val="24"/>
        </w:rPr>
        <w:t xml:space="preserve">What will be the proposed monthly lease and concession fee to be paid to the Airport for this ATM </w:t>
      </w:r>
      <w:proofErr w:type="gramStart"/>
      <w:r w:rsidRPr="00F62141">
        <w:rPr>
          <w:sz w:val="24"/>
        </w:rPr>
        <w:t>Concession:</w:t>
      </w:r>
      <w:proofErr w:type="gramEnd"/>
    </w:p>
    <w:p w:rsidR="00F62141" w:rsidRPr="00F62141" w:rsidRDefault="00F62141" w:rsidP="00F62141">
      <w:pPr>
        <w:pStyle w:val="BodyText"/>
        <w:rPr>
          <w:sz w:val="24"/>
        </w:rPr>
      </w:pPr>
    </w:p>
    <w:p w:rsidR="00F62141" w:rsidRPr="00F62141" w:rsidRDefault="00F62141" w:rsidP="00F62141">
      <w:pPr>
        <w:pStyle w:val="BodyText"/>
        <w:rPr>
          <w:sz w:val="24"/>
        </w:rPr>
      </w:pPr>
      <w:r w:rsidRPr="00F62141">
        <w:rPr>
          <w:sz w:val="24"/>
        </w:rPr>
        <w:tab/>
      </w:r>
      <w:r w:rsidRPr="00F62141">
        <w:rPr>
          <w:sz w:val="24"/>
        </w:rPr>
        <w:tab/>
      </w:r>
      <w:r w:rsidRPr="00F62141">
        <w:rPr>
          <w:sz w:val="24"/>
        </w:rPr>
        <w:tab/>
        <w:t>Year 1:</w:t>
      </w:r>
      <w:r w:rsidRPr="00F62141">
        <w:rPr>
          <w:sz w:val="24"/>
        </w:rPr>
        <w:tab/>
      </w:r>
      <w:r w:rsidRPr="00F62141">
        <w:rPr>
          <w:sz w:val="24"/>
        </w:rPr>
        <w:tab/>
        <w:t>$________ /month</w:t>
      </w:r>
    </w:p>
    <w:p w:rsidR="00F62141" w:rsidRPr="00F62141" w:rsidRDefault="00F62141" w:rsidP="00F62141">
      <w:pPr>
        <w:pStyle w:val="BodyText"/>
        <w:rPr>
          <w:sz w:val="24"/>
        </w:rPr>
      </w:pPr>
      <w:r w:rsidRPr="00F62141">
        <w:rPr>
          <w:sz w:val="24"/>
        </w:rPr>
        <w:tab/>
      </w:r>
      <w:r w:rsidRPr="00F62141">
        <w:rPr>
          <w:sz w:val="24"/>
        </w:rPr>
        <w:tab/>
      </w:r>
      <w:r w:rsidRPr="00F62141">
        <w:rPr>
          <w:sz w:val="24"/>
        </w:rPr>
        <w:tab/>
        <w:t>Year 2:</w:t>
      </w:r>
      <w:r w:rsidRPr="00F62141">
        <w:rPr>
          <w:sz w:val="24"/>
        </w:rPr>
        <w:tab/>
      </w:r>
      <w:r w:rsidRPr="00F62141">
        <w:rPr>
          <w:sz w:val="24"/>
        </w:rPr>
        <w:tab/>
        <w:t>$________ /month</w:t>
      </w:r>
    </w:p>
    <w:p w:rsidR="00F62141" w:rsidRPr="00F62141" w:rsidRDefault="00F62141" w:rsidP="00F62141">
      <w:pPr>
        <w:pStyle w:val="BodyText"/>
        <w:rPr>
          <w:sz w:val="24"/>
        </w:rPr>
      </w:pPr>
      <w:r w:rsidRPr="00F62141">
        <w:rPr>
          <w:sz w:val="24"/>
        </w:rPr>
        <w:tab/>
      </w:r>
      <w:r w:rsidRPr="00F62141">
        <w:rPr>
          <w:sz w:val="24"/>
        </w:rPr>
        <w:tab/>
      </w:r>
      <w:r w:rsidRPr="00F62141">
        <w:rPr>
          <w:sz w:val="24"/>
        </w:rPr>
        <w:tab/>
        <w:t>Year 3:</w:t>
      </w:r>
      <w:r w:rsidRPr="00F62141">
        <w:rPr>
          <w:sz w:val="24"/>
        </w:rPr>
        <w:tab/>
      </w:r>
      <w:r w:rsidRPr="00F62141">
        <w:rPr>
          <w:sz w:val="24"/>
        </w:rPr>
        <w:tab/>
        <w:t>$________ / month</w:t>
      </w:r>
    </w:p>
    <w:p w:rsidR="00F62141" w:rsidRPr="00F62141" w:rsidRDefault="00F62141" w:rsidP="00F62141">
      <w:pPr>
        <w:pStyle w:val="BodyText"/>
        <w:rPr>
          <w:sz w:val="24"/>
        </w:rPr>
      </w:pPr>
      <w:r w:rsidRPr="00F62141">
        <w:rPr>
          <w:sz w:val="24"/>
        </w:rPr>
        <w:tab/>
      </w:r>
      <w:r w:rsidRPr="00F62141">
        <w:rPr>
          <w:sz w:val="24"/>
        </w:rPr>
        <w:tab/>
      </w:r>
      <w:r w:rsidRPr="00F62141">
        <w:rPr>
          <w:sz w:val="24"/>
        </w:rPr>
        <w:tab/>
        <w:t>Year 4:</w:t>
      </w:r>
      <w:r w:rsidRPr="00F62141">
        <w:rPr>
          <w:sz w:val="24"/>
        </w:rPr>
        <w:tab/>
      </w:r>
      <w:r w:rsidRPr="00F62141">
        <w:rPr>
          <w:sz w:val="24"/>
        </w:rPr>
        <w:tab/>
        <w:t>$________ /month</w:t>
      </w:r>
    </w:p>
    <w:p w:rsidR="00F62141" w:rsidRDefault="00F62141" w:rsidP="00F62141">
      <w:pPr>
        <w:pStyle w:val="BodyText"/>
        <w:rPr>
          <w:sz w:val="24"/>
        </w:rPr>
      </w:pPr>
      <w:r w:rsidRPr="00F62141">
        <w:rPr>
          <w:sz w:val="24"/>
        </w:rPr>
        <w:tab/>
      </w:r>
      <w:r w:rsidRPr="00F62141">
        <w:rPr>
          <w:sz w:val="24"/>
        </w:rPr>
        <w:tab/>
      </w:r>
      <w:r w:rsidRPr="00F62141">
        <w:rPr>
          <w:sz w:val="24"/>
        </w:rPr>
        <w:tab/>
        <w:t>Year 5:</w:t>
      </w:r>
      <w:r w:rsidRPr="00F62141">
        <w:rPr>
          <w:sz w:val="24"/>
        </w:rPr>
        <w:tab/>
      </w:r>
      <w:r w:rsidRPr="00F62141">
        <w:rPr>
          <w:sz w:val="24"/>
        </w:rPr>
        <w:tab/>
        <w:t>$________ /month</w:t>
      </w:r>
    </w:p>
    <w:p w:rsidR="00F62141" w:rsidRPr="00F62141" w:rsidRDefault="00F62141" w:rsidP="00F62141">
      <w:pPr>
        <w:pStyle w:val="BodyText"/>
        <w:rPr>
          <w:sz w:val="24"/>
        </w:rPr>
      </w:pPr>
    </w:p>
    <w:p w:rsidR="00F62141" w:rsidRPr="00872248" w:rsidRDefault="00F62141" w:rsidP="00F25682">
      <w:pPr>
        <w:pStyle w:val="BodyText"/>
        <w:ind w:left="720" w:firstLine="720"/>
        <w:rPr>
          <w:b/>
          <w:sz w:val="24"/>
        </w:rPr>
      </w:pPr>
      <w:r w:rsidRPr="00872248">
        <w:rPr>
          <w:b/>
          <w:sz w:val="24"/>
        </w:rPr>
        <w:t>OTHER SERVICES</w:t>
      </w:r>
    </w:p>
    <w:p w:rsidR="00F62141" w:rsidRDefault="00F62141" w:rsidP="00F62141">
      <w:pPr>
        <w:pStyle w:val="BodyText"/>
        <w:rPr>
          <w:sz w:val="24"/>
        </w:rPr>
      </w:pPr>
    </w:p>
    <w:p w:rsidR="00F62141" w:rsidRPr="00F62141" w:rsidRDefault="00F62141" w:rsidP="00703B37">
      <w:pPr>
        <w:pStyle w:val="BodyText"/>
        <w:ind w:left="1440"/>
        <w:rPr>
          <w:sz w:val="24"/>
        </w:rPr>
      </w:pPr>
      <w:r w:rsidRPr="00F62141">
        <w:rPr>
          <w:sz w:val="24"/>
        </w:rPr>
        <w:t>The Authority is a political subdivision of the Commonwealth of Virginia.  As such, it may not offer assets such as land, vehicles, and facilities as collateral for loans.  The only collateral it may offer is a pledge of revenues subordinate to the pledge of revenues currently in place for existing debt service.  Please describe corporate credit services that may be available to the Authority given this limitation.</w:t>
      </w:r>
    </w:p>
    <w:p w:rsidR="00F62141" w:rsidRPr="00F62141" w:rsidRDefault="00F62141" w:rsidP="00F62141">
      <w:pPr>
        <w:pStyle w:val="BodyText"/>
        <w:rPr>
          <w:sz w:val="24"/>
        </w:rPr>
      </w:pPr>
    </w:p>
    <w:p w:rsidR="00F62141" w:rsidRPr="00F62141" w:rsidRDefault="00F62141" w:rsidP="00703B37">
      <w:pPr>
        <w:pStyle w:val="BodyText"/>
        <w:ind w:left="720" w:firstLine="720"/>
        <w:rPr>
          <w:sz w:val="24"/>
        </w:rPr>
      </w:pPr>
      <w:r w:rsidRPr="00F62141">
        <w:rPr>
          <w:sz w:val="24"/>
        </w:rPr>
        <w:t>Please describe corporate credit card services, if available.</w:t>
      </w:r>
    </w:p>
    <w:p w:rsidR="00F62141" w:rsidRPr="00F62141" w:rsidRDefault="00F62141" w:rsidP="00F62141">
      <w:pPr>
        <w:pStyle w:val="BodyText"/>
        <w:rPr>
          <w:sz w:val="24"/>
        </w:rPr>
      </w:pPr>
    </w:p>
    <w:p w:rsidR="00F62141" w:rsidRPr="00F62141" w:rsidRDefault="00F62141" w:rsidP="00703B37">
      <w:pPr>
        <w:pStyle w:val="BodyText"/>
        <w:ind w:left="1440"/>
        <w:rPr>
          <w:sz w:val="24"/>
        </w:rPr>
      </w:pPr>
      <w:r w:rsidRPr="00F62141">
        <w:rPr>
          <w:sz w:val="24"/>
        </w:rPr>
        <w:t>Please describe the procedures in place to ensure the Authority deposits and/or investments are maintained pursuant to the Investment Act, Indenture of Trust and other applicable laws.</w:t>
      </w:r>
    </w:p>
    <w:p w:rsidR="00F62141" w:rsidRPr="00F62141" w:rsidRDefault="00F62141" w:rsidP="00F62141">
      <w:pPr>
        <w:pStyle w:val="BodyText"/>
        <w:rPr>
          <w:sz w:val="24"/>
        </w:rPr>
      </w:pPr>
    </w:p>
    <w:p w:rsidR="00F62141" w:rsidRPr="00F62141" w:rsidRDefault="00F62141" w:rsidP="00F62141">
      <w:pPr>
        <w:pStyle w:val="BodyText"/>
        <w:rPr>
          <w:sz w:val="24"/>
        </w:rPr>
      </w:pPr>
    </w:p>
    <w:p w:rsidR="00F62141" w:rsidRDefault="007E2357" w:rsidP="00703B37">
      <w:pPr>
        <w:pStyle w:val="BodyText"/>
        <w:ind w:left="1440"/>
        <w:rPr>
          <w:sz w:val="24"/>
        </w:rPr>
      </w:pPr>
      <w:r>
        <w:rPr>
          <w:sz w:val="24"/>
        </w:rPr>
        <w:t>Include in the proposal</w:t>
      </w:r>
      <w:r w:rsidR="00F62141" w:rsidRPr="00F62141">
        <w:rPr>
          <w:sz w:val="24"/>
        </w:rPr>
        <w:t xml:space="preserve"> the Certification of No Collusion (</w:t>
      </w:r>
      <w:r w:rsidR="00A93F72">
        <w:rPr>
          <w:sz w:val="24"/>
        </w:rPr>
        <w:t>Attachment C</w:t>
      </w:r>
      <w:r w:rsidR="00F62141" w:rsidRPr="00A93F72">
        <w:rPr>
          <w:sz w:val="24"/>
        </w:rPr>
        <w:t>).</w:t>
      </w:r>
      <w:r w:rsidR="00A94328">
        <w:rPr>
          <w:sz w:val="24"/>
        </w:rPr>
        <w:t xml:space="preserve"> </w:t>
      </w:r>
    </w:p>
    <w:p w:rsidR="00F62141" w:rsidRPr="00F62141" w:rsidRDefault="00F62141" w:rsidP="00F62141">
      <w:pPr>
        <w:pStyle w:val="BodyText"/>
        <w:rPr>
          <w:sz w:val="24"/>
        </w:rPr>
      </w:pPr>
    </w:p>
    <w:p w:rsidR="00F62141" w:rsidRPr="00F62141" w:rsidRDefault="00F62141" w:rsidP="00703B37">
      <w:pPr>
        <w:pStyle w:val="BodyText"/>
        <w:ind w:left="1440"/>
        <w:rPr>
          <w:sz w:val="24"/>
        </w:rPr>
      </w:pPr>
      <w:r w:rsidRPr="00F62141">
        <w:rPr>
          <w:sz w:val="24"/>
        </w:rPr>
        <w:t xml:space="preserve">Include any alternatives, enhancements, or improved methods of providing the services mentioned in the RFP.  In addition, describe any products or services not specifically mentioned in the RFP that the Offeror believes would be beneficial to the Authority.  Based on the information provided in this RFP, the Offerors should identify </w:t>
      </w:r>
      <w:r w:rsidRPr="00F62141">
        <w:rPr>
          <w:sz w:val="24"/>
        </w:rPr>
        <w:lastRenderedPageBreak/>
        <w:t xml:space="preserve">all materials and services expected from the Authority in addition to general assistance.  </w:t>
      </w:r>
    </w:p>
    <w:p w:rsidR="00661980" w:rsidRDefault="00661980">
      <w:pPr>
        <w:pStyle w:val="BodyText"/>
        <w:rPr>
          <w:sz w:val="24"/>
        </w:rPr>
      </w:pPr>
    </w:p>
    <w:p w:rsidR="00661980" w:rsidRDefault="00661980">
      <w:pPr>
        <w:pStyle w:val="BodyText"/>
        <w:rPr>
          <w:sz w:val="24"/>
        </w:rPr>
      </w:pPr>
    </w:p>
    <w:p w:rsidR="00604FD1" w:rsidRDefault="00F25682" w:rsidP="00C9683A">
      <w:pPr>
        <w:tabs>
          <w:tab w:val="left" w:pos="720"/>
        </w:tabs>
        <w:rPr>
          <w:sz w:val="24"/>
        </w:rPr>
      </w:pPr>
      <w:r>
        <w:rPr>
          <w:sz w:val="24"/>
        </w:rPr>
        <w:t>6.0</w:t>
      </w:r>
      <w:r>
        <w:rPr>
          <w:sz w:val="24"/>
        </w:rPr>
        <w:tab/>
      </w:r>
      <w:r w:rsidR="00604FD1" w:rsidRPr="00C9683A">
        <w:rPr>
          <w:b/>
          <w:sz w:val="24"/>
        </w:rPr>
        <w:t>SPECIAL TERMS AND CONDITIONS</w:t>
      </w:r>
    </w:p>
    <w:p w:rsidR="00604FD1" w:rsidRDefault="00604FD1" w:rsidP="00604FD1">
      <w:pPr>
        <w:tabs>
          <w:tab w:val="left" w:pos="1417"/>
          <w:tab w:val="left" w:pos="1418"/>
        </w:tabs>
        <w:ind w:left="679"/>
        <w:rPr>
          <w:sz w:val="24"/>
        </w:rPr>
      </w:pPr>
    </w:p>
    <w:p w:rsidR="00F25682" w:rsidRPr="00F25682" w:rsidRDefault="00F25682" w:rsidP="00F25682">
      <w:pPr>
        <w:pStyle w:val="ListParagraph"/>
        <w:tabs>
          <w:tab w:val="left" w:pos="-1080"/>
          <w:tab w:val="left" w:pos="-720"/>
          <w:tab w:val="left" w:pos="0"/>
          <w:tab w:val="left" w:pos="1080"/>
        </w:tabs>
        <w:autoSpaceDE/>
        <w:autoSpaceDN/>
        <w:ind w:left="1440" w:firstLine="0"/>
        <w:jc w:val="both"/>
        <w:rPr>
          <w:rFonts w:eastAsia="Times New Roman"/>
          <w:snapToGrid w:val="0"/>
          <w:sz w:val="24"/>
          <w:szCs w:val="24"/>
        </w:rPr>
      </w:pPr>
      <w:r w:rsidRPr="00F25682">
        <w:rPr>
          <w:rFonts w:eastAsia="Times New Roman"/>
          <w:snapToGrid w:val="0"/>
          <w:sz w:val="24"/>
          <w:szCs w:val="24"/>
        </w:rPr>
        <w:t>The General Terms and Conditions applicable to the Authority’s procurement transa</w:t>
      </w:r>
      <w:r w:rsidR="00B75808">
        <w:rPr>
          <w:rFonts w:eastAsia="Times New Roman"/>
          <w:snapToGrid w:val="0"/>
          <w:sz w:val="24"/>
          <w:szCs w:val="24"/>
        </w:rPr>
        <w:t>ctions are attached as Exhibit F</w:t>
      </w:r>
      <w:r w:rsidRPr="00F25682">
        <w:rPr>
          <w:rFonts w:eastAsia="Times New Roman"/>
          <w:snapToGrid w:val="0"/>
          <w:sz w:val="24"/>
          <w:szCs w:val="24"/>
        </w:rPr>
        <w:t xml:space="preserve"> to this RFP, and are incorporated by reference as if set forth herein verba</w:t>
      </w:r>
      <w:r w:rsidR="00B75808">
        <w:rPr>
          <w:rFonts w:eastAsia="Times New Roman"/>
          <w:snapToGrid w:val="0"/>
          <w:sz w:val="24"/>
          <w:szCs w:val="24"/>
        </w:rPr>
        <w:t>tim. The provisions of Exhibit F</w:t>
      </w:r>
      <w:r w:rsidRPr="00F25682">
        <w:rPr>
          <w:rFonts w:eastAsia="Times New Roman"/>
          <w:snapToGrid w:val="0"/>
          <w:sz w:val="24"/>
          <w:szCs w:val="24"/>
        </w:rPr>
        <w:t xml:space="preserve"> should be construed together with the provisions of this RFP, so as to give effect to the terms and conditions set forth within each whenever possible.  However, in the event of any conflict bet</w:t>
      </w:r>
      <w:r w:rsidR="00B75808">
        <w:rPr>
          <w:rFonts w:eastAsia="Times New Roman"/>
          <w:snapToGrid w:val="0"/>
          <w:sz w:val="24"/>
          <w:szCs w:val="24"/>
        </w:rPr>
        <w:t>ween the provisions of Exhibit F</w:t>
      </w:r>
      <w:r w:rsidRPr="00F25682">
        <w:rPr>
          <w:rFonts w:eastAsia="Times New Roman"/>
          <w:snapToGrid w:val="0"/>
          <w:sz w:val="24"/>
          <w:szCs w:val="24"/>
        </w:rPr>
        <w:t xml:space="preserve"> and those set forth within this RFP, the provisions of this RFP shall govern as the requirement applicable to the contractor.</w:t>
      </w:r>
    </w:p>
    <w:p w:rsidR="00F25682" w:rsidRPr="00F25682" w:rsidRDefault="00F25682" w:rsidP="00F25682">
      <w:pPr>
        <w:tabs>
          <w:tab w:val="left" w:pos="-1080"/>
          <w:tab w:val="left" w:pos="-720"/>
          <w:tab w:val="left" w:pos="0"/>
          <w:tab w:val="left" w:pos="1080"/>
        </w:tabs>
        <w:autoSpaceDE/>
        <w:autoSpaceDN/>
        <w:ind w:left="1080" w:hanging="360"/>
        <w:jc w:val="both"/>
        <w:rPr>
          <w:rFonts w:eastAsia="Times New Roman"/>
          <w:snapToGrid w:val="0"/>
          <w:sz w:val="24"/>
          <w:szCs w:val="24"/>
        </w:rPr>
      </w:pPr>
    </w:p>
    <w:p w:rsidR="00F25682" w:rsidRPr="00F25682" w:rsidRDefault="00F25682" w:rsidP="00F25682">
      <w:pPr>
        <w:tabs>
          <w:tab w:val="left" w:pos="-1080"/>
          <w:tab w:val="left" w:pos="-720"/>
          <w:tab w:val="left" w:pos="0"/>
          <w:tab w:val="left" w:pos="1080"/>
        </w:tabs>
        <w:autoSpaceDE/>
        <w:autoSpaceDN/>
        <w:ind w:left="1440" w:hanging="360"/>
        <w:jc w:val="both"/>
        <w:rPr>
          <w:rFonts w:eastAsia="Times New Roman"/>
          <w:snapToGrid w:val="0"/>
          <w:sz w:val="24"/>
          <w:szCs w:val="24"/>
        </w:rPr>
      </w:pPr>
      <w:r>
        <w:rPr>
          <w:rFonts w:eastAsia="Times New Roman"/>
          <w:snapToGrid w:val="0"/>
          <w:sz w:val="24"/>
          <w:szCs w:val="24"/>
        </w:rPr>
        <w:tab/>
      </w:r>
      <w:r w:rsidRPr="00F25682">
        <w:rPr>
          <w:rFonts w:eastAsia="Times New Roman"/>
          <w:snapToGrid w:val="0"/>
          <w:sz w:val="24"/>
          <w:szCs w:val="24"/>
          <w:u w:val="single"/>
        </w:rPr>
        <w:t>Competition Intended</w:t>
      </w:r>
      <w:r w:rsidRPr="00F25682">
        <w:rPr>
          <w:rFonts w:eastAsia="Times New Roman"/>
          <w:snapToGrid w:val="0"/>
          <w:sz w:val="24"/>
          <w:szCs w:val="24"/>
        </w:rPr>
        <w:t xml:space="preserve"> - It is the Authority’s intent that this Request for Proposal permit competition.  It shall be the offeror’s responsibility to advise the Authority if any language, requirements, etc., or any combination thereof, inadvertently restricts or limits the requirements stated in this RFP to a single source.  Such notification must be submitted in writing, and must be received by the Secretary-Treasurer of the Authority not later than 10:00 a.m., August 22, 2014.  A review of such notification will be made.</w:t>
      </w:r>
    </w:p>
    <w:p w:rsidR="00F25682" w:rsidRPr="00F25682" w:rsidRDefault="00F25682" w:rsidP="00F25682">
      <w:pPr>
        <w:tabs>
          <w:tab w:val="left" w:pos="-1080"/>
          <w:tab w:val="left" w:pos="-720"/>
          <w:tab w:val="left" w:pos="630"/>
          <w:tab w:val="left" w:pos="720"/>
          <w:tab w:val="left" w:pos="1080"/>
        </w:tabs>
        <w:autoSpaceDE/>
        <w:autoSpaceDN/>
        <w:ind w:firstLine="810"/>
        <w:jc w:val="both"/>
        <w:rPr>
          <w:rFonts w:eastAsia="Times New Roman"/>
          <w:snapToGrid w:val="0"/>
          <w:sz w:val="24"/>
          <w:szCs w:val="24"/>
        </w:rPr>
      </w:pPr>
    </w:p>
    <w:p w:rsidR="00F25682" w:rsidRPr="00F25682" w:rsidRDefault="00F25682" w:rsidP="00F25682">
      <w:pPr>
        <w:tabs>
          <w:tab w:val="left" w:pos="-1080"/>
          <w:tab w:val="left" w:pos="-720"/>
          <w:tab w:val="left" w:pos="630"/>
          <w:tab w:val="left" w:pos="720"/>
          <w:tab w:val="left" w:pos="1080"/>
        </w:tabs>
        <w:autoSpaceDE/>
        <w:autoSpaceDN/>
        <w:ind w:left="1440" w:hanging="360"/>
        <w:jc w:val="both"/>
        <w:rPr>
          <w:rFonts w:eastAsia="Times New Roman"/>
          <w:snapToGrid w:val="0"/>
          <w:sz w:val="24"/>
          <w:szCs w:val="24"/>
        </w:rPr>
      </w:pPr>
      <w:r>
        <w:rPr>
          <w:rFonts w:eastAsia="Times New Roman"/>
          <w:snapToGrid w:val="0"/>
          <w:sz w:val="24"/>
          <w:szCs w:val="24"/>
        </w:rPr>
        <w:tab/>
      </w:r>
      <w:r w:rsidRPr="00F25682">
        <w:rPr>
          <w:rFonts w:eastAsia="Times New Roman"/>
          <w:snapToGrid w:val="0"/>
          <w:sz w:val="24"/>
          <w:szCs w:val="24"/>
          <w:u w:val="single"/>
        </w:rPr>
        <w:t>Procedures</w:t>
      </w:r>
      <w:r w:rsidRPr="00F25682">
        <w:rPr>
          <w:rFonts w:eastAsia="Times New Roman"/>
          <w:snapToGrid w:val="0"/>
          <w:sz w:val="24"/>
          <w:szCs w:val="24"/>
        </w:rPr>
        <w:t xml:space="preserve"> - The extent and character of the services to be performed shall be subject to the general control and approval of the Authority’s Director of Finance &amp; Administration or his/her authorized representative.  The financial institution shall not comply with requests and/or orders issued by anyone other than the Director of Finance &amp; Administration and authorized representatives specified in writing by the Director of Finance &amp; Administration.</w:t>
      </w:r>
    </w:p>
    <w:p w:rsidR="00F25682" w:rsidRPr="00F25682" w:rsidRDefault="00F25682" w:rsidP="00F25682">
      <w:pPr>
        <w:tabs>
          <w:tab w:val="left" w:pos="-1080"/>
          <w:tab w:val="left" w:pos="-720"/>
          <w:tab w:val="left" w:pos="630"/>
          <w:tab w:val="left" w:pos="720"/>
          <w:tab w:val="left" w:pos="1080"/>
        </w:tabs>
        <w:autoSpaceDE/>
        <w:autoSpaceDN/>
        <w:ind w:left="1080" w:hanging="360"/>
        <w:jc w:val="both"/>
        <w:rPr>
          <w:rFonts w:eastAsia="Times New Roman"/>
          <w:snapToGrid w:val="0"/>
          <w:sz w:val="24"/>
          <w:szCs w:val="24"/>
        </w:rPr>
      </w:pPr>
    </w:p>
    <w:p w:rsidR="00F25682" w:rsidRPr="00F25682" w:rsidRDefault="00F25682" w:rsidP="00F25682">
      <w:pPr>
        <w:tabs>
          <w:tab w:val="left" w:pos="-1080"/>
          <w:tab w:val="left" w:pos="-720"/>
          <w:tab w:val="left" w:pos="630"/>
          <w:tab w:val="left" w:pos="720"/>
          <w:tab w:val="left" w:pos="1080"/>
        </w:tabs>
        <w:autoSpaceDE/>
        <w:autoSpaceDN/>
        <w:ind w:left="1440" w:hanging="104"/>
        <w:jc w:val="both"/>
        <w:rPr>
          <w:rFonts w:eastAsia="Times New Roman"/>
          <w:snapToGrid w:val="0"/>
          <w:sz w:val="24"/>
          <w:szCs w:val="24"/>
        </w:rPr>
      </w:pPr>
      <w:r w:rsidRPr="00F25682">
        <w:rPr>
          <w:rFonts w:eastAsia="Times New Roman"/>
          <w:snapToGrid w:val="0"/>
          <w:sz w:val="24"/>
          <w:szCs w:val="24"/>
        </w:rPr>
        <w:tab/>
      </w:r>
      <w:r w:rsidRPr="00F25682">
        <w:rPr>
          <w:rFonts w:eastAsia="Times New Roman"/>
          <w:snapToGrid w:val="0"/>
          <w:sz w:val="24"/>
          <w:szCs w:val="24"/>
          <w:u w:val="single"/>
        </w:rPr>
        <w:t>Termination</w:t>
      </w:r>
      <w:r w:rsidRPr="00F25682">
        <w:rPr>
          <w:rFonts w:eastAsia="Times New Roman"/>
          <w:snapToGrid w:val="0"/>
          <w:sz w:val="24"/>
          <w:szCs w:val="24"/>
        </w:rPr>
        <w:t xml:space="preserve"> - The contract awarded as a result of this RFP may be terminated by either party upon ninety (90) days advance written notice to the other party, but if any service is in progress, but not delivered or completed as of the date of termination, then the contract may be extended upon written approval by the Authority until said supplies or services are either delivered or completed and accepted.  The Authority may terminate with ten (10) days’ notice for cause, default or negligence.</w:t>
      </w:r>
    </w:p>
    <w:p w:rsidR="00F25682" w:rsidRPr="00F25682" w:rsidRDefault="00F25682" w:rsidP="00F25682">
      <w:pPr>
        <w:tabs>
          <w:tab w:val="left" w:pos="-1080"/>
          <w:tab w:val="left" w:pos="-720"/>
          <w:tab w:val="left" w:pos="0"/>
          <w:tab w:val="left" w:pos="360"/>
          <w:tab w:val="left" w:pos="720"/>
          <w:tab w:val="left" w:pos="1080"/>
        </w:tabs>
        <w:autoSpaceDE/>
        <w:autoSpaceDN/>
        <w:jc w:val="both"/>
        <w:rPr>
          <w:rFonts w:eastAsia="Times New Roman"/>
          <w:snapToGrid w:val="0"/>
          <w:sz w:val="24"/>
          <w:szCs w:val="24"/>
        </w:rPr>
      </w:pPr>
    </w:p>
    <w:p w:rsidR="00F25682" w:rsidRPr="00F25682" w:rsidRDefault="00F25682" w:rsidP="00F25682">
      <w:pPr>
        <w:tabs>
          <w:tab w:val="left" w:pos="-1080"/>
          <w:tab w:val="left" w:pos="-720"/>
          <w:tab w:val="left" w:pos="0"/>
          <w:tab w:val="left" w:pos="720"/>
          <w:tab w:val="left" w:pos="1080"/>
        </w:tabs>
        <w:autoSpaceDE/>
        <w:autoSpaceDN/>
        <w:ind w:left="1440"/>
        <w:jc w:val="both"/>
        <w:rPr>
          <w:rFonts w:eastAsia="Times New Roman"/>
          <w:snapToGrid w:val="0"/>
          <w:sz w:val="24"/>
          <w:szCs w:val="24"/>
        </w:rPr>
      </w:pPr>
      <w:r w:rsidRPr="00F25682">
        <w:rPr>
          <w:rFonts w:eastAsia="Times New Roman"/>
          <w:snapToGrid w:val="0"/>
          <w:sz w:val="24"/>
          <w:szCs w:val="24"/>
          <w:u w:val="single"/>
        </w:rPr>
        <w:t>Hold Harmless Clause</w:t>
      </w:r>
      <w:r w:rsidRPr="00F25682">
        <w:rPr>
          <w:rFonts w:eastAsia="Times New Roman"/>
          <w:snapToGrid w:val="0"/>
          <w:sz w:val="24"/>
          <w:szCs w:val="24"/>
        </w:rPr>
        <w:t xml:space="preserve"> – Any contract resulting from this RFP shall require the financial institution to indemnify and hold the Authority harmless from all suits, actions, or claims of any kind brought on account of any injuries or damages sustained by any person or property as a result of the contractor’s negligent errors or omissions, and willful and criminal misconduct; and from any claims or amounts arising from violation of any law, bylaw, ordinance, regulation or decree by the contractor or any of its officers, employees or agents.</w:t>
      </w:r>
    </w:p>
    <w:p w:rsidR="00F25682" w:rsidRPr="00F25682" w:rsidRDefault="00F25682" w:rsidP="00F25682">
      <w:pPr>
        <w:tabs>
          <w:tab w:val="left" w:pos="-1080"/>
          <w:tab w:val="left" w:pos="-720"/>
          <w:tab w:val="left" w:pos="0"/>
          <w:tab w:val="left" w:pos="720"/>
          <w:tab w:val="left" w:pos="1080"/>
        </w:tabs>
        <w:autoSpaceDE/>
        <w:autoSpaceDN/>
        <w:ind w:left="1080" w:hanging="450"/>
        <w:jc w:val="both"/>
        <w:rPr>
          <w:rFonts w:eastAsia="Times New Roman"/>
          <w:snapToGrid w:val="0"/>
          <w:sz w:val="24"/>
          <w:szCs w:val="24"/>
        </w:rPr>
      </w:pPr>
    </w:p>
    <w:p w:rsidR="00F25682" w:rsidRPr="00F25682" w:rsidRDefault="00F25682" w:rsidP="00F25682">
      <w:pPr>
        <w:tabs>
          <w:tab w:val="left" w:pos="-1080"/>
          <w:tab w:val="left" w:pos="-720"/>
          <w:tab w:val="left" w:pos="0"/>
          <w:tab w:val="left" w:pos="720"/>
          <w:tab w:val="left" w:pos="1080"/>
        </w:tabs>
        <w:autoSpaceDE/>
        <w:autoSpaceDN/>
        <w:ind w:left="1440" w:hanging="450"/>
        <w:jc w:val="both"/>
        <w:rPr>
          <w:rFonts w:eastAsia="Times New Roman"/>
          <w:snapToGrid w:val="0"/>
          <w:sz w:val="24"/>
          <w:szCs w:val="24"/>
        </w:rPr>
      </w:pPr>
      <w:r w:rsidRPr="00F25682">
        <w:rPr>
          <w:rFonts w:eastAsia="Times New Roman"/>
          <w:snapToGrid w:val="0"/>
          <w:sz w:val="24"/>
          <w:szCs w:val="24"/>
        </w:rPr>
        <w:tab/>
      </w:r>
      <w:r w:rsidRPr="00F25682">
        <w:rPr>
          <w:rFonts w:eastAsia="Times New Roman"/>
          <w:snapToGrid w:val="0"/>
          <w:sz w:val="24"/>
          <w:szCs w:val="24"/>
        </w:rPr>
        <w:tab/>
        <w:t xml:space="preserve">The successful offeror shall also indemnify and hold harmless the Authority, its agents, employees and officials, from and against any liability, expense or claim which may be recovered from, or may be sought to be recovered from, the Authority by reason of or on account of any property damage, injury, theft, or sickness or death of any person, which property damage, injury, sickness or death is caused by successful offeror or any agents or employees of the successful offeror in the performance of its obligations </w:t>
      </w:r>
      <w:r w:rsidRPr="00F25682">
        <w:rPr>
          <w:rFonts w:eastAsia="Times New Roman"/>
          <w:snapToGrid w:val="0"/>
          <w:sz w:val="24"/>
          <w:szCs w:val="24"/>
        </w:rPr>
        <w:lastRenderedPageBreak/>
        <w:t>under the Agreement to be awarded for the ATM Concession. The successful offeror shall further indemnify and hold harmless the Authority, its agents, employees and officials, from and against any liability, expense or claim which may result from a theft from the successful offeror’s ATM equipment.</w:t>
      </w:r>
    </w:p>
    <w:p w:rsidR="00F25682" w:rsidRPr="00F25682" w:rsidRDefault="00F25682" w:rsidP="00F25682">
      <w:pPr>
        <w:tabs>
          <w:tab w:val="left" w:pos="-1080"/>
          <w:tab w:val="left" w:pos="-720"/>
          <w:tab w:val="left" w:pos="0"/>
          <w:tab w:val="left" w:pos="360"/>
          <w:tab w:val="left" w:pos="720"/>
          <w:tab w:val="left" w:pos="1080"/>
        </w:tabs>
        <w:autoSpaceDE/>
        <w:autoSpaceDN/>
        <w:ind w:left="360" w:hanging="360"/>
        <w:jc w:val="both"/>
        <w:rPr>
          <w:rFonts w:eastAsia="Times New Roman"/>
          <w:snapToGrid w:val="0"/>
          <w:sz w:val="24"/>
          <w:szCs w:val="24"/>
        </w:rPr>
      </w:pPr>
    </w:p>
    <w:p w:rsidR="00F25682" w:rsidRPr="00F25682" w:rsidRDefault="00F25682" w:rsidP="00F25682">
      <w:pPr>
        <w:tabs>
          <w:tab w:val="left" w:pos="-1080"/>
          <w:tab w:val="left" w:pos="-720"/>
          <w:tab w:val="left" w:pos="0"/>
          <w:tab w:val="left" w:pos="360"/>
          <w:tab w:val="left" w:pos="720"/>
          <w:tab w:val="left" w:pos="1080"/>
        </w:tabs>
        <w:autoSpaceDE/>
        <w:autoSpaceDN/>
        <w:ind w:left="360" w:hanging="360"/>
        <w:rPr>
          <w:rFonts w:eastAsia="Times New Roman"/>
          <w:snapToGrid w:val="0"/>
          <w:sz w:val="24"/>
          <w:szCs w:val="24"/>
        </w:rPr>
      </w:pPr>
    </w:p>
    <w:p w:rsidR="00F25682" w:rsidRPr="00F25682" w:rsidRDefault="00F25682" w:rsidP="00F25682">
      <w:pPr>
        <w:tabs>
          <w:tab w:val="left" w:pos="-1080"/>
          <w:tab w:val="left" w:pos="-720"/>
          <w:tab w:val="left" w:pos="1080"/>
        </w:tabs>
        <w:autoSpaceDE/>
        <w:autoSpaceDN/>
        <w:ind w:left="1440" w:hanging="360"/>
        <w:rPr>
          <w:rFonts w:eastAsia="Times New Roman"/>
          <w:snapToGrid w:val="0"/>
          <w:sz w:val="24"/>
          <w:szCs w:val="24"/>
        </w:rPr>
      </w:pPr>
      <w:r w:rsidRPr="00F25682">
        <w:rPr>
          <w:rFonts w:eastAsia="Times New Roman"/>
          <w:snapToGrid w:val="0"/>
          <w:sz w:val="24"/>
          <w:szCs w:val="24"/>
        </w:rPr>
        <w:tab/>
      </w:r>
      <w:r w:rsidRPr="00F25682">
        <w:rPr>
          <w:rFonts w:eastAsia="Times New Roman"/>
          <w:snapToGrid w:val="0"/>
          <w:sz w:val="24"/>
          <w:szCs w:val="24"/>
          <w:u w:val="single"/>
        </w:rPr>
        <w:t>Insurance</w:t>
      </w:r>
      <w:r w:rsidRPr="00F25682">
        <w:rPr>
          <w:rFonts w:eastAsia="Times New Roman"/>
          <w:snapToGrid w:val="0"/>
          <w:sz w:val="24"/>
          <w:szCs w:val="24"/>
        </w:rPr>
        <w:t xml:space="preserve"> - The successful offeror shall provide and maintain the following minimum limits of insurance coverage during the period of performance required under a contract resulting from this Request for Proposals:</w:t>
      </w:r>
    </w:p>
    <w:p w:rsidR="00F25682" w:rsidRPr="00F25682" w:rsidRDefault="00F25682" w:rsidP="00F25682">
      <w:pPr>
        <w:tabs>
          <w:tab w:val="left" w:pos="-1080"/>
          <w:tab w:val="left" w:pos="-720"/>
          <w:tab w:val="left" w:pos="1080"/>
        </w:tabs>
        <w:autoSpaceDE/>
        <w:autoSpaceDN/>
        <w:ind w:left="1080" w:hanging="360"/>
        <w:rPr>
          <w:rFonts w:eastAsia="Times New Roman"/>
          <w:snapToGrid w:val="0"/>
          <w:sz w:val="24"/>
          <w:szCs w:val="24"/>
        </w:rPr>
      </w:pPr>
    </w:p>
    <w:p w:rsidR="00F25682" w:rsidRPr="00F25682" w:rsidRDefault="00F25682" w:rsidP="00F25682">
      <w:pPr>
        <w:tabs>
          <w:tab w:val="left" w:pos="-1080"/>
          <w:tab w:val="left" w:pos="-720"/>
          <w:tab w:val="left" w:pos="1440"/>
        </w:tabs>
        <w:autoSpaceDE/>
        <w:autoSpaceDN/>
        <w:ind w:left="1440"/>
        <w:rPr>
          <w:rFonts w:eastAsia="Times New Roman"/>
          <w:snapToGrid w:val="0"/>
          <w:sz w:val="24"/>
          <w:szCs w:val="24"/>
        </w:rPr>
      </w:pPr>
      <w:r w:rsidRPr="00F25682">
        <w:rPr>
          <w:rFonts w:eastAsia="Times New Roman"/>
          <w:snapToGrid w:val="0"/>
          <w:sz w:val="24"/>
          <w:szCs w:val="24"/>
          <w:u w:val="single"/>
        </w:rPr>
        <w:t>Comprehensive General Commercial Liability</w:t>
      </w:r>
    </w:p>
    <w:p w:rsidR="00F25682" w:rsidRPr="00F25682" w:rsidRDefault="00F25682" w:rsidP="00F25682">
      <w:pPr>
        <w:tabs>
          <w:tab w:val="left" w:pos="-1080"/>
          <w:tab w:val="left" w:pos="-720"/>
          <w:tab w:val="left" w:pos="1440"/>
        </w:tabs>
        <w:autoSpaceDE/>
        <w:autoSpaceDN/>
        <w:ind w:left="1440"/>
        <w:rPr>
          <w:rFonts w:eastAsia="Times New Roman"/>
          <w:snapToGrid w:val="0"/>
          <w:sz w:val="24"/>
          <w:szCs w:val="24"/>
        </w:rPr>
      </w:pPr>
      <w:r w:rsidRPr="00F25682">
        <w:rPr>
          <w:rFonts w:eastAsia="Times New Roman"/>
          <w:snapToGrid w:val="0"/>
          <w:sz w:val="24"/>
          <w:szCs w:val="24"/>
        </w:rPr>
        <w:t>- $1,000,000 Bodily Injury/Property Damage per occurrence and aggregate</w:t>
      </w:r>
    </w:p>
    <w:p w:rsidR="00F25682" w:rsidRPr="00F25682" w:rsidRDefault="00F25682" w:rsidP="00F25682">
      <w:pPr>
        <w:tabs>
          <w:tab w:val="left" w:pos="-1080"/>
          <w:tab w:val="left" w:pos="-720"/>
          <w:tab w:val="left" w:pos="1440"/>
        </w:tabs>
        <w:autoSpaceDE/>
        <w:autoSpaceDN/>
        <w:ind w:left="1440"/>
        <w:rPr>
          <w:rFonts w:eastAsia="Times New Roman"/>
          <w:snapToGrid w:val="0"/>
          <w:sz w:val="24"/>
          <w:szCs w:val="24"/>
        </w:rPr>
      </w:pPr>
      <w:r w:rsidRPr="00F25682">
        <w:rPr>
          <w:rFonts w:eastAsia="Times New Roman"/>
          <w:snapToGrid w:val="0"/>
          <w:sz w:val="24"/>
          <w:szCs w:val="24"/>
        </w:rPr>
        <w:t>- Comprehensive General Form</w:t>
      </w:r>
    </w:p>
    <w:p w:rsidR="00F25682" w:rsidRPr="00F25682" w:rsidRDefault="00F25682" w:rsidP="00F25682">
      <w:pPr>
        <w:tabs>
          <w:tab w:val="left" w:pos="-1080"/>
          <w:tab w:val="left" w:pos="-720"/>
          <w:tab w:val="left" w:pos="1440"/>
        </w:tabs>
        <w:autoSpaceDE/>
        <w:autoSpaceDN/>
        <w:ind w:left="1440"/>
        <w:rPr>
          <w:rFonts w:eastAsia="Times New Roman"/>
          <w:snapToGrid w:val="0"/>
          <w:sz w:val="24"/>
          <w:szCs w:val="24"/>
        </w:rPr>
      </w:pPr>
      <w:r w:rsidRPr="00F25682">
        <w:rPr>
          <w:rFonts w:eastAsia="Times New Roman"/>
          <w:snapToGrid w:val="0"/>
          <w:sz w:val="24"/>
          <w:szCs w:val="24"/>
        </w:rPr>
        <w:t>- Extended Business Liability Endorsement</w:t>
      </w:r>
    </w:p>
    <w:p w:rsidR="00F25682" w:rsidRPr="00F25682" w:rsidRDefault="00F25682" w:rsidP="00F25682">
      <w:pPr>
        <w:tabs>
          <w:tab w:val="left" w:pos="-1080"/>
          <w:tab w:val="left" w:pos="-720"/>
          <w:tab w:val="left" w:pos="1440"/>
        </w:tabs>
        <w:autoSpaceDE/>
        <w:autoSpaceDN/>
        <w:ind w:left="1440"/>
        <w:rPr>
          <w:rFonts w:eastAsia="Times New Roman"/>
          <w:snapToGrid w:val="0"/>
          <w:sz w:val="24"/>
          <w:szCs w:val="24"/>
        </w:rPr>
      </w:pPr>
      <w:r w:rsidRPr="00F25682">
        <w:rPr>
          <w:rFonts w:eastAsia="Times New Roman"/>
          <w:snapToGrid w:val="0"/>
          <w:sz w:val="24"/>
          <w:szCs w:val="24"/>
        </w:rPr>
        <w:t>- Independent Contractors Coverage</w:t>
      </w:r>
    </w:p>
    <w:p w:rsidR="00F25682" w:rsidRPr="00F25682" w:rsidRDefault="00F25682" w:rsidP="00F25682">
      <w:pPr>
        <w:tabs>
          <w:tab w:val="left" w:pos="-1080"/>
          <w:tab w:val="left" w:pos="-720"/>
          <w:tab w:val="left" w:pos="1440"/>
        </w:tabs>
        <w:autoSpaceDE/>
        <w:autoSpaceDN/>
        <w:ind w:left="1440"/>
        <w:rPr>
          <w:rFonts w:eastAsia="Times New Roman"/>
          <w:snapToGrid w:val="0"/>
          <w:sz w:val="24"/>
          <w:szCs w:val="24"/>
        </w:rPr>
      </w:pPr>
      <w:r w:rsidRPr="00F25682">
        <w:rPr>
          <w:rFonts w:eastAsia="Times New Roman"/>
          <w:snapToGrid w:val="0"/>
          <w:sz w:val="24"/>
          <w:szCs w:val="24"/>
        </w:rPr>
        <w:t>- Personal Injury Liability</w:t>
      </w:r>
    </w:p>
    <w:p w:rsidR="00F25682" w:rsidRPr="00F25682" w:rsidRDefault="00F25682" w:rsidP="00F25682">
      <w:pPr>
        <w:tabs>
          <w:tab w:val="left" w:pos="-1080"/>
          <w:tab w:val="left" w:pos="-720"/>
          <w:tab w:val="left" w:pos="1440"/>
        </w:tabs>
        <w:autoSpaceDE/>
        <w:autoSpaceDN/>
        <w:ind w:left="1440"/>
        <w:rPr>
          <w:rFonts w:eastAsia="Times New Roman"/>
          <w:snapToGrid w:val="0"/>
          <w:sz w:val="24"/>
          <w:szCs w:val="24"/>
        </w:rPr>
      </w:pPr>
    </w:p>
    <w:p w:rsidR="00F25682" w:rsidRPr="00F25682" w:rsidRDefault="00F25682" w:rsidP="00F25682">
      <w:pPr>
        <w:tabs>
          <w:tab w:val="left" w:pos="-1080"/>
          <w:tab w:val="left" w:pos="-720"/>
          <w:tab w:val="left" w:pos="1440"/>
        </w:tabs>
        <w:autoSpaceDE/>
        <w:autoSpaceDN/>
        <w:ind w:left="1440"/>
        <w:rPr>
          <w:rFonts w:eastAsia="Times New Roman"/>
          <w:snapToGrid w:val="0"/>
          <w:sz w:val="24"/>
          <w:szCs w:val="24"/>
        </w:rPr>
      </w:pPr>
      <w:r w:rsidRPr="00F25682">
        <w:rPr>
          <w:rFonts w:eastAsia="Times New Roman"/>
          <w:snapToGrid w:val="0"/>
          <w:sz w:val="24"/>
          <w:szCs w:val="24"/>
          <w:u w:val="single"/>
        </w:rPr>
        <w:t>Workers Compensation/Employer’s Liability</w:t>
      </w:r>
    </w:p>
    <w:p w:rsidR="00F25682" w:rsidRPr="00F25682" w:rsidRDefault="00F25682" w:rsidP="00F25682">
      <w:pPr>
        <w:tabs>
          <w:tab w:val="left" w:pos="-1080"/>
          <w:tab w:val="left" w:pos="-720"/>
          <w:tab w:val="left" w:pos="1440"/>
        </w:tabs>
        <w:autoSpaceDE/>
        <w:autoSpaceDN/>
        <w:ind w:left="1440"/>
        <w:jc w:val="both"/>
        <w:rPr>
          <w:rFonts w:eastAsia="Times New Roman"/>
          <w:snapToGrid w:val="0"/>
          <w:sz w:val="24"/>
          <w:szCs w:val="24"/>
        </w:rPr>
      </w:pPr>
      <w:r w:rsidRPr="00F25682">
        <w:rPr>
          <w:rFonts w:eastAsia="Times New Roman"/>
          <w:snapToGrid w:val="0"/>
          <w:sz w:val="24"/>
          <w:szCs w:val="24"/>
        </w:rPr>
        <w:t>- Statutory coverage for Virginia</w:t>
      </w:r>
    </w:p>
    <w:p w:rsidR="00F25682" w:rsidRPr="00F25682" w:rsidRDefault="00F25682" w:rsidP="00F25682">
      <w:pPr>
        <w:tabs>
          <w:tab w:val="left" w:pos="-1080"/>
          <w:tab w:val="left" w:pos="-720"/>
          <w:tab w:val="left" w:pos="1440"/>
        </w:tabs>
        <w:autoSpaceDE/>
        <w:autoSpaceDN/>
        <w:ind w:left="1440"/>
        <w:jc w:val="both"/>
        <w:rPr>
          <w:rFonts w:eastAsia="Times New Roman"/>
          <w:snapToGrid w:val="0"/>
          <w:sz w:val="24"/>
          <w:szCs w:val="24"/>
        </w:rPr>
      </w:pPr>
      <w:r w:rsidRPr="00F25682">
        <w:rPr>
          <w:rFonts w:eastAsia="Times New Roman"/>
          <w:snapToGrid w:val="0"/>
          <w:sz w:val="24"/>
          <w:szCs w:val="24"/>
        </w:rPr>
        <w:t>Other insurance as required based upon the nature of the contract</w:t>
      </w:r>
    </w:p>
    <w:p w:rsidR="00F25682" w:rsidRPr="00F25682" w:rsidRDefault="00F25682" w:rsidP="00F25682">
      <w:pPr>
        <w:tabs>
          <w:tab w:val="left" w:pos="-1080"/>
          <w:tab w:val="left" w:pos="-720"/>
          <w:tab w:val="left" w:pos="1080"/>
        </w:tabs>
        <w:autoSpaceDE/>
        <w:autoSpaceDN/>
        <w:jc w:val="both"/>
        <w:rPr>
          <w:rFonts w:eastAsia="Times New Roman"/>
          <w:snapToGrid w:val="0"/>
          <w:sz w:val="24"/>
          <w:szCs w:val="24"/>
        </w:rPr>
      </w:pPr>
    </w:p>
    <w:p w:rsidR="00F25682" w:rsidRPr="00F25682" w:rsidRDefault="00F25682" w:rsidP="00F25682">
      <w:pPr>
        <w:tabs>
          <w:tab w:val="left" w:pos="-1080"/>
          <w:tab w:val="left" w:pos="-720"/>
          <w:tab w:val="left" w:pos="1440"/>
        </w:tabs>
        <w:autoSpaceDE/>
        <w:autoSpaceDN/>
        <w:ind w:left="1440"/>
        <w:jc w:val="both"/>
        <w:rPr>
          <w:rFonts w:eastAsia="Times New Roman"/>
          <w:snapToGrid w:val="0"/>
          <w:sz w:val="24"/>
          <w:szCs w:val="24"/>
        </w:rPr>
      </w:pPr>
      <w:r w:rsidRPr="00F25682">
        <w:rPr>
          <w:rFonts w:eastAsia="Times New Roman"/>
          <w:snapToGrid w:val="0"/>
          <w:sz w:val="24"/>
          <w:szCs w:val="24"/>
        </w:rPr>
        <w:t>Prior to commencing work under a resultant contract, the successful offeror shall furnish the Authority with a Certificate of Insurance giving a thirty (30) day notice of cancellation, non-renewal, or change in the insurance coverages and naming the Authority as an additional insured.  A copy of the additional insured endorsement shall be provided within thirty (30) days after the effective contract date.</w:t>
      </w:r>
    </w:p>
    <w:p w:rsidR="00F25682" w:rsidRPr="00F25682" w:rsidRDefault="00F25682" w:rsidP="00F25682">
      <w:pPr>
        <w:widowControl/>
        <w:autoSpaceDE/>
        <w:autoSpaceDN/>
        <w:spacing w:before="100" w:beforeAutospacing="1" w:after="100" w:afterAutospacing="1"/>
        <w:ind w:left="1080" w:hanging="360"/>
        <w:jc w:val="both"/>
        <w:rPr>
          <w:rFonts w:eastAsia="Times New Roman"/>
          <w:b/>
          <w:bCs/>
          <w:sz w:val="24"/>
          <w:szCs w:val="24"/>
        </w:rPr>
      </w:pPr>
      <w:r w:rsidRPr="00F25682">
        <w:rPr>
          <w:rFonts w:eastAsia="Times New Roman"/>
          <w:sz w:val="24"/>
          <w:szCs w:val="24"/>
        </w:rPr>
        <w:tab/>
      </w:r>
      <w:r>
        <w:rPr>
          <w:rFonts w:eastAsia="Times New Roman"/>
          <w:sz w:val="24"/>
          <w:szCs w:val="24"/>
        </w:rPr>
        <w:tab/>
      </w:r>
      <w:r w:rsidRPr="00F25682">
        <w:rPr>
          <w:rFonts w:eastAsia="Times New Roman"/>
          <w:bCs/>
          <w:sz w:val="24"/>
          <w:szCs w:val="24"/>
          <w:u w:val="single"/>
        </w:rPr>
        <w:t>Required Federal Civil Rights contract provisions.</w:t>
      </w:r>
      <w:r w:rsidRPr="00F25682">
        <w:rPr>
          <w:rFonts w:eastAsia="Times New Roman"/>
          <w:b/>
          <w:bCs/>
          <w:sz w:val="24"/>
          <w:szCs w:val="24"/>
        </w:rPr>
        <w:t xml:space="preserve"> </w:t>
      </w:r>
    </w:p>
    <w:p w:rsidR="00F25682" w:rsidRPr="00F25682" w:rsidRDefault="00F25682" w:rsidP="00F25682">
      <w:pPr>
        <w:autoSpaceDE/>
        <w:autoSpaceDN/>
        <w:ind w:left="1440"/>
        <w:rPr>
          <w:rFonts w:eastAsia="Times New Roman"/>
          <w:sz w:val="24"/>
          <w:szCs w:val="24"/>
        </w:rPr>
      </w:pPr>
      <w:r w:rsidRPr="00F25682">
        <w:rPr>
          <w:rFonts w:eastAsia="Times New Roman"/>
          <w:sz w:val="24"/>
          <w:szCs w:val="24"/>
        </w:rPr>
        <w:t>Federal Civil Rights - During the performance of this contract (purchase), the contractor  (supplier), for itself, its assigns and successors in interest (herein- after referred to as the contractor) agrees to comply with TITLE VI OF THE CIVIL RIGHTS ACT OF 1964 and with the DOT regulations implementing Title VI.</w:t>
      </w:r>
    </w:p>
    <w:p w:rsidR="00F25682" w:rsidRDefault="00F25682" w:rsidP="00604FD1">
      <w:pPr>
        <w:tabs>
          <w:tab w:val="left" w:pos="1417"/>
          <w:tab w:val="left" w:pos="1418"/>
        </w:tabs>
        <w:ind w:left="679"/>
        <w:rPr>
          <w:sz w:val="24"/>
        </w:rPr>
      </w:pPr>
    </w:p>
    <w:p w:rsidR="00604FD1" w:rsidRPr="00C9683A" w:rsidRDefault="00604FD1" w:rsidP="00F25682">
      <w:pPr>
        <w:tabs>
          <w:tab w:val="left" w:pos="1417"/>
          <w:tab w:val="left" w:pos="1418"/>
        </w:tabs>
        <w:rPr>
          <w:b/>
          <w:sz w:val="24"/>
        </w:rPr>
      </w:pPr>
    </w:p>
    <w:p w:rsidR="00B0358E" w:rsidRPr="00C9683A" w:rsidRDefault="00354710" w:rsidP="00C9683A">
      <w:pPr>
        <w:tabs>
          <w:tab w:val="left" w:pos="720"/>
        </w:tabs>
        <w:rPr>
          <w:b/>
          <w:sz w:val="24"/>
        </w:rPr>
      </w:pPr>
      <w:r w:rsidRPr="00C9683A">
        <w:rPr>
          <w:b/>
          <w:sz w:val="24"/>
        </w:rPr>
        <w:t>7.0</w:t>
      </w:r>
      <w:r w:rsidRPr="00C9683A">
        <w:rPr>
          <w:b/>
          <w:sz w:val="24"/>
        </w:rPr>
        <w:tab/>
      </w:r>
      <w:r w:rsidR="00FC0395">
        <w:rPr>
          <w:b/>
          <w:sz w:val="24"/>
        </w:rPr>
        <w:t xml:space="preserve">EVALUATION OF FEES AND INTEREST RATES (Attachment </w:t>
      </w:r>
      <w:r w:rsidR="00A93F72">
        <w:rPr>
          <w:b/>
          <w:sz w:val="24"/>
        </w:rPr>
        <w:t>B</w:t>
      </w:r>
      <w:r w:rsidR="00FC0395">
        <w:rPr>
          <w:b/>
          <w:sz w:val="24"/>
        </w:rPr>
        <w:t>)</w:t>
      </w:r>
    </w:p>
    <w:p w:rsidR="00B0358E" w:rsidRDefault="00B0358E">
      <w:pPr>
        <w:pStyle w:val="BodyText"/>
        <w:rPr>
          <w:sz w:val="24"/>
        </w:rPr>
      </w:pPr>
    </w:p>
    <w:p w:rsidR="00F62141" w:rsidRPr="00F62141" w:rsidRDefault="00F62141" w:rsidP="00354710">
      <w:pPr>
        <w:pStyle w:val="BodyText"/>
        <w:ind w:left="1399"/>
        <w:rPr>
          <w:sz w:val="26"/>
        </w:rPr>
      </w:pPr>
      <w:r w:rsidRPr="00F62141">
        <w:rPr>
          <w:sz w:val="26"/>
        </w:rPr>
        <w:t xml:space="preserve">Describe the services offered by the financial institution that are recommended for the Authority.  In detail describe the proposed set-up of the accounts included on Exhibit A.  Include a description of security, information reporting/transaction details, the impact of the proposed set-up on the Authority’s interest income, all associated fees, and the impact on the efficiency of the Authority’s banking procedures.  List the interest rate each type of account was paying the holder </w:t>
      </w:r>
      <w:r w:rsidRPr="00F62141">
        <w:rPr>
          <w:sz w:val="26"/>
          <w:u w:val="single"/>
        </w:rPr>
        <w:t>as well as</w:t>
      </w:r>
      <w:r w:rsidRPr="00F62141">
        <w:rPr>
          <w:sz w:val="26"/>
        </w:rPr>
        <w:t xml:space="preserve"> the fees charged the holder on the following dates:</w:t>
      </w:r>
    </w:p>
    <w:p w:rsidR="00F62141" w:rsidRPr="00F62141" w:rsidRDefault="00F62141" w:rsidP="00F62141">
      <w:pPr>
        <w:pStyle w:val="BodyText"/>
        <w:rPr>
          <w:sz w:val="26"/>
        </w:rPr>
      </w:pPr>
    </w:p>
    <w:p w:rsidR="00F62141" w:rsidRPr="00F62141" w:rsidRDefault="00F25682" w:rsidP="00354710">
      <w:pPr>
        <w:pStyle w:val="BodyText"/>
        <w:ind w:left="679" w:firstLine="720"/>
        <w:rPr>
          <w:sz w:val="26"/>
        </w:rPr>
      </w:pPr>
      <w:r>
        <w:rPr>
          <w:sz w:val="26"/>
        </w:rPr>
        <w:t>July 1, 2020</w:t>
      </w:r>
    </w:p>
    <w:p w:rsidR="00F62141" w:rsidRPr="00F62141" w:rsidRDefault="00F25682" w:rsidP="00354710">
      <w:pPr>
        <w:pStyle w:val="BodyText"/>
        <w:ind w:left="679" w:firstLine="720"/>
        <w:rPr>
          <w:sz w:val="26"/>
        </w:rPr>
      </w:pPr>
      <w:r>
        <w:rPr>
          <w:sz w:val="26"/>
        </w:rPr>
        <w:t>October 1, 2020</w:t>
      </w:r>
    </w:p>
    <w:p w:rsidR="00F62141" w:rsidRPr="00F62141" w:rsidRDefault="00F25682" w:rsidP="00354710">
      <w:pPr>
        <w:pStyle w:val="BodyText"/>
        <w:ind w:left="679" w:firstLine="720"/>
        <w:rPr>
          <w:sz w:val="26"/>
        </w:rPr>
      </w:pPr>
      <w:r>
        <w:rPr>
          <w:sz w:val="26"/>
        </w:rPr>
        <w:lastRenderedPageBreak/>
        <w:t>January 1, 2021</w:t>
      </w:r>
    </w:p>
    <w:p w:rsidR="00F62141" w:rsidRPr="00F62141" w:rsidRDefault="00F25682" w:rsidP="00354710">
      <w:pPr>
        <w:pStyle w:val="BodyText"/>
        <w:ind w:left="679" w:firstLine="720"/>
        <w:rPr>
          <w:sz w:val="26"/>
        </w:rPr>
      </w:pPr>
      <w:r>
        <w:rPr>
          <w:sz w:val="26"/>
        </w:rPr>
        <w:t>April 1, 2021</w:t>
      </w:r>
    </w:p>
    <w:p w:rsidR="00B0358E" w:rsidRDefault="00B0358E">
      <w:pPr>
        <w:pStyle w:val="BodyText"/>
        <w:rPr>
          <w:sz w:val="26"/>
        </w:rPr>
      </w:pPr>
    </w:p>
    <w:p w:rsidR="00B0358E" w:rsidRDefault="00B0358E">
      <w:pPr>
        <w:pStyle w:val="BodyText"/>
        <w:rPr>
          <w:sz w:val="22"/>
        </w:rPr>
      </w:pPr>
    </w:p>
    <w:p w:rsidR="00B0358E" w:rsidRPr="000E5E5F" w:rsidRDefault="000E5E5F" w:rsidP="00C9683A">
      <w:pPr>
        <w:tabs>
          <w:tab w:val="left" w:pos="720"/>
        </w:tabs>
        <w:spacing w:before="77"/>
        <w:rPr>
          <w:sz w:val="24"/>
        </w:rPr>
      </w:pPr>
      <w:r w:rsidRPr="00C9683A">
        <w:rPr>
          <w:b/>
          <w:sz w:val="24"/>
        </w:rPr>
        <w:t>8.0</w:t>
      </w:r>
      <w:r>
        <w:rPr>
          <w:sz w:val="24"/>
        </w:rPr>
        <w:tab/>
      </w:r>
      <w:r w:rsidR="00E44EF5" w:rsidRPr="00C9683A">
        <w:rPr>
          <w:b/>
          <w:sz w:val="24"/>
        </w:rPr>
        <w:t>REQUIRED</w:t>
      </w:r>
      <w:r w:rsidR="00E44EF5" w:rsidRPr="00C9683A">
        <w:rPr>
          <w:b/>
          <w:spacing w:val="-1"/>
          <w:sz w:val="24"/>
        </w:rPr>
        <w:t xml:space="preserve"> </w:t>
      </w:r>
      <w:r w:rsidR="00E44EF5" w:rsidRPr="00C9683A">
        <w:rPr>
          <w:b/>
          <w:sz w:val="24"/>
        </w:rPr>
        <w:t>FORMS</w:t>
      </w:r>
      <w:r w:rsidRPr="00C9683A">
        <w:rPr>
          <w:b/>
          <w:sz w:val="24"/>
        </w:rPr>
        <w:t>/ATTACHMENTS</w:t>
      </w:r>
    </w:p>
    <w:p w:rsidR="00B0358E" w:rsidRDefault="00B0358E">
      <w:pPr>
        <w:pStyle w:val="BodyText"/>
        <w:rPr>
          <w:sz w:val="24"/>
        </w:rPr>
      </w:pPr>
    </w:p>
    <w:p w:rsidR="00B0358E" w:rsidRDefault="00E44EF5">
      <w:pPr>
        <w:ind w:left="1418" w:right="370"/>
        <w:rPr>
          <w:sz w:val="24"/>
        </w:rPr>
      </w:pPr>
      <w:r>
        <w:rPr>
          <w:sz w:val="24"/>
        </w:rPr>
        <w:t>The following forms must be completed and submitted with the proposal in accordance with the instructions given in Section 2.0. Blank forms are attached.</w:t>
      </w:r>
    </w:p>
    <w:p w:rsidR="00B0358E" w:rsidRDefault="00B0358E">
      <w:pPr>
        <w:pStyle w:val="BodyText"/>
        <w:rPr>
          <w:sz w:val="24"/>
        </w:rPr>
      </w:pPr>
    </w:p>
    <w:p w:rsidR="00B0358E" w:rsidRPr="006D387C" w:rsidRDefault="00E44EF5" w:rsidP="00A93F72">
      <w:pPr>
        <w:tabs>
          <w:tab w:val="left" w:pos="3600"/>
        </w:tabs>
        <w:spacing w:before="1"/>
        <w:ind w:left="1440"/>
        <w:rPr>
          <w:sz w:val="24"/>
        </w:rPr>
      </w:pPr>
      <w:r w:rsidRPr="006D387C">
        <w:rPr>
          <w:sz w:val="24"/>
        </w:rPr>
        <w:t>Attachment</w:t>
      </w:r>
      <w:r w:rsidR="00A93F72">
        <w:rPr>
          <w:spacing w:val="63"/>
          <w:sz w:val="24"/>
        </w:rPr>
        <w:t xml:space="preserve"> </w:t>
      </w:r>
      <w:proofErr w:type="gramStart"/>
      <w:r w:rsidRPr="006D387C">
        <w:rPr>
          <w:sz w:val="24"/>
        </w:rPr>
        <w:t>A</w:t>
      </w:r>
      <w:proofErr w:type="gramEnd"/>
      <w:r w:rsidR="00A93F72">
        <w:rPr>
          <w:sz w:val="24"/>
        </w:rPr>
        <w:tab/>
      </w:r>
      <w:r w:rsidR="00E87FA3" w:rsidRPr="006D387C">
        <w:rPr>
          <w:sz w:val="24"/>
        </w:rPr>
        <w:t>Proposal Form</w:t>
      </w:r>
    </w:p>
    <w:p w:rsidR="00A93F72" w:rsidRDefault="00E44EF5" w:rsidP="00A93F72">
      <w:pPr>
        <w:tabs>
          <w:tab w:val="left" w:pos="3600"/>
        </w:tabs>
        <w:ind w:left="1440" w:right="1760"/>
        <w:rPr>
          <w:sz w:val="24"/>
        </w:rPr>
      </w:pPr>
      <w:proofErr w:type="gramStart"/>
      <w:r w:rsidRPr="006D387C">
        <w:rPr>
          <w:sz w:val="24"/>
        </w:rPr>
        <w:t>Attachment</w:t>
      </w:r>
      <w:r w:rsidRPr="006D387C">
        <w:rPr>
          <w:spacing w:val="-1"/>
          <w:sz w:val="24"/>
        </w:rPr>
        <w:t xml:space="preserve"> </w:t>
      </w:r>
      <w:r w:rsidR="00A93F72">
        <w:rPr>
          <w:spacing w:val="-1"/>
          <w:sz w:val="24"/>
        </w:rPr>
        <w:t xml:space="preserve"> </w:t>
      </w:r>
      <w:r w:rsidR="00E87FA3" w:rsidRPr="006D387C">
        <w:rPr>
          <w:sz w:val="24"/>
        </w:rPr>
        <w:t>B</w:t>
      </w:r>
      <w:proofErr w:type="gramEnd"/>
      <w:r w:rsidRPr="006D387C">
        <w:rPr>
          <w:sz w:val="24"/>
        </w:rPr>
        <w:tab/>
      </w:r>
      <w:r w:rsidR="00D379EF">
        <w:rPr>
          <w:sz w:val="24"/>
        </w:rPr>
        <w:t>Evaluation of Interest Rates and Fees</w:t>
      </w:r>
    </w:p>
    <w:p w:rsidR="00B0358E" w:rsidRPr="006D387C" w:rsidRDefault="00A93F72" w:rsidP="00A93F72">
      <w:pPr>
        <w:tabs>
          <w:tab w:val="left" w:pos="3600"/>
        </w:tabs>
        <w:ind w:left="1440" w:right="1760"/>
        <w:rPr>
          <w:sz w:val="24"/>
        </w:rPr>
      </w:pPr>
      <w:proofErr w:type="gramStart"/>
      <w:r>
        <w:rPr>
          <w:sz w:val="24"/>
        </w:rPr>
        <w:t>Attachment  C</w:t>
      </w:r>
      <w:proofErr w:type="gramEnd"/>
      <w:r w:rsidR="00CE5B54" w:rsidRPr="006D387C">
        <w:rPr>
          <w:sz w:val="24"/>
        </w:rPr>
        <w:tab/>
      </w:r>
      <w:r>
        <w:rPr>
          <w:sz w:val="24"/>
        </w:rPr>
        <w:t>Certificate of No Collusion</w:t>
      </w:r>
    </w:p>
    <w:p w:rsidR="00B0358E" w:rsidRPr="006D387C" w:rsidRDefault="00B0358E">
      <w:pPr>
        <w:rPr>
          <w:sz w:val="24"/>
        </w:rPr>
      </w:pPr>
    </w:p>
    <w:p w:rsidR="00354710" w:rsidRDefault="00354710">
      <w:pPr>
        <w:rPr>
          <w:sz w:val="24"/>
        </w:rPr>
      </w:pPr>
    </w:p>
    <w:p w:rsidR="00354710" w:rsidRPr="00C9683A" w:rsidRDefault="00354710">
      <w:pPr>
        <w:rPr>
          <w:b/>
          <w:sz w:val="24"/>
        </w:rPr>
      </w:pPr>
    </w:p>
    <w:p w:rsidR="00354710" w:rsidRDefault="00354710" w:rsidP="00C9683A">
      <w:pPr>
        <w:rPr>
          <w:b/>
          <w:sz w:val="24"/>
        </w:rPr>
      </w:pPr>
      <w:r w:rsidRPr="00C9683A">
        <w:rPr>
          <w:b/>
          <w:sz w:val="24"/>
        </w:rPr>
        <w:t>9.0</w:t>
      </w:r>
      <w:r w:rsidRPr="00C9683A">
        <w:rPr>
          <w:b/>
          <w:sz w:val="24"/>
        </w:rPr>
        <w:tab/>
        <w:t>EXHIBITS</w:t>
      </w:r>
    </w:p>
    <w:p w:rsidR="00A93F72" w:rsidRDefault="00A93F72" w:rsidP="00C9683A">
      <w:pPr>
        <w:rPr>
          <w:b/>
          <w:sz w:val="24"/>
        </w:rPr>
      </w:pPr>
    </w:p>
    <w:p w:rsidR="00A93F72" w:rsidRDefault="00A93F72" w:rsidP="00C9683A">
      <w:pPr>
        <w:rPr>
          <w:sz w:val="24"/>
        </w:rPr>
      </w:pPr>
      <w:r>
        <w:rPr>
          <w:b/>
          <w:sz w:val="24"/>
        </w:rPr>
        <w:tab/>
      </w:r>
      <w:r>
        <w:rPr>
          <w:b/>
          <w:sz w:val="24"/>
        </w:rPr>
        <w:tab/>
      </w:r>
      <w:r>
        <w:rPr>
          <w:sz w:val="24"/>
        </w:rPr>
        <w:t xml:space="preserve">Exhibit </w:t>
      </w:r>
      <w:proofErr w:type="gramStart"/>
      <w:r>
        <w:rPr>
          <w:sz w:val="24"/>
        </w:rPr>
        <w:t>A</w:t>
      </w:r>
      <w:proofErr w:type="gramEnd"/>
      <w:r>
        <w:rPr>
          <w:sz w:val="24"/>
        </w:rPr>
        <w:tab/>
      </w:r>
      <w:r w:rsidR="00B75808" w:rsidRPr="00B75808">
        <w:rPr>
          <w:sz w:val="24"/>
          <w:szCs w:val="24"/>
        </w:rPr>
        <w:t>Bank Accounts and Activity Detail</w:t>
      </w:r>
    </w:p>
    <w:p w:rsidR="001B6504" w:rsidRDefault="00A93F72" w:rsidP="00C9683A">
      <w:pPr>
        <w:rPr>
          <w:sz w:val="24"/>
        </w:rPr>
      </w:pPr>
      <w:r>
        <w:rPr>
          <w:sz w:val="24"/>
        </w:rPr>
        <w:tab/>
      </w:r>
      <w:r>
        <w:rPr>
          <w:sz w:val="24"/>
        </w:rPr>
        <w:tab/>
        <w:t>Exhibit B</w:t>
      </w:r>
      <w:r>
        <w:rPr>
          <w:sz w:val="24"/>
        </w:rPr>
        <w:tab/>
      </w:r>
      <w:r w:rsidR="001B6504" w:rsidRPr="001B6504">
        <w:rPr>
          <w:sz w:val="24"/>
          <w:szCs w:val="24"/>
        </w:rPr>
        <w:t>Activity Detail ATM</w:t>
      </w:r>
    </w:p>
    <w:p w:rsidR="00A93F72" w:rsidRDefault="00A93F72" w:rsidP="00C9683A">
      <w:pPr>
        <w:rPr>
          <w:sz w:val="24"/>
        </w:rPr>
      </w:pPr>
      <w:r>
        <w:rPr>
          <w:sz w:val="24"/>
        </w:rPr>
        <w:tab/>
      </w:r>
      <w:r>
        <w:rPr>
          <w:sz w:val="24"/>
        </w:rPr>
        <w:tab/>
        <w:t>Exhibit C</w:t>
      </w:r>
      <w:r>
        <w:rPr>
          <w:sz w:val="24"/>
        </w:rPr>
        <w:tab/>
      </w:r>
      <w:r w:rsidR="00B75808">
        <w:rPr>
          <w:sz w:val="24"/>
        </w:rPr>
        <w:t>Authority’s Investment Policy</w:t>
      </w:r>
    </w:p>
    <w:p w:rsidR="00A35F38" w:rsidRDefault="00A35F38" w:rsidP="00C9683A">
      <w:pPr>
        <w:rPr>
          <w:sz w:val="24"/>
        </w:rPr>
      </w:pPr>
      <w:r>
        <w:rPr>
          <w:sz w:val="24"/>
        </w:rPr>
        <w:tab/>
      </w:r>
      <w:r>
        <w:rPr>
          <w:sz w:val="24"/>
        </w:rPr>
        <w:tab/>
        <w:t>Exhibit D</w:t>
      </w:r>
      <w:r>
        <w:rPr>
          <w:sz w:val="24"/>
        </w:rPr>
        <w:tab/>
      </w:r>
      <w:r w:rsidR="00B75808">
        <w:rPr>
          <w:sz w:val="24"/>
        </w:rPr>
        <w:t>Indenture of Trust</w:t>
      </w:r>
    </w:p>
    <w:p w:rsidR="00A35F38" w:rsidRDefault="00A35F38" w:rsidP="00C9683A">
      <w:pPr>
        <w:rPr>
          <w:sz w:val="24"/>
        </w:rPr>
      </w:pPr>
      <w:r>
        <w:rPr>
          <w:sz w:val="24"/>
        </w:rPr>
        <w:tab/>
      </w:r>
      <w:r>
        <w:rPr>
          <w:sz w:val="24"/>
        </w:rPr>
        <w:tab/>
        <w:t>Exhibit E</w:t>
      </w:r>
      <w:r>
        <w:rPr>
          <w:sz w:val="24"/>
        </w:rPr>
        <w:tab/>
      </w:r>
      <w:r w:rsidR="00B75808">
        <w:rPr>
          <w:sz w:val="24"/>
        </w:rPr>
        <w:t>Current Location of ATMs</w:t>
      </w:r>
    </w:p>
    <w:p w:rsidR="00B75808" w:rsidRDefault="00B75808" w:rsidP="00C9683A">
      <w:pPr>
        <w:rPr>
          <w:sz w:val="24"/>
        </w:rPr>
      </w:pPr>
      <w:r>
        <w:rPr>
          <w:sz w:val="24"/>
        </w:rPr>
        <w:tab/>
      </w:r>
      <w:r>
        <w:rPr>
          <w:sz w:val="24"/>
        </w:rPr>
        <w:tab/>
        <w:t>Exhibit F</w:t>
      </w:r>
      <w:r>
        <w:rPr>
          <w:sz w:val="24"/>
        </w:rPr>
        <w:tab/>
        <w:t>General Terms and Conditions</w:t>
      </w:r>
    </w:p>
    <w:p w:rsidR="00B75808" w:rsidRDefault="00B75808" w:rsidP="00C9683A">
      <w:pPr>
        <w:rPr>
          <w:sz w:val="24"/>
        </w:rPr>
      </w:pPr>
      <w:r>
        <w:rPr>
          <w:sz w:val="24"/>
        </w:rPr>
        <w:tab/>
      </w:r>
      <w:r>
        <w:rPr>
          <w:sz w:val="24"/>
        </w:rPr>
        <w:tab/>
        <w:t>Exhibit G</w:t>
      </w:r>
      <w:r>
        <w:rPr>
          <w:sz w:val="24"/>
        </w:rPr>
        <w:tab/>
        <w:t>Federal Contract Provisions for a Non-AIP Contract</w:t>
      </w:r>
    </w:p>
    <w:p w:rsidR="00A93F72" w:rsidRDefault="00A93F72" w:rsidP="00C9683A">
      <w:pPr>
        <w:rPr>
          <w:sz w:val="24"/>
        </w:rPr>
      </w:pPr>
    </w:p>
    <w:p w:rsidR="00A93F72" w:rsidRPr="00A93F72" w:rsidRDefault="00A93F72" w:rsidP="00C9683A">
      <w:pPr>
        <w:rPr>
          <w:sz w:val="24"/>
        </w:rPr>
        <w:sectPr w:rsidR="00A93F72" w:rsidRPr="00A93F72" w:rsidSect="00C61F93">
          <w:footerReference w:type="default" r:id="rId16"/>
          <w:pgSz w:w="12240" w:h="15840"/>
          <w:pgMar w:top="920" w:right="810" w:bottom="1160" w:left="760" w:header="0" w:footer="930" w:gutter="0"/>
          <w:cols w:space="720"/>
        </w:sectPr>
      </w:pPr>
      <w:r>
        <w:rPr>
          <w:sz w:val="24"/>
        </w:rPr>
        <w:t xml:space="preserve">    </w:t>
      </w:r>
    </w:p>
    <w:p w:rsidR="00B0358E" w:rsidRPr="00A93F72" w:rsidRDefault="00E44EF5" w:rsidP="00E87FA3">
      <w:pPr>
        <w:spacing w:before="65" w:line="244" w:lineRule="auto"/>
        <w:ind w:left="8092" w:right="90" w:firstLine="387"/>
        <w:jc w:val="right"/>
        <w:rPr>
          <w:b/>
          <w:sz w:val="24"/>
        </w:rPr>
      </w:pPr>
      <w:r w:rsidRPr="00A93F72">
        <w:rPr>
          <w:b/>
          <w:sz w:val="24"/>
        </w:rPr>
        <w:lastRenderedPageBreak/>
        <w:t>Attachment A</w:t>
      </w:r>
      <w:r w:rsidRPr="00A93F72">
        <w:rPr>
          <w:b/>
          <w:w w:val="99"/>
          <w:sz w:val="24"/>
        </w:rPr>
        <w:t xml:space="preserve"> </w:t>
      </w:r>
      <w:r w:rsidRPr="00A93F72">
        <w:rPr>
          <w:b/>
          <w:sz w:val="24"/>
        </w:rPr>
        <w:t>Submit With RFP</w:t>
      </w:r>
    </w:p>
    <w:p w:rsidR="00B0358E" w:rsidRDefault="00B0358E">
      <w:pPr>
        <w:pStyle w:val="BodyText"/>
        <w:rPr>
          <w:b/>
          <w:sz w:val="26"/>
        </w:rPr>
      </w:pPr>
    </w:p>
    <w:tbl>
      <w:tblPr>
        <w:tblW w:w="0" w:type="auto"/>
        <w:tblInd w:w="98" w:type="dxa"/>
        <w:tblBorders>
          <w:top w:val="double" w:sz="2" w:space="0" w:color="7F7F7F"/>
          <w:left w:val="double" w:sz="2" w:space="0" w:color="7F7F7F"/>
          <w:bottom w:val="double" w:sz="2" w:space="0" w:color="7F7F7F"/>
          <w:right w:val="double" w:sz="2" w:space="0" w:color="7F7F7F"/>
          <w:insideH w:val="double" w:sz="2" w:space="0" w:color="7F7F7F"/>
          <w:insideV w:val="double" w:sz="2" w:space="0" w:color="7F7F7F"/>
        </w:tblBorders>
        <w:tblLayout w:type="fixed"/>
        <w:tblCellMar>
          <w:left w:w="0" w:type="dxa"/>
          <w:right w:w="0" w:type="dxa"/>
        </w:tblCellMar>
        <w:tblLook w:val="01E0" w:firstRow="1" w:lastRow="1" w:firstColumn="1" w:lastColumn="1" w:noHBand="0" w:noVBand="0"/>
      </w:tblPr>
      <w:tblGrid>
        <w:gridCol w:w="2783"/>
        <w:gridCol w:w="7320"/>
      </w:tblGrid>
      <w:tr w:rsidR="00B0358E" w:rsidTr="00650BEE">
        <w:trPr>
          <w:trHeight w:val="1241"/>
        </w:trPr>
        <w:tc>
          <w:tcPr>
            <w:tcW w:w="10103" w:type="dxa"/>
            <w:gridSpan w:val="2"/>
            <w:tcBorders>
              <w:left w:val="double" w:sz="2" w:space="0" w:color="D4D0C8"/>
            </w:tcBorders>
            <w:shd w:val="clear" w:color="auto" w:fill="E6E6E6"/>
          </w:tcPr>
          <w:p w:rsidR="00B0358E" w:rsidRDefault="00B0358E">
            <w:pPr>
              <w:pStyle w:val="TableParagraph"/>
              <w:spacing w:before="1"/>
              <w:rPr>
                <w:b/>
                <w:sz w:val="26"/>
              </w:rPr>
            </w:pPr>
          </w:p>
          <w:p w:rsidR="00B0358E" w:rsidRDefault="00E87FA3">
            <w:pPr>
              <w:pStyle w:val="TableParagraph"/>
              <w:spacing w:line="244" w:lineRule="auto"/>
              <w:ind w:left="3213" w:right="3195" w:hanging="2"/>
              <w:jc w:val="center"/>
              <w:rPr>
                <w:b/>
                <w:sz w:val="28"/>
              </w:rPr>
            </w:pPr>
            <w:r>
              <w:rPr>
                <w:b/>
                <w:sz w:val="28"/>
              </w:rPr>
              <w:t>Proposal Form</w:t>
            </w:r>
          </w:p>
        </w:tc>
      </w:tr>
      <w:tr w:rsidR="00B0358E" w:rsidTr="00650BEE">
        <w:trPr>
          <w:trHeight w:val="492"/>
        </w:trPr>
        <w:tc>
          <w:tcPr>
            <w:tcW w:w="2783" w:type="dxa"/>
            <w:tcBorders>
              <w:left w:val="double" w:sz="2" w:space="0" w:color="D4D0C8"/>
            </w:tcBorders>
            <w:shd w:val="clear" w:color="auto" w:fill="E6E6E6"/>
          </w:tcPr>
          <w:p w:rsidR="00B0358E" w:rsidRDefault="00B0358E">
            <w:pPr>
              <w:pStyle w:val="TableParagraph"/>
              <w:spacing w:before="8"/>
              <w:rPr>
                <w:b/>
                <w:sz w:val="21"/>
              </w:rPr>
            </w:pPr>
          </w:p>
          <w:p w:rsidR="00B0358E" w:rsidRDefault="00E44EF5">
            <w:pPr>
              <w:pStyle w:val="TableParagraph"/>
              <w:spacing w:line="223" w:lineRule="exact"/>
              <w:ind w:left="624"/>
              <w:rPr>
                <w:b/>
                <w:sz w:val="20"/>
              </w:rPr>
            </w:pPr>
            <w:r>
              <w:rPr>
                <w:b/>
                <w:sz w:val="20"/>
              </w:rPr>
              <w:t>NAME OF FIRM:</w:t>
            </w:r>
          </w:p>
        </w:tc>
        <w:tc>
          <w:tcPr>
            <w:tcW w:w="7320" w:type="dxa"/>
          </w:tcPr>
          <w:p w:rsidR="00B0358E" w:rsidRDefault="00B0358E">
            <w:pPr>
              <w:pStyle w:val="TableParagraph"/>
              <w:rPr>
                <w:rFonts w:ascii="Times New Roman"/>
                <w:sz w:val="20"/>
              </w:rPr>
            </w:pPr>
          </w:p>
        </w:tc>
      </w:tr>
    </w:tbl>
    <w:p w:rsidR="00B0358E" w:rsidRDefault="00B0358E">
      <w:pPr>
        <w:pStyle w:val="BodyText"/>
        <w:spacing w:before="1"/>
        <w:rPr>
          <w:b/>
          <w:sz w:val="24"/>
        </w:rPr>
      </w:pPr>
    </w:p>
    <w:p w:rsidR="00E87FA3" w:rsidRPr="00DE45E5" w:rsidRDefault="00E87FA3" w:rsidP="00E87FA3">
      <w:pPr>
        <w:jc w:val="center"/>
      </w:pPr>
      <w:r w:rsidRPr="00DE45E5">
        <w:t>(Proposal documents must be completed in full and returned with any proposal submitted by offeror.)</w:t>
      </w:r>
    </w:p>
    <w:p w:rsidR="00E87FA3" w:rsidRPr="00DE45E5" w:rsidRDefault="00E87FA3" w:rsidP="00E87FA3">
      <w:pPr>
        <w:jc w:val="both"/>
      </w:pPr>
      <w:r w:rsidRPr="00DE45E5">
        <w:t xml:space="preserve">    </w:t>
      </w:r>
    </w:p>
    <w:p w:rsidR="00E87FA3" w:rsidRPr="00DE45E5" w:rsidRDefault="00E87FA3" w:rsidP="00E87FA3">
      <w:pPr>
        <w:spacing w:after="240"/>
      </w:pPr>
    </w:p>
    <w:p w:rsidR="00E87FA3" w:rsidRPr="00E87FA3" w:rsidRDefault="00E87FA3" w:rsidP="00E87FA3">
      <w:pPr>
        <w:spacing w:after="240"/>
        <w:rPr>
          <w:b/>
          <w:u w:val="single"/>
        </w:rPr>
      </w:pPr>
      <w:r w:rsidRPr="00E87FA3">
        <w:rPr>
          <w:b/>
          <w:u w:val="single"/>
        </w:rPr>
        <w:t>OFFEROR:</w:t>
      </w:r>
    </w:p>
    <w:p w:rsidR="00E87FA3" w:rsidRPr="00E87FA3" w:rsidRDefault="00E87FA3" w:rsidP="00E87FA3">
      <w:r w:rsidRPr="00E87FA3">
        <w:t>1.    Legal Business Name of offeror exactly as it appears on the proposal.</w:t>
      </w:r>
    </w:p>
    <w:p w:rsidR="00E87FA3" w:rsidRPr="00E87FA3" w:rsidRDefault="00E87FA3" w:rsidP="00E87FA3">
      <w:pPr>
        <w:spacing w:line="360" w:lineRule="auto"/>
      </w:pPr>
      <w:r w:rsidRPr="00E87FA3">
        <w:t>______________________________________________________________________________</w:t>
      </w:r>
    </w:p>
    <w:p w:rsidR="00E87FA3" w:rsidRPr="00E87FA3" w:rsidRDefault="00E87FA3" w:rsidP="00E87FA3">
      <w:pPr>
        <w:spacing w:line="360" w:lineRule="auto"/>
      </w:pPr>
      <w:r w:rsidRPr="00E87FA3">
        <w:t>______________________________________________________________________________</w:t>
      </w:r>
    </w:p>
    <w:p w:rsidR="00E87FA3" w:rsidRPr="00E87FA3" w:rsidRDefault="00E87FA3" w:rsidP="00E87FA3"/>
    <w:p w:rsidR="00E87FA3" w:rsidRPr="00E87FA3" w:rsidRDefault="00E87FA3" w:rsidP="00E87FA3">
      <w:r w:rsidRPr="00E87FA3">
        <w:t>2.    Addresses of offeror for purposes of notice or other communication relating to the proposal (include addresses for U.S. mail, physical deliveries, and electronic mail (email</w:t>
      </w:r>
      <w:proofErr w:type="gramStart"/>
      <w:r w:rsidRPr="00E87FA3">
        <w:t>):</w:t>
      </w:r>
      <w:proofErr w:type="gramEnd"/>
    </w:p>
    <w:p w:rsidR="00E87FA3" w:rsidRPr="00E87FA3" w:rsidRDefault="00E87FA3" w:rsidP="00E87FA3"/>
    <w:p w:rsidR="00E87FA3" w:rsidRPr="00E87FA3" w:rsidRDefault="00E87FA3" w:rsidP="00E87FA3">
      <w:pPr>
        <w:spacing w:line="360" w:lineRule="auto"/>
      </w:pPr>
      <w:r w:rsidRPr="00E87FA3">
        <w:t>______________________________________________________________________________</w:t>
      </w:r>
    </w:p>
    <w:p w:rsidR="00E87FA3" w:rsidRPr="00E87FA3" w:rsidRDefault="00E87FA3" w:rsidP="00E87FA3">
      <w:pPr>
        <w:spacing w:line="360" w:lineRule="auto"/>
      </w:pPr>
      <w:r w:rsidRPr="00E87FA3">
        <w:t>______________________________________________________________________________</w:t>
      </w:r>
    </w:p>
    <w:p w:rsidR="00E87FA3" w:rsidRPr="00E87FA3" w:rsidRDefault="00E87FA3" w:rsidP="00E87FA3">
      <w:pPr>
        <w:spacing w:line="360" w:lineRule="auto"/>
      </w:pPr>
      <w:r w:rsidRPr="00E87FA3">
        <w:t>______________________________________________________________________________</w:t>
      </w:r>
    </w:p>
    <w:p w:rsidR="00E87FA3" w:rsidRPr="00E87FA3" w:rsidRDefault="00E87FA3" w:rsidP="00E87FA3">
      <w:pPr>
        <w:spacing w:line="360" w:lineRule="auto"/>
      </w:pPr>
      <w:r w:rsidRPr="00E87FA3">
        <w:t>______________________________________________________________________________</w:t>
      </w:r>
    </w:p>
    <w:p w:rsidR="00E87FA3" w:rsidRPr="00E87FA3" w:rsidRDefault="00E87FA3" w:rsidP="00E87FA3"/>
    <w:p w:rsidR="00E87FA3" w:rsidRPr="00E87FA3" w:rsidRDefault="00E87FA3" w:rsidP="00E87FA3">
      <w:r w:rsidRPr="00E87FA3">
        <w:t>3.    Telephone number of offeror: ___________________________</w:t>
      </w:r>
    </w:p>
    <w:p w:rsidR="00E87FA3" w:rsidRPr="00E87FA3" w:rsidRDefault="00E87FA3" w:rsidP="00E87FA3"/>
    <w:p w:rsidR="00E87FA3" w:rsidRPr="00E87FA3" w:rsidRDefault="00E87FA3" w:rsidP="00E87FA3">
      <w:r w:rsidRPr="00E87FA3">
        <w:t>Contact (name and title): _______________________________________</w:t>
      </w:r>
    </w:p>
    <w:p w:rsidR="00E87FA3" w:rsidRPr="00E87FA3" w:rsidRDefault="00E87FA3" w:rsidP="00E87FA3"/>
    <w:p w:rsidR="00E87FA3" w:rsidRPr="00E87FA3" w:rsidRDefault="00E87FA3" w:rsidP="00E87FA3"/>
    <w:p w:rsidR="00E87FA3" w:rsidRPr="00E87FA3" w:rsidRDefault="00E87FA3" w:rsidP="00E87FA3">
      <w:r w:rsidRPr="00E87FA3">
        <w:t>4.    Offeror intends to operate the business with which this request is concerned as a (   ) Sole Proprietorship; (   ) Partnership; (   ) Joint Venture; (   ) Corporation; (   ) Limited Liability Company, or Other:</w:t>
      </w:r>
    </w:p>
    <w:p w:rsidR="00E87FA3" w:rsidRPr="00E87FA3" w:rsidRDefault="00E87FA3" w:rsidP="00E87FA3">
      <w:r w:rsidRPr="00E87FA3">
        <w:t>______________________________________________________________________________</w:t>
      </w:r>
    </w:p>
    <w:p w:rsidR="00E87FA3" w:rsidRPr="00E87FA3" w:rsidRDefault="00E87FA3" w:rsidP="00E87FA3"/>
    <w:p w:rsidR="00E87FA3" w:rsidRPr="00E87FA3" w:rsidRDefault="00E87FA3" w:rsidP="00E87FA3">
      <w:pPr>
        <w:spacing w:line="360" w:lineRule="auto"/>
      </w:pPr>
      <w:r w:rsidRPr="00E87FA3">
        <w:t>Explain</w:t>
      </w:r>
      <w:proofErr w:type="gramStart"/>
      <w:r w:rsidRPr="00E87FA3">
        <w:t>:_</w:t>
      </w:r>
      <w:proofErr w:type="gramEnd"/>
      <w:r w:rsidRPr="00E87FA3">
        <w:t>______________________________________________________________________</w:t>
      </w:r>
    </w:p>
    <w:p w:rsidR="00E87FA3" w:rsidRPr="00E87FA3" w:rsidRDefault="00E87FA3" w:rsidP="00E87FA3">
      <w:pPr>
        <w:spacing w:line="360" w:lineRule="auto"/>
      </w:pPr>
      <w:r w:rsidRPr="00E87FA3">
        <w:t>______________________________________________________________________________</w:t>
      </w:r>
    </w:p>
    <w:p w:rsidR="00E87FA3" w:rsidRPr="00E87FA3" w:rsidRDefault="00E87FA3" w:rsidP="00E87FA3">
      <w:pPr>
        <w:spacing w:line="360" w:lineRule="auto"/>
      </w:pPr>
      <w:r w:rsidRPr="00E87FA3">
        <w:t>______________________________________________________________________________</w:t>
      </w:r>
    </w:p>
    <w:p w:rsidR="00E87FA3" w:rsidRPr="00E87FA3" w:rsidRDefault="00E87FA3" w:rsidP="00E87FA3">
      <w:pPr>
        <w:spacing w:line="360" w:lineRule="auto"/>
      </w:pPr>
      <w:r w:rsidRPr="00E87FA3">
        <w:t>______________________________________________________________________________</w:t>
      </w:r>
    </w:p>
    <w:p w:rsidR="00E87FA3" w:rsidRPr="00E87FA3" w:rsidRDefault="00E87FA3" w:rsidP="00E87FA3"/>
    <w:p w:rsidR="00E87FA3" w:rsidRDefault="00E87FA3" w:rsidP="00E87FA3">
      <w:r w:rsidRPr="00E87FA3">
        <w:t>5.  Attach evid</w:t>
      </w:r>
      <w:r w:rsidR="00852BEF">
        <w:t>ence of</w:t>
      </w:r>
      <w:r w:rsidR="0014291E">
        <w:t xml:space="preserve"> business licenses,</w:t>
      </w:r>
      <w:r w:rsidRPr="00E87FA3">
        <w:t xml:space="preserve"> FEIN</w:t>
      </w:r>
      <w:r w:rsidR="00852BEF">
        <w:t xml:space="preserve"> and t</w:t>
      </w:r>
      <w:r w:rsidR="00852BEF" w:rsidRPr="00852BEF">
        <w:t>he identification number issued to the bidder by the Virginia State Corporation Commission</w:t>
      </w:r>
      <w:r w:rsidR="00852BEF">
        <w:t xml:space="preserve"> (SCC)</w:t>
      </w:r>
      <w:r w:rsidR="00852BEF" w:rsidRPr="00852BEF">
        <w:t>. Any bidder that is not required to be authorized by the SCC to transact business in the Commonwealth as a foreign business entity shall include in its bid a statement signed by a Virginia attorney describing why the bidder is not required to be so authorized.</w:t>
      </w:r>
    </w:p>
    <w:p w:rsidR="0088427D" w:rsidRPr="00E87FA3" w:rsidRDefault="0088427D" w:rsidP="00E87FA3"/>
    <w:p w:rsidR="00365307" w:rsidRPr="0014291E" w:rsidRDefault="00396A7A" w:rsidP="00A969E0">
      <w:pPr>
        <w:tabs>
          <w:tab w:val="left" w:pos="360"/>
          <w:tab w:val="left" w:pos="720"/>
        </w:tabs>
        <w:ind w:left="360" w:hanging="360"/>
        <w:rPr>
          <w:bCs/>
        </w:rPr>
      </w:pPr>
      <w:r>
        <w:rPr>
          <w:bCs/>
        </w:rPr>
        <w:t xml:space="preserve">6.  </w:t>
      </w:r>
      <w:r w:rsidR="00365307" w:rsidRPr="0014291E">
        <w:rPr>
          <w:bCs/>
        </w:rPr>
        <w:t>Most recent credit rating report(s) from a nationally recognized credit rating agency(s) (e.g. Moody’s, S&amp;P, etc.)</w:t>
      </w:r>
    </w:p>
    <w:p w:rsidR="005D2519" w:rsidRPr="0014291E" w:rsidRDefault="005D2519" w:rsidP="00E87FA3">
      <w:pPr>
        <w:rPr>
          <w:bCs/>
        </w:rPr>
      </w:pPr>
      <w:r w:rsidRPr="0014291E">
        <w:rPr>
          <w:bCs/>
        </w:rPr>
        <w:t>7.  Community Reinvestment Act (CRA) rating:</w:t>
      </w:r>
    </w:p>
    <w:p w:rsidR="005D2519" w:rsidRPr="0014291E" w:rsidRDefault="005D2519" w:rsidP="00E87FA3">
      <w:pPr>
        <w:rPr>
          <w:bCs/>
        </w:rPr>
      </w:pPr>
    </w:p>
    <w:p w:rsidR="0014291E" w:rsidRDefault="005D2519" w:rsidP="00E87FA3">
      <w:pPr>
        <w:rPr>
          <w:bCs/>
        </w:rPr>
      </w:pPr>
      <w:r w:rsidRPr="0014291E">
        <w:rPr>
          <w:bCs/>
        </w:rPr>
        <w:t>8</w:t>
      </w:r>
      <w:r w:rsidR="00365307" w:rsidRPr="0014291E">
        <w:rPr>
          <w:bCs/>
        </w:rPr>
        <w:t>.  Proof of current standing as a Virginia Qualified Public Depository</w:t>
      </w:r>
    </w:p>
    <w:p w:rsidR="00852BEF" w:rsidRDefault="00852BEF" w:rsidP="00E87FA3">
      <w:pPr>
        <w:rPr>
          <w:bCs/>
        </w:rPr>
      </w:pPr>
    </w:p>
    <w:p w:rsidR="00852BEF" w:rsidRDefault="00852BEF" w:rsidP="00852BEF">
      <w:pPr>
        <w:rPr>
          <w:bCs/>
        </w:rPr>
      </w:pPr>
      <w:r w:rsidRPr="00852BEF">
        <w:rPr>
          <w:bCs/>
        </w:rPr>
        <w:t>9.</w:t>
      </w:r>
      <w:r>
        <w:rPr>
          <w:bCs/>
        </w:rPr>
        <w:t xml:space="preserve"> </w:t>
      </w:r>
      <w:r w:rsidRPr="00852BEF">
        <w:rPr>
          <w:bCs/>
        </w:rPr>
        <w:t xml:space="preserve"> </w:t>
      </w:r>
      <w:r>
        <w:rPr>
          <w:bCs/>
        </w:rPr>
        <w:t>Proof of PCI Compliance</w:t>
      </w:r>
    </w:p>
    <w:p w:rsidR="00852BEF" w:rsidRDefault="00852BEF" w:rsidP="00852BEF">
      <w:pPr>
        <w:rPr>
          <w:bCs/>
        </w:rPr>
      </w:pPr>
    </w:p>
    <w:p w:rsidR="00852BEF" w:rsidRDefault="00852BEF" w:rsidP="00E87FA3">
      <w:pPr>
        <w:rPr>
          <w:b/>
          <w:bCs/>
        </w:rPr>
      </w:pPr>
    </w:p>
    <w:p w:rsidR="00E87FA3" w:rsidRPr="00852BEF" w:rsidRDefault="00E87FA3" w:rsidP="00852BEF">
      <w:pPr>
        <w:ind w:hanging="104"/>
        <w:rPr>
          <w:b/>
          <w:bCs/>
        </w:rPr>
      </w:pPr>
      <w:r w:rsidRPr="00852BEF">
        <w:rPr>
          <w:b/>
          <w:bCs/>
        </w:rPr>
        <w:br w:type="page"/>
      </w:r>
    </w:p>
    <w:p w:rsidR="00E87FA3" w:rsidRPr="00E87FA3" w:rsidRDefault="00E87FA3" w:rsidP="00E87FA3">
      <w:pPr>
        <w:jc w:val="center"/>
      </w:pPr>
      <w:r w:rsidRPr="00E87FA3">
        <w:rPr>
          <w:b/>
          <w:bCs/>
        </w:rPr>
        <w:lastRenderedPageBreak/>
        <w:t>SOLE PROPRIETORSHIP STATEMENT</w:t>
      </w:r>
    </w:p>
    <w:p w:rsidR="00E87FA3" w:rsidRPr="00E87FA3" w:rsidRDefault="00E87FA3" w:rsidP="00E87FA3"/>
    <w:p w:rsidR="00E87FA3" w:rsidRPr="00E87FA3" w:rsidRDefault="00E87FA3" w:rsidP="00E87FA3"/>
    <w:p w:rsidR="00E87FA3" w:rsidRPr="00E87FA3" w:rsidRDefault="00E87FA3" w:rsidP="00E87FA3">
      <w:r w:rsidRPr="00E87FA3">
        <w:t>If a Sole Proprietorship, furnish the following:</w:t>
      </w:r>
    </w:p>
    <w:p w:rsidR="00E87FA3" w:rsidRPr="00E87FA3" w:rsidRDefault="00E87FA3" w:rsidP="00E87FA3"/>
    <w:p w:rsidR="00E87FA3" w:rsidRPr="00E87FA3" w:rsidRDefault="00E87FA3" w:rsidP="00E87FA3">
      <w:r w:rsidRPr="00E87FA3">
        <w:t>1.    Name in full: ______________________________________________________________</w:t>
      </w:r>
    </w:p>
    <w:p w:rsidR="00E87FA3" w:rsidRPr="00E87FA3" w:rsidRDefault="00E87FA3" w:rsidP="00E87FA3"/>
    <w:p w:rsidR="00E87FA3" w:rsidRPr="00E87FA3" w:rsidRDefault="00E87FA3" w:rsidP="00E87FA3">
      <w:r w:rsidRPr="00E87FA3">
        <w:t>2.    Residence Address: _________________________________________________________</w:t>
      </w:r>
    </w:p>
    <w:p w:rsidR="00E87FA3" w:rsidRPr="00E87FA3" w:rsidRDefault="00E87FA3" w:rsidP="00E87FA3"/>
    <w:p w:rsidR="00E87FA3" w:rsidRPr="00E87FA3" w:rsidRDefault="00E87FA3" w:rsidP="00E87FA3">
      <w:r w:rsidRPr="00E87FA3">
        <w:t xml:space="preserve">  </w:t>
      </w:r>
      <w:r w:rsidRPr="00E87FA3">
        <w:tab/>
      </w:r>
      <w:r w:rsidRPr="00E87FA3">
        <w:tab/>
        <w:t>            ______________________________________   Zip______________</w:t>
      </w:r>
    </w:p>
    <w:p w:rsidR="00E87FA3" w:rsidRPr="00E87FA3" w:rsidRDefault="00E87FA3" w:rsidP="00E87FA3"/>
    <w:p w:rsidR="00E87FA3" w:rsidRPr="00E87FA3" w:rsidRDefault="00E87FA3" w:rsidP="00E87FA3">
      <w:r w:rsidRPr="00E87FA3">
        <w:t>3.    Business Address:  __________________________________________________________</w:t>
      </w:r>
    </w:p>
    <w:p w:rsidR="00E87FA3" w:rsidRPr="00E87FA3" w:rsidRDefault="00E87FA3" w:rsidP="00E87FA3"/>
    <w:p w:rsidR="00E87FA3" w:rsidRPr="00E87FA3" w:rsidRDefault="00E87FA3" w:rsidP="00E87FA3">
      <w:r w:rsidRPr="00E87FA3">
        <w:t>                                       ______________________________________   Zip______________</w:t>
      </w:r>
    </w:p>
    <w:p w:rsidR="00E87FA3" w:rsidRPr="00E87FA3" w:rsidRDefault="00E87FA3" w:rsidP="00E87FA3"/>
    <w:p w:rsidR="00E87FA3" w:rsidRPr="00E87FA3" w:rsidRDefault="00E87FA3" w:rsidP="00E87FA3">
      <w:r w:rsidRPr="00E87FA3">
        <w:t>4.    Birth Date: ___________________   Place of Birth: ________________________________</w:t>
      </w:r>
    </w:p>
    <w:p w:rsidR="00E87FA3" w:rsidRPr="00E87FA3" w:rsidRDefault="00E87FA3" w:rsidP="00E87FA3"/>
    <w:p w:rsidR="00E87FA3" w:rsidRPr="00E87FA3" w:rsidRDefault="00E87FA3" w:rsidP="00E87FA3">
      <w:r w:rsidRPr="00E87FA3">
        <w:t>5.    Social Security Number. _______-_______-_______ or FEIN_____________________</w:t>
      </w:r>
    </w:p>
    <w:p w:rsidR="00E87FA3" w:rsidRPr="00E87FA3" w:rsidRDefault="00E87FA3" w:rsidP="00E87FA3"/>
    <w:p w:rsidR="00E87FA3" w:rsidRPr="00E87FA3" w:rsidRDefault="00E87FA3" w:rsidP="00E87FA3">
      <w:r w:rsidRPr="00E87FA3">
        <w:t>6.    Years in this business: _____________</w:t>
      </w:r>
    </w:p>
    <w:p w:rsidR="00E87FA3" w:rsidRPr="00E87FA3" w:rsidRDefault="00E87FA3" w:rsidP="00E87FA3">
      <w:pPr>
        <w:jc w:val="center"/>
        <w:rPr>
          <w:b/>
          <w:bCs/>
        </w:rPr>
      </w:pPr>
    </w:p>
    <w:p w:rsidR="00E87FA3" w:rsidRPr="00E87FA3" w:rsidRDefault="00E87FA3" w:rsidP="00E87FA3">
      <w:pPr>
        <w:jc w:val="center"/>
        <w:rPr>
          <w:b/>
          <w:bCs/>
        </w:rPr>
      </w:pPr>
    </w:p>
    <w:p w:rsidR="00E87FA3" w:rsidRPr="00E87FA3" w:rsidRDefault="00E87FA3" w:rsidP="00E87FA3">
      <w:pPr>
        <w:jc w:val="center"/>
        <w:rPr>
          <w:b/>
          <w:bCs/>
        </w:rPr>
      </w:pPr>
    </w:p>
    <w:p w:rsidR="00E87FA3" w:rsidRPr="00E87FA3" w:rsidRDefault="00E87FA3" w:rsidP="00E87FA3">
      <w:pPr>
        <w:rPr>
          <w:b/>
          <w:bCs/>
        </w:rPr>
      </w:pPr>
      <w:r w:rsidRPr="00E87FA3">
        <w:rPr>
          <w:b/>
          <w:bCs/>
        </w:rPr>
        <w:br w:type="page"/>
      </w:r>
    </w:p>
    <w:p w:rsidR="00E87FA3" w:rsidRPr="00E87FA3" w:rsidRDefault="00E87FA3" w:rsidP="00E87FA3">
      <w:pPr>
        <w:jc w:val="center"/>
      </w:pPr>
      <w:r w:rsidRPr="00E87FA3">
        <w:rPr>
          <w:b/>
          <w:bCs/>
        </w:rPr>
        <w:lastRenderedPageBreak/>
        <w:t>PARTNERSHIP STATEMENT</w:t>
      </w:r>
    </w:p>
    <w:p w:rsidR="00E87FA3" w:rsidRPr="00E87FA3" w:rsidRDefault="00E87FA3" w:rsidP="00E87FA3">
      <w:pPr>
        <w:spacing w:after="240"/>
      </w:pPr>
    </w:p>
    <w:p w:rsidR="00E87FA3" w:rsidRPr="00E87FA3" w:rsidRDefault="00E87FA3" w:rsidP="00E87FA3">
      <w:r w:rsidRPr="00E87FA3">
        <w:t>If a Partnership, answer the following:</w:t>
      </w:r>
    </w:p>
    <w:p w:rsidR="00E87FA3" w:rsidRPr="00E87FA3" w:rsidRDefault="00E87FA3" w:rsidP="00E87FA3"/>
    <w:p w:rsidR="00E87FA3" w:rsidRPr="00E87FA3" w:rsidRDefault="00E87FA3" w:rsidP="00E87FA3">
      <w:r w:rsidRPr="00E87FA3">
        <w:t>1.    Date of Organization: ____________________________________________</w:t>
      </w:r>
    </w:p>
    <w:p w:rsidR="00E87FA3" w:rsidRPr="00E87FA3" w:rsidRDefault="00E87FA3" w:rsidP="00E87FA3"/>
    <w:p w:rsidR="00E87FA3" w:rsidRPr="00E87FA3" w:rsidRDefault="00E87FA3" w:rsidP="00E87FA3">
      <w:r w:rsidRPr="00E87FA3">
        <w:t>2.    General Partnership (      ) or Limited Partnership (     )</w:t>
      </w:r>
    </w:p>
    <w:p w:rsidR="00E87FA3" w:rsidRPr="00E87FA3" w:rsidRDefault="00E87FA3" w:rsidP="00E87FA3"/>
    <w:p w:rsidR="00E87FA3" w:rsidRPr="00E87FA3" w:rsidRDefault="00E87FA3" w:rsidP="00E87FA3">
      <w:r w:rsidRPr="00E87FA3">
        <w:t>3.    Statement of Partnership recorded?  Yes (     )     No (    ) Where? ___________________</w:t>
      </w:r>
    </w:p>
    <w:p w:rsidR="00E87FA3" w:rsidRPr="00E87FA3" w:rsidRDefault="00E87FA3" w:rsidP="00E87FA3"/>
    <w:p w:rsidR="00E87FA3" w:rsidRPr="00E87FA3" w:rsidRDefault="00E87FA3" w:rsidP="00E87FA3">
      <w:r w:rsidRPr="00E87FA3">
        <w:t>4.     Social Security numbers of partners or F.I.N. _____________________________</w:t>
      </w:r>
    </w:p>
    <w:p w:rsidR="00E87FA3" w:rsidRPr="00E87FA3" w:rsidRDefault="00E87FA3" w:rsidP="00E87FA3"/>
    <w:p w:rsidR="00E87FA3" w:rsidRPr="00E87FA3" w:rsidRDefault="00E87FA3" w:rsidP="00E87FA3">
      <w:r w:rsidRPr="00E87FA3">
        <w:t>5.    Name, Address, and Partnership share of each general partner:</w:t>
      </w:r>
    </w:p>
    <w:p w:rsidR="00E87FA3" w:rsidRPr="00E87FA3" w:rsidRDefault="00E87FA3" w:rsidP="00E87FA3"/>
    <w:tbl>
      <w:tblPr>
        <w:tblW w:w="0" w:type="auto"/>
        <w:tblCellMar>
          <w:top w:w="15" w:type="dxa"/>
          <w:left w:w="15" w:type="dxa"/>
          <w:bottom w:w="15" w:type="dxa"/>
          <w:right w:w="15" w:type="dxa"/>
        </w:tblCellMar>
        <w:tblLook w:val="04A0" w:firstRow="1" w:lastRow="0" w:firstColumn="1" w:lastColumn="0" w:noHBand="0" w:noVBand="1"/>
      </w:tblPr>
      <w:tblGrid>
        <w:gridCol w:w="3030"/>
        <w:gridCol w:w="3789"/>
        <w:gridCol w:w="1464"/>
        <w:gridCol w:w="1415"/>
      </w:tblGrid>
      <w:tr w:rsidR="00E87FA3" w:rsidRPr="00E87FA3" w:rsidTr="00337E48">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E87FA3" w:rsidRDefault="00E87FA3" w:rsidP="00E87FA3"/>
          <w:p w:rsidR="00E87FA3" w:rsidRPr="00E87FA3" w:rsidRDefault="00E87FA3" w:rsidP="00E87FA3">
            <w:pPr>
              <w:spacing w:after="58" w:line="0" w:lineRule="atLeast"/>
              <w:jc w:val="center"/>
            </w:pPr>
            <w:r w:rsidRPr="00E87FA3">
              <w:rPr>
                <w:b/>
                <w:bCs/>
                <w:u w:val="single"/>
              </w:rPr>
              <w:t>NAME</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E87FA3" w:rsidRDefault="00E87FA3" w:rsidP="00E87FA3"/>
          <w:p w:rsidR="00E87FA3" w:rsidRPr="00E87FA3" w:rsidRDefault="00E87FA3" w:rsidP="00E87FA3">
            <w:pPr>
              <w:spacing w:after="58" w:line="0" w:lineRule="atLeast"/>
              <w:jc w:val="center"/>
            </w:pPr>
            <w:r w:rsidRPr="00E87FA3">
              <w:rPr>
                <w:b/>
                <w:bCs/>
                <w:u w:val="single"/>
              </w:rPr>
              <w:t>RESIDENCE ADDRESS</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E87FA3" w:rsidRDefault="00E87FA3" w:rsidP="00E87FA3"/>
          <w:p w:rsidR="00E87FA3" w:rsidRPr="00E87FA3" w:rsidRDefault="00E87FA3" w:rsidP="00E87FA3">
            <w:pPr>
              <w:spacing w:after="58" w:line="0" w:lineRule="atLeast"/>
              <w:jc w:val="center"/>
            </w:pPr>
            <w:r w:rsidRPr="00E87FA3">
              <w:rPr>
                <w:b/>
                <w:bCs/>
                <w:u w:val="single"/>
              </w:rPr>
              <w:t>S.S.N</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E87FA3" w:rsidRDefault="00E87FA3" w:rsidP="00E87FA3"/>
          <w:p w:rsidR="00E87FA3" w:rsidRPr="00E87FA3" w:rsidRDefault="00E87FA3" w:rsidP="00E87FA3">
            <w:pPr>
              <w:spacing w:after="58" w:line="0" w:lineRule="atLeast"/>
              <w:jc w:val="center"/>
            </w:pPr>
            <w:r w:rsidRPr="00E87FA3">
              <w:rPr>
                <w:b/>
                <w:bCs/>
                <w:u w:val="single"/>
              </w:rPr>
              <w:t>SHARE</w:t>
            </w:r>
          </w:p>
        </w:tc>
      </w:tr>
      <w:tr w:rsidR="00E87FA3" w:rsidRPr="00E87FA3" w:rsidTr="00337E48">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E87FA3" w:rsidRDefault="00E87FA3" w:rsidP="00E87FA3"/>
          <w:p w:rsidR="00E87FA3" w:rsidRPr="00E87FA3" w:rsidRDefault="00E87FA3" w:rsidP="00E87FA3">
            <w:pPr>
              <w:spacing w:after="58" w:line="0" w:lineRule="atLeast"/>
            </w:pPr>
            <w:r w:rsidRPr="00E87FA3">
              <w:t>A._____________________</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E87FA3" w:rsidRDefault="00E87FA3" w:rsidP="00E87FA3"/>
          <w:p w:rsidR="00E87FA3" w:rsidRPr="00E87FA3" w:rsidRDefault="00E87FA3" w:rsidP="00E87FA3">
            <w:pPr>
              <w:spacing w:after="58" w:line="0" w:lineRule="atLeast"/>
            </w:pPr>
            <w:r w:rsidRPr="00E87FA3">
              <w:t>____________________________</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E87FA3" w:rsidRDefault="00E87FA3" w:rsidP="00E87FA3"/>
          <w:p w:rsidR="00E87FA3" w:rsidRPr="00E87FA3" w:rsidRDefault="00E87FA3" w:rsidP="00E87FA3">
            <w:pPr>
              <w:spacing w:after="58" w:line="0" w:lineRule="atLeast"/>
            </w:pPr>
            <w:r w:rsidRPr="00E87FA3">
              <w:t>__________</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E87FA3" w:rsidRDefault="00E87FA3" w:rsidP="00E87FA3"/>
          <w:p w:rsidR="00E87FA3" w:rsidRPr="00E87FA3" w:rsidRDefault="00E87FA3" w:rsidP="00E87FA3">
            <w:pPr>
              <w:spacing w:after="58" w:line="0" w:lineRule="atLeast"/>
            </w:pPr>
            <w:r w:rsidRPr="00E87FA3">
              <w:t>________%</w:t>
            </w:r>
          </w:p>
        </w:tc>
      </w:tr>
      <w:tr w:rsidR="00E87FA3" w:rsidRPr="00E87FA3" w:rsidTr="00337E48">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E87FA3" w:rsidRDefault="00E87FA3" w:rsidP="00E87FA3"/>
          <w:p w:rsidR="00E87FA3" w:rsidRPr="00E87FA3" w:rsidRDefault="00E87FA3" w:rsidP="00E87FA3">
            <w:pPr>
              <w:spacing w:after="58" w:line="0" w:lineRule="atLeast"/>
            </w:pPr>
            <w:r w:rsidRPr="00E87FA3">
              <w:t>B._____________________</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E87FA3" w:rsidRDefault="00E87FA3" w:rsidP="00E87FA3"/>
          <w:p w:rsidR="00E87FA3" w:rsidRPr="00E87FA3" w:rsidRDefault="00E87FA3" w:rsidP="00E87FA3">
            <w:pPr>
              <w:spacing w:after="58" w:line="0" w:lineRule="atLeast"/>
            </w:pPr>
            <w:r w:rsidRPr="00E87FA3">
              <w:t>_____________________________</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E87FA3" w:rsidRDefault="00E87FA3" w:rsidP="00E87FA3"/>
          <w:p w:rsidR="00E87FA3" w:rsidRPr="00E87FA3" w:rsidRDefault="00E87FA3" w:rsidP="00E87FA3">
            <w:pPr>
              <w:spacing w:after="58" w:line="0" w:lineRule="atLeast"/>
            </w:pPr>
            <w:r w:rsidRPr="00E87FA3">
              <w:t>__________</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E87FA3" w:rsidRDefault="00E87FA3" w:rsidP="00E87FA3"/>
          <w:p w:rsidR="00E87FA3" w:rsidRPr="00E87FA3" w:rsidRDefault="00E87FA3" w:rsidP="00E87FA3">
            <w:pPr>
              <w:spacing w:after="58" w:line="0" w:lineRule="atLeast"/>
            </w:pPr>
            <w:r w:rsidRPr="00E87FA3">
              <w:t>________%</w:t>
            </w:r>
          </w:p>
        </w:tc>
      </w:tr>
      <w:tr w:rsidR="00E87FA3" w:rsidRPr="00E87FA3" w:rsidTr="00337E48">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E87FA3" w:rsidRDefault="00E87FA3" w:rsidP="00E87FA3"/>
          <w:p w:rsidR="00E87FA3" w:rsidRPr="00E87FA3" w:rsidRDefault="00E87FA3" w:rsidP="00E87FA3">
            <w:pPr>
              <w:spacing w:after="58" w:line="0" w:lineRule="atLeast"/>
            </w:pPr>
            <w:r w:rsidRPr="00E87FA3">
              <w:t>C._____________________</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E87FA3" w:rsidRDefault="00E87FA3" w:rsidP="00E87FA3"/>
          <w:p w:rsidR="00E87FA3" w:rsidRPr="00E87FA3" w:rsidRDefault="00E87FA3" w:rsidP="00E87FA3">
            <w:pPr>
              <w:spacing w:after="58" w:line="0" w:lineRule="atLeast"/>
            </w:pPr>
            <w:r w:rsidRPr="00E87FA3">
              <w:t>_____________________________</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E87FA3" w:rsidRDefault="00E87FA3" w:rsidP="00E87FA3"/>
          <w:p w:rsidR="00E87FA3" w:rsidRPr="00E87FA3" w:rsidRDefault="00E87FA3" w:rsidP="00E87FA3">
            <w:pPr>
              <w:spacing w:after="58" w:line="0" w:lineRule="atLeast"/>
            </w:pPr>
            <w:r w:rsidRPr="00E87FA3">
              <w:t>__________</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E87FA3" w:rsidRDefault="00E87FA3" w:rsidP="00E87FA3"/>
          <w:p w:rsidR="00E87FA3" w:rsidRPr="00E87FA3" w:rsidRDefault="00E87FA3" w:rsidP="00E87FA3">
            <w:pPr>
              <w:spacing w:after="58" w:line="0" w:lineRule="atLeast"/>
            </w:pPr>
            <w:r w:rsidRPr="00E87FA3">
              <w:t>________%</w:t>
            </w:r>
          </w:p>
        </w:tc>
      </w:tr>
    </w:tbl>
    <w:p w:rsidR="00E87FA3" w:rsidRPr="00E87FA3" w:rsidRDefault="00E87FA3" w:rsidP="00E87FA3">
      <w:pPr>
        <w:spacing w:after="240"/>
      </w:pPr>
    </w:p>
    <w:p w:rsidR="00E87FA3" w:rsidRPr="00E87FA3" w:rsidRDefault="00E87FA3" w:rsidP="00E87FA3">
      <w:r w:rsidRPr="00E87FA3">
        <w:t>6.    Years in this business: _________________________</w:t>
      </w:r>
    </w:p>
    <w:p w:rsidR="00E87FA3" w:rsidRPr="00E87FA3" w:rsidRDefault="00E87FA3" w:rsidP="00E87FA3">
      <w:pPr>
        <w:jc w:val="center"/>
        <w:rPr>
          <w:b/>
          <w:bCs/>
        </w:rPr>
      </w:pPr>
    </w:p>
    <w:p w:rsidR="00E87FA3" w:rsidRPr="00E87FA3" w:rsidRDefault="00E87FA3" w:rsidP="00E87FA3">
      <w:pPr>
        <w:jc w:val="center"/>
        <w:rPr>
          <w:b/>
          <w:bCs/>
        </w:rPr>
      </w:pPr>
    </w:p>
    <w:p w:rsidR="00E87FA3" w:rsidRPr="00E87FA3" w:rsidRDefault="00E87FA3" w:rsidP="00E87FA3">
      <w:pPr>
        <w:rPr>
          <w:b/>
          <w:bCs/>
        </w:rPr>
      </w:pPr>
      <w:r w:rsidRPr="00E87FA3">
        <w:rPr>
          <w:b/>
          <w:bCs/>
        </w:rPr>
        <w:br w:type="page"/>
      </w:r>
    </w:p>
    <w:p w:rsidR="00E87FA3" w:rsidRPr="00E87FA3" w:rsidRDefault="00E87FA3" w:rsidP="00E87FA3">
      <w:pPr>
        <w:jc w:val="center"/>
      </w:pPr>
      <w:r w:rsidRPr="00E87FA3">
        <w:rPr>
          <w:b/>
          <w:bCs/>
        </w:rPr>
        <w:lastRenderedPageBreak/>
        <w:t>CORPORATION STATEMENT</w:t>
      </w:r>
    </w:p>
    <w:p w:rsidR="00E87FA3" w:rsidRPr="00E87FA3" w:rsidRDefault="00E87FA3" w:rsidP="00E87FA3"/>
    <w:p w:rsidR="00E87FA3" w:rsidRPr="00E87FA3" w:rsidRDefault="00E87FA3" w:rsidP="00E87FA3">
      <w:r w:rsidRPr="00E87FA3">
        <w:t>If a Corporation, answer the following:</w:t>
      </w:r>
    </w:p>
    <w:p w:rsidR="00E87FA3" w:rsidRPr="00E87FA3" w:rsidRDefault="00E87FA3" w:rsidP="00E87FA3"/>
    <w:p w:rsidR="00E87FA3" w:rsidRPr="00E87FA3" w:rsidRDefault="00E87FA3" w:rsidP="00E87FA3">
      <w:r w:rsidRPr="00E87FA3">
        <w:t>1.    When incorporated? _________________________________________________________</w:t>
      </w:r>
    </w:p>
    <w:p w:rsidR="00E87FA3" w:rsidRPr="00E87FA3" w:rsidRDefault="00E87FA3" w:rsidP="00E87FA3"/>
    <w:p w:rsidR="00E87FA3" w:rsidRPr="00E87FA3" w:rsidRDefault="00E87FA3" w:rsidP="00E87FA3"/>
    <w:p w:rsidR="00E87FA3" w:rsidRPr="00E87FA3" w:rsidRDefault="00E87FA3" w:rsidP="00E87FA3">
      <w:r w:rsidRPr="00E87FA3">
        <w:t>2.    Where incorporated? _________________________________________________________</w:t>
      </w:r>
    </w:p>
    <w:p w:rsidR="00E87FA3" w:rsidRPr="00E87FA3" w:rsidRDefault="00E87FA3" w:rsidP="00E87FA3"/>
    <w:p w:rsidR="00E87FA3" w:rsidRPr="00E87FA3" w:rsidRDefault="00E87FA3" w:rsidP="00E87FA3"/>
    <w:p w:rsidR="00E87FA3" w:rsidRPr="00E87FA3" w:rsidRDefault="00E87FA3" w:rsidP="00E87FA3">
      <w:r w:rsidRPr="00E87FA3">
        <w:t>3.    Is the corporation authorized to do business in Virginia?     Yes (    )    No (    ) Attach certificate.</w:t>
      </w:r>
    </w:p>
    <w:p w:rsidR="00E87FA3" w:rsidRPr="00E87FA3" w:rsidRDefault="00E87FA3" w:rsidP="00E87FA3"/>
    <w:p w:rsidR="00E87FA3" w:rsidRPr="00E87FA3" w:rsidRDefault="00E87FA3" w:rsidP="00E87FA3"/>
    <w:p w:rsidR="00E87FA3" w:rsidRPr="00E87FA3" w:rsidRDefault="00E87FA3" w:rsidP="00E87FA3">
      <w:r w:rsidRPr="00E87FA3">
        <w:t>If so, as of when? _______________________________________</w:t>
      </w:r>
    </w:p>
    <w:p w:rsidR="00E87FA3" w:rsidRPr="00E87FA3" w:rsidRDefault="00E87FA3" w:rsidP="00E87FA3"/>
    <w:p w:rsidR="00E87FA3" w:rsidRPr="00E87FA3" w:rsidRDefault="00E87FA3" w:rsidP="00E87FA3"/>
    <w:p w:rsidR="00E87FA3" w:rsidRPr="00E87FA3" w:rsidRDefault="00E87FA3" w:rsidP="00E87FA3">
      <w:r w:rsidRPr="00E87FA3">
        <w:t>4.    The corporation is held:        Publicly (    )       </w:t>
      </w:r>
      <w:proofErr w:type="gramStart"/>
      <w:r w:rsidRPr="00E87FA3">
        <w:t>Privately</w:t>
      </w:r>
      <w:proofErr w:type="gramEnd"/>
      <w:r w:rsidRPr="00E87FA3">
        <w:t xml:space="preserve"> (     )</w:t>
      </w:r>
    </w:p>
    <w:p w:rsidR="00E87FA3" w:rsidRPr="00E87FA3" w:rsidRDefault="00E87FA3" w:rsidP="00E87FA3"/>
    <w:p w:rsidR="00E87FA3" w:rsidRPr="00E87FA3" w:rsidRDefault="00E87FA3" w:rsidP="00E87FA3"/>
    <w:p w:rsidR="00E87FA3" w:rsidRPr="00E87FA3" w:rsidRDefault="00E87FA3" w:rsidP="00E87FA3">
      <w:r w:rsidRPr="00E87FA3">
        <w:t>5.    If publicly held, how and where is the stock traded?</w:t>
      </w:r>
    </w:p>
    <w:p w:rsidR="00E87FA3" w:rsidRPr="00E87FA3" w:rsidRDefault="00E87FA3" w:rsidP="00E87FA3">
      <w:pPr>
        <w:spacing w:line="360" w:lineRule="auto"/>
      </w:pPr>
      <w:r w:rsidRPr="00E87FA3">
        <w:t>____________________________________________________________________________________________________________________________________________________________</w:t>
      </w:r>
    </w:p>
    <w:p w:rsidR="00E87FA3" w:rsidRPr="00E87FA3" w:rsidRDefault="00E87FA3" w:rsidP="00E87FA3"/>
    <w:p w:rsidR="00E87FA3" w:rsidRPr="00E87FA3" w:rsidRDefault="00E87FA3" w:rsidP="00E87FA3">
      <w:r w:rsidRPr="00E87FA3">
        <w:t>6.    List the following:</w:t>
      </w:r>
    </w:p>
    <w:tbl>
      <w:tblPr>
        <w:tblW w:w="0" w:type="auto"/>
        <w:tblCellMar>
          <w:top w:w="15" w:type="dxa"/>
          <w:left w:w="15" w:type="dxa"/>
          <w:bottom w:w="15" w:type="dxa"/>
          <w:right w:w="15" w:type="dxa"/>
        </w:tblCellMar>
        <w:tblLook w:val="04A0" w:firstRow="1" w:lastRow="0" w:firstColumn="1" w:lastColumn="0" w:noHBand="0" w:noVBand="1"/>
      </w:tblPr>
      <w:tblGrid>
        <w:gridCol w:w="3065"/>
        <w:gridCol w:w="2015"/>
        <w:gridCol w:w="1464"/>
        <w:gridCol w:w="2198"/>
      </w:tblGrid>
      <w:tr w:rsidR="00E87FA3" w:rsidRPr="00E87FA3" w:rsidTr="00337E48">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E87FA3" w:rsidRDefault="00E87FA3" w:rsidP="00E87FA3">
            <w:pPr>
              <w:spacing w:after="240"/>
            </w:pP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E87FA3" w:rsidRDefault="00E87FA3" w:rsidP="00E87FA3"/>
          <w:p w:rsidR="00E87FA3" w:rsidRPr="00E87FA3" w:rsidRDefault="00E87FA3" w:rsidP="00E87FA3">
            <w:pPr>
              <w:spacing w:after="58" w:line="0" w:lineRule="atLeast"/>
              <w:jc w:val="center"/>
            </w:pPr>
            <w:r w:rsidRPr="00E87FA3">
              <w:rPr>
                <w:b/>
                <w:bCs/>
                <w:u w:val="single"/>
              </w:rPr>
              <w:t>AUTHORIZED</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E87FA3" w:rsidRDefault="00E87FA3" w:rsidP="00E87FA3"/>
          <w:p w:rsidR="00E87FA3" w:rsidRPr="00E87FA3" w:rsidRDefault="00E87FA3" w:rsidP="00E87FA3">
            <w:pPr>
              <w:spacing w:after="58" w:line="0" w:lineRule="atLeast"/>
              <w:jc w:val="center"/>
            </w:pPr>
            <w:r w:rsidRPr="00E87FA3">
              <w:rPr>
                <w:b/>
                <w:bCs/>
                <w:u w:val="single"/>
              </w:rPr>
              <w:t>ISSUED</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E87FA3" w:rsidRDefault="00E87FA3" w:rsidP="00E87FA3"/>
          <w:p w:rsidR="00E87FA3" w:rsidRPr="00E87FA3" w:rsidRDefault="00E87FA3" w:rsidP="00E87FA3">
            <w:pPr>
              <w:spacing w:after="58" w:line="0" w:lineRule="atLeast"/>
              <w:jc w:val="center"/>
            </w:pPr>
            <w:r w:rsidRPr="00E87FA3">
              <w:rPr>
                <w:b/>
                <w:bCs/>
                <w:u w:val="single"/>
              </w:rPr>
              <w:t>OUTSTANDING</w:t>
            </w:r>
          </w:p>
        </w:tc>
      </w:tr>
      <w:tr w:rsidR="00E87FA3" w:rsidRPr="00E87FA3" w:rsidTr="00337E48">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E87FA3" w:rsidRDefault="00E87FA3" w:rsidP="00E87FA3"/>
          <w:p w:rsidR="00E87FA3" w:rsidRPr="00E87FA3" w:rsidRDefault="00E87FA3" w:rsidP="00E87FA3">
            <w:pPr>
              <w:spacing w:after="58" w:line="0" w:lineRule="atLeast"/>
            </w:pPr>
            <w:r w:rsidRPr="00E87FA3">
              <w:t>Number of voting shares:</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E87FA3" w:rsidRDefault="00E87FA3" w:rsidP="00E87FA3"/>
          <w:p w:rsidR="00E87FA3" w:rsidRPr="00E87FA3" w:rsidRDefault="00E87FA3" w:rsidP="00E87FA3">
            <w:pPr>
              <w:spacing w:after="58" w:line="0" w:lineRule="atLeast"/>
            </w:pPr>
            <w:r w:rsidRPr="00E87FA3">
              <w:t>______________</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E87FA3" w:rsidRDefault="00E87FA3" w:rsidP="00E87FA3"/>
          <w:p w:rsidR="00E87FA3" w:rsidRPr="00E87FA3" w:rsidRDefault="00E87FA3" w:rsidP="00E87FA3">
            <w:pPr>
              <w:spacing w:after="58" w:line="0" w:lineRule="atLeast"/>
            </w:pPr>
            <w:r w:rsidRPr="00E87FA3">
              <w:t>__________</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E87FA3" w:rsidRDefault="00E87FA3" w:rsidP="00E87FA3"/>
          <w:p w:rsidR="00E87FA3" w:rsidRPr="00E87FA3" w:rsidRDefault="00E87FA3" w:rsidP="00E87FA3">
            <w:pPr>
              <w:spacing w:after="58" w:line="0" w:lineRule="atLeast"/>
            </w:pPr>
            <w:r w:rsidRPr="00E87FA3">
              <w:t>________________</w:t>
            </w:r>
          </w:p>
        </w:tc>
      </w:tr>
      <w:tr w:rsidR="00E87FA3" w:rsidRPr="00E87FA3" w:rsidTr="00337E48">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E87FA3" w:rsidRDefault="00E87FA3" w:rsidP="00E87FA3"/>
          <w:p w:rsidR="00E87FA3" w:rsidRPr="00E87FA3" w:rsidRDefault="00E87FA3" w:rsidP="00E87FA3">
            <w:pPr>
              <w:spacing w:after="58" w:line="0" w:lineRule="atLeast"/>
            </w:pPr>
            <w:r w:rsidRPr="00E87FA3">
              <w:t>Number of nonvoting shares:</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E87FA3" w:rsidRDefault="00E87FA3" w:rsidP="00E87FA3"/>
          <w:p w:rsidR="00E87FA3" w:rsidRPr="00E87FA3" w:rsidRDefault="00E87FA3" w:rsidP="00E87FA3">
            <w:pPr>
              <w:spacing w:after="58" w:line="0" w:lineRule="atLeast"/>
            </w:pPr>
            <w:r w:rsidRPr="00E87FA3">
              <w:t>__________</w:t>
            </w:r>
            <w:r w:rsidR="00971D76">
              <w:t>f</w:t>
            </w:r>
            <w:r w:rsidRPr="00E87FA3">
              <w:t>____</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E87FA3" w:rsidRDefault="00E87FA3" w:rsidP="00E87FA3"/>
          <w:p w:rsidR="00E87FA3" w:rsidRPr="00E87FA3" w:rsidRDefault="00E87FA3" w:rsidP="00E87FA3">
            <w:pPr>
              <w:spacing w:after="58" w:line="0" w:lineRule="atLeast"/>
            </w:pPr>
            <w:r w:rsidRPr="00E87FA3">
              <w:t>__________</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E87FA3" w:rsidRDefault="00E87FA3" w:rsidP="00E87FA3"/>
          <w:p w:rsidR="00E87FA3" w:rsidRPr="00E87FA3" w:rsidRDefault="00E87FA3" w:rsidP="00E87FA3">
            <w:pPr>
              <w:spacing w:after="58" w:line="0" w:lineRule="atLeast"/>
            </w:pPr>
            <w:r w:rsidRPr="00E87FA3">
              <w:t>________________</w:t>
            </w:r>
          </w:p>
        </w:tc>
      </w:tr>
      <w:tr w:rsidR="00E87FA3" w:rsidRPr="00E87FA3" w:rsidTr="00337E48">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E87FA3" w:rsidRDefault="00E87FA3" w:rsidP="00E87FA3"/>
          <w:p w:rsidR="00E87FA3" w:rsidRPr="00E87FA3" w:rsidRDefault="00E87FA3" w:rsidP="00E87FA3">
            <w:pPr>
              <w:spacing w:after="58" w:line="0" w:lineRule="atLeast"/>
            </w:pPr>
            <w:r w:rsidRPr="00E87FA3">
              <w:t>Number of shareholders:</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E87FA3" w:rsidRDefault="00E87FA3" w:rsidP="00E87FA3">
            <w:pPr>
              <w:spacing w:after="240"/>
            </w:pP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E87FA3" w:rsidRDefault="00E87FA3" w:rsidP="00E87FA3">
            <w:pPr>
              <w:spacing w:after="240"/>
            </w:pP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E87FA3" w:rsidRDefault="00E87FA3" w:rsidP="00E87FA3"/>
          <w:p w:rsidR="00E87FA3" w:rsidRPr="00E87FA3" w:rsidRDefault="00E87FA3" w:rsidP="00E87FA3">
            <w:pPr>
              <w:spacing w:after="58" w:line="0" w:lineRule="atLeast"/>
            </w:pPr>
            <w:r w:rsidRPr="00E87FA3">
              <w:t>________________</w:t>
            </w:r>
          </w:p>
        </w:tc>
      </w:tr>
    </w:tbl>
    <w:p w:rsidR="00E87FA3" w:rsidRPr="00E87FA3" w:rsidRDefault="00E87FA3" w:rsidP="00E87FA3"/>
    <w:p w:rsidR="00E87FA3" w:rsidRPr="00E87FA3" w:rsidRDefault="00E87FA3" w:rsidP="00E87FA3"/>
    <w:p w:rsidR="00E87FA3" w:rsidRPr="00E87FA3" w:rsidRDefault="00E87FA3" w:rsidP="00E87FA3">
      <w:r w:rsidRPr="00E87FA3">
        <w:t>7.    Furnish the name, residence address, and the number of voting and nonvoting shares of stock held by each officer, director, and principal shareholder.</w:t>
      </w:r>
    </w:p>
    <w:p w:rsidR="00E87FA3" w:rsidRPr="00E87FA3" w:rsidRDefault="00E87FA3" w:rsidP="00E87FA3"/>
    <w:tbl>
      <w:tblPr>
        <w:tblW w:w="0" w:type="auto"/>
        <w:tblCellMar>
          <w:top w:w="15" w:type="dxa"/>
          <w:left w:w="15" w:type="dxa"/>
          <w:bottom w:w="15" w:type="dxa"/>
          <w:right w:w="15" w:type="dxa"/>
        </w:tblCellMar>
        <w:tblLook w:val="04A0" w:firstRow="1" w:lastRow="0" w:firstColumn="1" w:lastColumn="0" w:noHBand="0" w:noVBand="1"/>
      </w:tblPr>
      <w:tblGrid>
        <w:gridCol w:w="2161"/>
        <w:gridCol w:w="1342"/>
        <w:gridCol w:w="2661"/>
        <w:gridCol w:w="1084"/>
        <w:gridCol w:w="1097"/>
        <w:gridCol w:w="1219"/>
      </w:tblGrid>
      <w:tr w:rsidR="00E87FA3" w:rsidRPr="00E87FA3" w:rsidTr="00337E48">
        <w:trPr>
          <w:trHeight w:val="432"/>
        </w:trPr>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E87FA3" w:rsidRDefault="00E87FA3" w:rsidP="00E87FA3"/>
          <w:p w:rsidR="00E87FA3" w:rsidRPr="00E87FA3" w:rsidRDefault="00E87FA3" w:rsidP="00E87FA3">
            <w:pPr>
              <w:spacing w:after="58" w:line="0" w:lineRule="atLeast"/>
              <w:jc w:val="center"/>
            </w:pPr>
            <w:r w:rsidRPr="00E87FA3">
              <w:rPr>
                <w:b/>
                <w:bCs/>
                <w:u w:val="single"/>
              </w:rPr>
              <w:t>NAME</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E87FA3" w:rsidRDefault="00E87FA3" w:rsidP="00E87FA3"/>
          <w:p w:rsidR="00E87FA3" w:rsidRPr="00E87FA3" w:rsidRDefault="00E87FA3" w:rsidP="00E87FA3">
            <w:pPr>
              <w:spacing w:after="58" w:line="0" w:lineRule="atLeast"/>
              <w:jc w:val="center"/>
            </w:pPr>
            <w:r w:rsidRPr="00E87FA3">
              <w:rPr>
                <w:b/>
                <w:bCs/>
                <w:u w:val="single"/>
              </w:rPr>
              <w:t>TITLE</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E87FA3" w:rsidRDefault="00E87FA3" w:rsidP="00E87FA3"/>
          <w:p w:rsidR="00E87FA3" w:rsidRPr="00E87FA3" w:rsidRDefault="00E87FA3" w:rsidP="00E87FA3">
            <w:pPr>
              <w:spacing w:after="58" w:line="0" w:lineRule="atLeast"/>
              <w:jc w:val="center"/>
            </w:pPr>
            <w:r w:rsidRPr="00E87FA3">
              <w:rPr>
                <w:b/>
                <w:bCs/>
                <w:u w:val="single"/>
              </w:rPr>
              <w:t>RESIDENCE ADDRESS</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E87FA3" w:rsidRDefault="00E87FA3" w:rsidP="00E87FA3"/>
          <w:p w:rsidR="00E87FA3" w:rsidRPr="00E87FA3" w:rsidRDefault="00E87FA3" w:rsidP="00E87FA3">
            <w:pPr>
              <w:spacing w:after="58" w:line="0" w:lineRule="atLeast"/>
              <w:jc w:val="center"/>
            </w:pPr>
            <w:r w:rsidRPr="00E87FA3">
              <w:rPr>
                <w:b/>
                <w:bCs/>
                <w:u w:val="single"/>
              </w:rPr>
              <w:t>VOTING</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E87FA3" w:rsidRDefault="00E87FA3" w:rsidP="00E87FA3"/>
          <w:p w:rsidR="00E87FA3" w:rsidRPr="00E87FA3" w:rsidRDefault="00E87FA3" w:rsidP="00E87FA3">
            <w:pPr>
              <w:jc w:val="center"/>
            </w:pPr>
            <w:r w:rsidRPr="00E87FA3">
              <w:rPr>
                <w:b/>
                <w:bCs/>
                <w:u w:val="single"/>
              </w:rPr>
              <w:t>NON</w:t>
            </w:r>
          </w:p>
          <w:p w:rsidR="00E87FA3" w:rsidRPr="00E87FA3" w:rsidRDefault="00E87FA3" w:rsidP="00E87FA3">
            <w:pPr>
              <w:spacing w:after="58" w:line="0" w:lineRule="atLeast"/>
              <w:jc w:val="center"/>
            </w:pPr>
            <w:r w:rsidRPr="00E87FA3">
              <w:rPr>
                <w:b/>
                <w:bCs/>
                <w:u w:val="single"/>
              </w:rPr>
              <w:t>VOTING</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E87FA3" w:rsidRDefault="00E87FA3" w:rsidP="00E87FA3"/>
          <w:p w:rsidR="00E87FA3" w:rsidRPr="00E87FA3" w:rsidRDefault="00E87FA3" w:rsidP="00E87FA3">
            <w:pPr>
              <w:spacing w:after="58" w:line="0" w:lineRule="atLeast"/>
              <w:jc w:val="center"/>
            </w:pPr>
            <w:r w:rsidRPr="00E87FA3">
              <w:rPr>
                <w:b/>
                <w:bCs/>
                <w:u w:val="single"/>
              </w:rPr>
              <w:t>S.S.N.</w:t>
            </w:r>
          </w:p>
        </w:tc>
      </w:tr>
      <w:tr w:rsidR="00E87FA3" w:rsidRPr="00E87FA3" w:rsidTr="00337E48">
        <w:trPr>
          <w:trHeight w:val="576"/>
        </w:trPr>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E87FA3" w:rsidRDefault="00E87FA3" w:rsidP="00E87FA3"/>
          <w:p w:rsidR="00E87FA3" w:rsidRPr="00E87FA3" w:rsidRDefault="00E87FA3" w:rsidP="00E87FA3">
            <w:pPr>
              <w:spacing w:after="58" w:line="0" w:lineRule="atLeast"/>
            </w:pPr>
            <w:r w:rsidRPr="00E87FA3">
              <w:t>A.______________</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E87FA3" w:rsidRDefault="00E87FA3" w:rsidP="00E87FA3"/>
          <w:p w:rsidR="00E87FA3" w:rsidRPr="00E87FA3" w:rsidRDefault="00E87FA3" w:rsidP="00E87FA3">
            <w:pPr>
              <w:spacing w:after="58" w:line="0" w:lineRule="atLeast"/>
            </w:pPr>
            <w:r w:rsidRPr="00E87FA3">
              <w:t>_________</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E87FA3" w:rsidRDefault="00E87FA3" w:rsidP="00E87FA3"/>
          <w:p w:rsidR="00E87FA3" w:rsidRPr="00E87FA3" w:rsidRDefault="00E87FA3" w:rsidP="00E87FA3">
            <w:pPr>
              <w:spacing w:after="58" w:line="0" w:lineRule="atLeast"/>
            </w:pPr>
            <w:r w:rsidRPr="00E87FA3">
              <w:t>_________________</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E87FA3" w:rsidRDefault="00E87FA3" w:rsidP="00E87FA3">
            <w:pPr>
              <w:jc w:val="center"/>
            </w:pPr>
          </w:p>
          <w:p w:rsidR="00E87FA3" w:rsidRPr="00E87FA3" w:rsidRDefault="00E87FA3" w:rsidP="00E87FA3">
            <w:pPr>
              <w:spacing w:after="58" w:line="0" w:lineRule="atLeast"/>
              <w:jc w:val="center"/>
            </w:pPr>
            <w:r w:rsidRPr="00E87FA3">
              <w:t>______</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E87FA3" w:rsidRDefault="00E87FA3" w:rsidP="00E87FA3">
            <w:pPr>
              <w:jc w:val="center"/>
            </w:pPr>
          </w:p>
          <w:p w:rsidR="00E87FA3" w:rsidRPr="00E87FA3" w:rsidRDefault="00E87FA3" w:rsidP="00E87FA3">
            <w:pPr>
              <w:spacing w:after="58" w:line="0" w:lineRule="atLeast"/>
              <w:jc w:val="center"/>
            </w:pPr>
            <w:r w:rsidRPr="00E87FA3">
              <w:t>______</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E87FA3" w:rsidRDefault="00E87FA3" w:rsidP="00E87FA3"/>
          <w:p w:rsidR="00E87FA3" w:rsidRPr="00E87FA3" w:rsidRDefault="00E87FA3" w:rsidP="00E87FA3">
            <w:pPr>
              <w:spacing w:after="58" w:line="0" w:lineRule="atLeast"/>
            </w:pPr>
            <w:r w:rsidRPr="00E87FA3">
              <w:t>________</w:t>
            </w:r>
          </w:p>
        </w:tc>
      </w:tr>
      <w:tr w:rsidR="00E87FA3" w:rsidRPr="00E87FA3" w:rsidTr="00337E48">
        <w:trPr>
          <w:trHeight w:val="576"/>
        </w:trPr>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E87FA3" w:rsidRDefault="00E87FA3" w:rsidP="00E87FA3"/>
          <w:p w:rsidR="00E87FA3" w:rsidRPr="00E87FA3" w:rsidRDefault="00E87FA3" w:rsidP="00E87FA3">
            <w:pPr>
              <w:spacing w:after="58" w:line="0" w:lineRule="atLeast"/>
            </w:pPr>
            <w:r w:rsidRPr="00E87FA3">
              <w:t>B.______________</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E87FA3" w:rsidRDefault="00E87FA3" w:rsidP="00E87FA3"/>
          <w:p w:rsidR="00E87FA3" w:rsidRPr="00E87FA3" w:rsidRDefault="00E87FA3" w:rsidP="00E87FA3">
            <w:pPr>
              <w:spacing w:after="58" w:line="0" w:lineRule="atLeast"/>
            </w:pPr>
            <w:r w:rsidRPr="00E87FA3">
              <w:t>_________</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E87FA3" w:rsidRDefault="00E87FA3" w:rsidP="00E87FA3"/>
          <w:p w:rsidR="00E87FA3" w:rsidRPr="00E87FA3" w:rsidRDefault="00E87FA3" w:rsidP="00E87FA3">
            <w:pPr>
              <w:spacing w:after="58" w:line="0" w:lineRule="atLeast"/>
            </w:pPr>
            <w:r w:rsidRPr="00E87FA3">
              <w:t>__________________</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E87FA3" w:rsidRDefault="00E87FA3" w:rsidP="00E87FA3">
            <w:pPr>
              <w:jc w:val="center"/>
            </w:pPr>
          </w:p>
          <w:p w:rsidR="00E87FA3" w:rsidRPr="00E87FA3" w:rsidRDefault="00E87FA3" w:rsidP="00E87FA3">
            <w:pPr>
              <w:spacing w:after="58" w:line="0" w:lineRule="atLeast"/>
              <w:jc w:val="center"/>
            </w:pPr>
            <w:r w:rsidRPr="00E87FA3">
              <w:t>_____</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E87FA3" w:rsidRDefault="00E87FA3" w:rsidP="00E87FA3">
            <w:pPr>
              <w:jc w:val="center"/>
            </w:pPr>
          </w:p>
          <w:p w:rsidR="00E87FA3" w:rsidRPr="00E87FA3" w:rsidRDefault="00E87FA3" w:rsidP="00E87FA3">
            <w:pPr>
              <w:spacing w:after="58" w:line="0" w:lineRule="atLeast"/>
              <w:jc w:val="center"/>
            </w:pPr>
            <w:r w:rsidRPr="00E87FA3">
              <w:t>______</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E87FA3" w:rsidRDefault="00E87FA3" w:rsidP="00E87FA3"/>
          <w:p w:rsidR="00E87FA3" w:rsidRPr="00E87FA3" w:rsidRDefault="00E87FA3" w:rsidP="00E87FA3">
            <w:pPr>
              <w:spacing w:after="58" w:line="0" w:lineRule="atLeast"/>
            </w:pPr>
            <w:r w:rsidRPr="00E87FA3">
              <w:t>________</w:t>
            </w:r>
          </w:p>
        </w:tc>
      </w:tr>
      <w:tr w:rsidR="00E87FA3" w:rsidRPr="00E87FA3" w:rsidTr="00337E48">
        <w:trPr>
          <w:trHeight w:val="576"/>
        </w:trPr>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E87FA3" w:rsidRDefault="00E87FA3" w:rsidP="00E87FA3"/>
          <w:p w:rsidR="00E87FA3" w:rsidRPr="00E87FA3" w:rsidRDefault="00E87FA3" w:rsidP="00E87FA3">
            <w:pPr>
              <w:spacing w:after="58" w:line="0" w:lineRule="atLeast"/>
            </w:pPr>
            <w:r w:rsidRPr="00E87FA3">
              <w:t>C.____________</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E87FA3" w:rsidRDefault="00E87FA3" w:rsidP="00E87FA3"/>
          <w:p w:rsidR="00E87FA3" w:rsidRPr="00E87FA3" w:rsidRDefault="00E87FA3" w:rsidP="00E87FA3">
            <w:pPr>
              <w:spacing w:after="58" w:line="0" w:lineRule="atLeast"/>
            </w:pPr>
            <w:r w:rsidRPr="00E87FA3">
              <w:t>_________</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E87FA3" w:rsidRDefault="00E87FA3" w:rsidP="00E87FA3"/>
          <w:p w:rsidR="00E87FA3" w:rsidRPr="00E87FA3" w:rsidRDefault="00E87FA3" w:rsidP="00E87FA3">
            <w:pPr>
              <w:spacing w:after="58" w:line="0" w:lineRule="atLeast"/>
            </w:pPr>
            <w:r w:rsidRPr="00E87FA3">
              <w:t>_________________</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E87FA3" w:rsidRDefault="00E87FA3" w:rsidP="00E87FA3">
            <w:pPr>
              <w:jc w:val="center"/>
            </w:pPr>
          </w:p>
          <w:p w:rsidR="00E87FA3" w:rsidRPr="00E87FA3" w:rsidRDefault="00E87FA3" w:rsidP="00E87FA3">
            <w:pPr>
              <w:spacing w:after="58" w:line="0" w:lineRule="atLeast"/>
              <w:jc w:val="center"/>
            </w:pPr>
            <w:r w:rsidRPr="00E87FA3">
              <w:t>______</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E87FA3" w:rsidRDefault="00E87FA3" w:rsidP="00E87FA3">
            <w:pPr>
              <w:jc w:val="center"/>
            </w:pPr>
          </w:p>
          <w:p w:rsidR="00E87FA3" w:rsidRPr="00E87FA3" w:rsidRDefault="00E87FA3" w:rsidP="00E87FA3">
            <w:pPr>
              <w:spacing w:after="58" w:line="0" w:lineRule="atLeast"/>
              <w:jc w:val="center"/>
            </w:pPr>
            <w:r w:rsidRPr="00E87FA3">
              <w:t>_______</w:t>
            </w: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hideMark/>
          </w:tcPr>
          <w:p w:rsidR="00E87FA3" w:rsidRPr="00E87FA3" w:rsidRDefault="00E87FA3" w:rsidP="00E87FA3"/>
          <w:p w:rsidR="00E87FA3" w:rsidRPr="00E87FA3" w:rsidRDefault="00E87FA3" w:rsidP="00E87FA3">
            <w:pPr>
              <w:spacing w:after="58" w:line="0" w:lineRule="atLeast"/>
            </w:pPr>
            <w:r w:rsidRPr="00E87FA3">
              <w:t>________</w:t>
            </w:r>
          </w:p>
        </w:tc>
      </w:tr>
      <w:tr w:rsidR="00E87FA3" w:rsidRPr="00E87FA3" w:rsidTr="00337E48">
        <w:trPr>
          <w:trHeight w:val="576"/>
        </w:trPr>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tcPr>
          <w:p w:rsidR="00E87FA3" w:rsidRPr="00E87FA3" w:rsidRDefault="00E87FA3" w:rsidP="00E87FA3">
            <w:pPr>
              <w:spacing w:after="58" w:line="0" w:lineRule="atLeast"/>
            </w:pP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tcPr>
          <w:p w:rsidR="00E87FA3" w:rsidRPr="00E87FA3" w:rsidRDefault="00E87FA3" w:rsidP="00E87FA3">
            <w:pPr>
              <w:spacing w:after="58" w:line="0" w:lineRule="atLeast"/>
            </w:pP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tcPr>
          <w:p w:rsidR="00E87FA3" w:rsidRPr="00E87FA3" w:rsidRDefault="00E87FA3" w:rsidP="00E87FA3">
            <w:pPr>
              <w:spacing w:after="58" w:line="0" w:lineRule="atLeast"/>
            </w:pP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tcPr>
          <w:p w:rsidR="00E87FA3" w:rsidRPr="00E87FA3" w:rsidRDefault="00E87FA3" w:rsidP="00E87FA3">
            <w:pPr>
              <w:spacing w:after="58" w:line="0" w:lineRule="atLeast"/>
            </w:pP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tcPr>
          <w:p w:rsidR="00E87FA3" w:rsidRPr="00E87FA3" w:rsidRDefault="00E87FA3" w:rsidP="00E87FA3">
            <w:pPr>
              <w:spacing w:after="58" w:line="0" w:lineRule="atLeast"/>
            </w:pPr>
          </w:p>
        </w:tc>
        <w:tc>
          <w:tcPr>
            <w:tcW w:w="0" w:type="auto"/>
            <w:tcBorders>
              <w:top w:val="single" w:sz="6" w:space="0" w:color="FFFFFF"/>
              <w:left w:val="single" w:sz="6" w:space="0" w:color="FFFFFF"/>
              <w:bottom w:val="single" w:sz="6" w:space="0" w:color="FFFFFF"/>
              <w:right w:val="single" w:sz="6" w:space="0" w:color="FFFFFF"/>
            </w:tcBorders>
            <w:tcMar>
              <w:top w:w="0" w:type="dxa"/>
              <w:left w:w="120" w:type="dxa"/>
              <w:bottom w:w="0" w:type="dxa"/>
              <w:right w:w="120" w:type="dxa"/>
            </w:tcMar>
          </w:tcPr>
          <w:p w:rsidR="00E87FA3" w:rsidRPr="00E87FA3" w:rsidRDefault="00E87FA3" w:rsidP="00E87FA3">
            <w:pPr>
              <w:spacing w:after="58" w:line="0" w:lineRule="atLeast"/>
            </w:pPr>
          </w:p>
        </w:tc>
      </w:tr>
    </w:tbl>
    <w:p w:rsidR="00E87FA3" w:rsidRPr="00E87FA3" w:rsidRDefault="00E87FA3" w:rsidP="00E87FA3">
      <w:r w:rsidRPr="00E87FA3">
        <w:t>8.    FEIN __________________________________________________</w:t>
      </w:r>
    </w:p>
    <w:p w:rsidR="00E87FA3" w:rsidRPr="00E87FA3" w:rsidRDefault="00E87FA3" w:rsidP="00E87FA3"/>
    <w:p w:rsidR="00E87FA3" w:rsidRPr="00E87FA3" w:rsidRDefault="00E87FA3" w:rsidP="00E87FA3"/>
    <w:p w:rsidR="00E87FA3" w:rsidRPr="00E87FA3" w:rsidRDefault="00E87FA3" w:rsidP="00E87FA3">
      <w:r w:rsidRPr="00E87FA3">
        <w:t>9.    Years in this business: _______________________</w:t>
      </w:r>
    </w:p>
    <w:p w:rsidR="00E87FA3" w:rsidRPr="00E87FA3" w:rsidRDefault="00E87FA3" w:rsidP="00E87FA3"/>
    <w:p w:rsidR="00E87FA3" w:rsidRPr="00E87FA3" w:rsidRDefault="00E87FA3" w:rsidP="00E87FA3"/>
    <w:p w:rsidR="00E87FA3" w:rsidRPr="00E87FA3" w:rsidRDefault="00E87FA3" w:rsidP="00E87FA3">
      <w:r w:rsidRPr="00E87FA3">
        <w:t>10.  Furnish corporate resolution indicating parties authorized to contract on behalf of the corporation.   Corporate resolution must contain corporate seal and be certified by the Secretary of the Corporation.</w:t>
      </w:r>
    </w:p>
    <w:p w:rsidR="00E87FA3" w:rsidRPr="00E87FA3" w:rsidRDefault="00E87FA3" w:rsidP="00E87FA3">
      <w:pPr>
        <w:jc w:val="center"/>
        <w:rPr>
          <w:b/>
          <w:bCs/>
        </w:rPr>
      </w:pPr>
    </w:p>
    <w:p w:rsidR="00E87FA3" w:rsidRPr="00E87FA3" w:rsidRDefault="00E87FA3" w:rsidP="00E87FA3">
      <w:pPr>
        <w:jc w:val="center"/>
        <w:rPr>
          <w:b/>
          <w:bCs/>
        </w:rPr>
      </w:pPr>
    </w:p>
    <w:p w:rsidR="00E87FA3" w:rsidRPr="00E87FA3" w:rsidRDefault="00E87FA3" w:rsidP="00E87FA3">
      <w:pPr>
        <w:jc w:val="center"/>
        <w:rPr>
          <w:b/>
          <w:bCs/>
        </w:rPr>
      </w:pPr>
    </w:p>
    <w:p w:rsidR="00E87FA3" w:rsidRPr="00E87FA3" w:rsidRDefault="00E87FA3" w:rsidP="00E87FA3">
      <w:pPr>
        <w:jc w:val="center"/>
        <w:rPr>
          <w:b/>
          <w:bCs/>
        </w:rPr>
      </w:pPr>
    </w:p>
    <w:p w:rsidR="00E87FA3" w:rsidRPr="00E87FA3" w:rsidRDefault="00E87FA3" w:rsidP="00E87FA3">
      <w:pPr>
        <w:rPr>
          <w:b/>
          <w:bCs/>
        </w:rPr>
      </w:pPr>
      <w:r w:rsidRPr="00E87FA3">
        <w:rPr>
          <w:b/>
          <w:bCs/>
        </w:rPr>
        <w:br w:type="page"/>
      </w:r>
    </w:p>
    <w:p w:rsidR="00E87FA3" w:rsidRPr="00E87FA3" w:rsidRDefault="00E87FA3" w:rsidP="00E87FA3">
      <w:pPr>
        <w:jc w:val="center"/>
      </w:pPr>
      <w:r w:rsidRPr="00E87FA3">
        <w:rPr>
          <w:b/>
          <w:bCs/>
        </w:rPr>
        <w:lastRenderedPageBreak/>
        <w:t>JOINT VENTURE STATEMENT</w:t>
      </w:r>
    </w:p>
    <w:p w:rsidR="00E87FA3" w:rsidRPr="00E87FA3" w:rsidRDefault="00E87FA3" w:rsidP="00E87FA3"/>
    <w:p w:rsidR="00E87FA3" w:rsidRPr="00E87FA3" w:rsidRDefault="00E87FA3" w:rsidP="00E87FA3">
      <w:pPr>
        <w:jc w:val="both"/>
      </w:pPr>
      <w:r w:rsidRPr="00E87FA3">
        <w:t>If a Joint Venture, answer the following:</w:t>
      </w:r>
    </w:p>
    <w:p w:rsidR="00E87FA3" w:rsidRPr="00E87FA3" w:rsidRDefault="00E87FA3" w:rsidP="00E87FA3"/>
    <w:p w:rsidR="00E87FA3" w:rsidRPr="00E87FA3" w:rsidRDefault="00E87FA3" w:rsidP="00E87FA3">
      <w:pPr>
        <w:jc w:val="both"/>
      </w:pPr>
      <w:r w:rsidRPr="00E87FA3">
        <w:t>1.    Date of Organization? _______/_______/_______</w:t>
      </w:r>
    </w:p>
    <w:p w:rsidR="00E87FA3" w:rsidRPr="00E87FA3" w:rsidRDefault="00E87FA3" w:rsidP="00E87FA3"/>
    <w:p w:rsidR="00E87FA3" w:rsidRPr="00E87FA3" w:rsidRDefault="00E87FA3" w:rsidP="00E87FA3">
      <w:pPr>
        <w:jc w:val="both"/>
      </w:pPr>
      <w:r w:rsidRPr="00E87FA3">
        <w:t xml:space="preserve">2.    Joint Venture Agreement recorded? Yes (   ) No (   ) </w:t>
      </w:r>
    </w:p>
    <w:p w:rsidR="00E87FA3" w:rsidRPr="00E87FA3" w:rsidRDefault="00E87FA3" w:rsidP="00E87FA3"/>
    <w:p w:rsidR="00E87FA3" w:rsidRPr="00E87FA3" w:rsidRDefault="00E87FA3" w:rsidP="00E87FA3">
      <w:pPr>
        <w:jc w:val="both"/>
      </w:pPr>
      <w:r w:rsidRPr="00E87FA3">
        <w:t>_________      _________   _________   __________</w:t>
      </w:r>
    </w:p>
    <w:p w:rsidR="00E87FA3" w:rsidRPr="00E87FA3" w:rsidRDefault="00E87FA3" w:rsidP="00E87FA3">
      <w:pPr>
        <w:jc w:val="both"/>
      </w:pPr>
      <w:r w:rsidRPr="00E87FA3">
        <w:t>Date                Book             Page           County</w:t>
      </w:r>
    </w:p>
    <w:p w:rsidR="00E87FA3" w:rsidRPr="00E87FA3" w:rsidRDefault="00E87FA3" w:rsidP="00E87FA3"/>
    <w:p w:rsidR="00E87FA3" w:rsidRPr="00E87FA3" w:rsidRDefault="00E87FA3" w:rsidP="00E87FA3">
      <w:pPr>
        <w:jc w:val="both"/>
      </w:pPr>
      <w:r w:rsidRPr="00E87FA3">
        <w:t xml:space="preserve">3.    Name and address of each Joint </w:t>
      </w:r>
      <w:proofErr w:type="spellStart"/>
      <w:r w:rsidRPr="00E87FA3">
        <w:t>Venturer</w:t>
      </w:r>
      <w:proofErr w:type="spellEnd"/>
      <w:r w:rsidRPr="00E87FA3">
        <w:t>:</w:t>
      </w:r>
    </w:p>
    <w:p w:rsidR="00E87FA3" w:rsidRPr="00E87FA3" w:rsidRDefault="00E87FA3" w:rsidP="00E87FA3"/>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1"/>
        <w:gridCol w:w="3710"/>
        <w:gridCol w:w="3710"/>
        <w:gridCol w:w="2225"/>
      </w:tblGrid>
      <w:tr w:rsidR="00E87FA3" w:rsidRPr="00E87FA3" w:rsidTr="00337E48">
        <w:trPr>
          <w:trHeight w:val="288"/>
        </w:trPr>
        <w:tc>
          <w:tcPr>
            <w:tcW w:w="250" w:type="pct"/>
            <w:vAlign w:val="bottom"/>
          </w:tcPr>
          <w:p w:rsidR="00E87FA3" w:rsidRPr="00E87FA3" w:rsidRDefault="00E87FA3" w:rsidP="00E87FA3">
            <w:pPr>
              <w:ind w:left="0"/>
              <w:jc w:val="center"/>
              <w:rPr>
                <w:rFonts w:eastAsiaTheme="minorHAnsi"/>
              </w:rPr>
            </w:pPr>
          </w:p>
        </w:tc>
        <w:tc>
          <w:tcPr>
            <w:tcW w:w="1250" w:type="pct"/>
            <w:vAlign w:val="bottom"/>
          </w:tcPr>
          <w:p w:rsidR="00E87FA3" w:rsidRPr="00E87FA3" w:rsidRDefault="00E87FA3" w:rsidP="00E87FA3">
            <w:pPr>
              <w:ind w:left="0"/>
              <w:jc w:val="center"/>
              <w:rPr>
                <w:rFonts w:eastAsiaTheme="minorHAnsi"/>
              </w:rPr>
            </w:pPr>
            <w:r w:rsidRPr="00E87FA3">
              <w:rPr>
                <w:rFonts w:eastAsiaTheme="minorHAnsi"/>
              </w:rPr>
              <w:t>NAME</w:t>
            </w:r>
          </w:p>
        </w:tc>
        <w:tc>
          <w:tcPr>
            <w:tcW w:w="1250" w:type="pct"/>
            <w:vAlign w:val="bottom"/>
          </w:tcPr>
          <w:p w:rsidR="00E87FA3" w:rsidRPr="00E87FA3" w:rsidRDefault="00E87FA3" w:rsidP="00E87FA3">
            <w:pPr>
              <w:ind w:left="0"/>
              <w:jc w:val="center"/>
              <w:rPr>
                <w:rFonts w:eastAsiaTheme="minorHAnsi"/>
              </w:rPr>
            </w:pPr>
            <w:r w:rsidRPr="00E87FA3">
              <w:rPr>
                <w:rFonts w:eastAsiaTheme="minorHAnsi"/>
              </w:rPr>
              <w:t>ADDRESS</w:t>
            </w:r>
          </w:p>
        </w:tc>
        <w:tc>
          <w:tcPr>
            <w:tcW w:w="750" w:type="pct"/>
            <w:vAlign w:val="bottom"/>
          </w:tcPr>
          <w:p w:rsidR="00E87FA3" w:rsidRPr="00E87FA3" w:rsidRDefault="00E87FA3" w:rsidP="00E87FA3">
            <w:pPr>
              <w:ind w:left="0"/>
              <w:jc w:val="center"/>
              <w:rPr>
                <w:rFonts w:eastAsiaTheme="minorHAnsi"/>
              </w:rPr>
            </w:pPr>
            <w:r w:rsidRPr="00E87FA3">
              <w:rPr>
                <w:rFonts w:eastAsiaTheme="minorHAnsi"/>
              </w:rPr>
              <w:t>PHONE</w:t>
            </w:r>
          </w:p>
        </w:tc>
      </w:tr>
      <w:tr w:rsidR="00E87FA3" w:rsidRPr="00E87FA3" w:rsidTr="00337E48">
        <w:trPr>
          <w:trHeight w:val="432"/>
        </w:trPr>
        <w:tc>
          <w:tcPr>
            <w:tcW w:w="250" w:type="pct"/>
            <w:vAlign w:val="bottom"/>
          </w:tcPr>
          <w:p w:rsidR="00E87FA3" w:rsidRPr="00E87FA3" w:rsidRDefault="00E87FA3" w:rsidP="00E87FA3">
            <w:pPr>
              <w:ind w:left="0"/>
              <w:jc w:val="center"/>
              <w:rPr>
                <w:rFonts w:eastAsiaTheme="minorHAnsi"/>
              </w:rPr>
            </w:pPr>
            <w:r w:rsidRPr="00E87FA3">
              <w:rPr>
                <w:rFonts w:eastAsiaTheme="minorHAnsi"/>
              </w:rPr>
              <w:t>A.</w:t>
            </w:r>
          </w:p>
        </w:tc>
        <w:tc>
          <w:tcPr>
            <w:tcW w:w="1250" w:type="pct"/>
            <w:vAlign w:val="bottom"/>
          </w:tcPr>
          <w:p w:rsidR="00E87FA3" w:rsidRPr="00E87FA3" w:rsidRDefault="00E87FA3" w:rsidP="00E87FA3">
            <w:pPr>
              <w:ind w:left="0"/>
              <w:jc w:val="center"/>
              <w:rPr>
                <w:rFonts w:eastAsiaTheme="minorHAnsi"/>
              </w:rPr>
            </w:pPr>
            <w:r w:rsidRPr="00E87FA3">
              <w:rPr>
                <w:rFonts w:eastAsiaTheme="minorHAnsi"/>
              </w:rPr>
              <w:t>________________________</w:t>
            </w:r>
          </w:p>
        </w:tc>
        <w:tc>
          <w:tcPr>
            <w:tcW w:w="1250" w:type="pct"/>
            <w:vAlign w:val="bottom"/>
          </w:tcPr>
          <w:p w:rsidR="00E87FA3" w:rsidRPr="00E87FA3" w:rsidRDefault="00E87FA3" w:rsidP="00E87FA3">
            <w:pPr>
              <w:ind w:left="0"/>
              <w:jc w:val="center"/>
              <w:rPr>
                <w:rFonts w:eastAsiaTheme="minorHAnsi"/>
              </w:rPr>
            </w:pPr>
            <w:r w:rsidRPr="00E87FA3">
              <w:rPr>
                <w:rFonts w:eastAsiaTheme="minorHAnsi"/>
              </w:rPr>
              <w:t>________________________</w:t>
            </w:r>
          </w:p>
        </w:tc>
        <w:tc>
          <w:tcPr>
            <w:tcW w:w="750" w:type="pct"/>
            <w:vAlign w:val="bottom"/>
          </w:tcPr>
          <w:p w:rsidR="00E87FA3" w:rsidRPr="00E87FA3" w:rsidRDefault="00E87FA3" w:rsidP="00E87FA3">
            <w:pPr>
              <w:ind w:left="0"/>
              <w:jc w:val="center"/>
              <w:rPr>
                <w:rFonts w:eastAsiaTheme="minorHAnsi"/>
              </w:rPr>
            </w:pPr>
            <w:r w:rsidRPr="00E87FA3">
              <w:rPr>
                <w:rFonts w:eastAsiaTheme="minorHAnsi"/>
              </w:rPr>
              <w:t>_____________</w:t>
            </w:r>
          </w:p>
        </w:tc>
      </w:tr>
      <w:tr w:rsidR="00E87FA3" w:rsidRPr="00E87FA3" w:rsidTr="00337E48">
        <w:trPr>
          <w:trHeight w:val="576"/>
        </w:trPr>
        <w:tc>
          <w:tcPr>
            <w:tcW w:w="250" w:type="pct"/>
            <w:vAlign w:val="bottom"/>
          </w:tcPr>
          <w:p w:rsidR="00E87FA3" w:rsidRPr="00E87FA3" w:rsidRDefault="00E87FA3" w:rsidP="00E87FA3">
            <w:pPr>
              <w:ind w:left="0"/>
              <w:jc w:val="center"/>
              <w:rPr>
                <w:rFonts w:eastAsiaTheme="minorHAnsi"/>
              </w:rPr>
            </w:pPr>
            <w:r w:rsidRPr="00E87FA3">
              <w:rPr>
                <w:rFonts w:eastAsiaTheme="minorHAnsi"/>
              </w:rPr>
              <w:t>B.</w:t>
            </w:r>
          </w:p>
        </w:tc>
        <w:tc>
          <w:tcPr>
            <w:tcW w:w="1250" w:type="pct"/>
            <w:vAlign w:val="bottom"/>
          </w:tcPr>
          <w:p w:rsidR="00E87FA3" w:rsidRPr="00E87FA3" w:rsidRDefault="00E87FA3" w:rsidP="00E87FA3">
            <w:pPr>
              <w:ind w:left="0"/>
              <w:jc w:val="center"/>
              <w:rPr>
                <w:rFonts w:eastAsiaTheme="minorHAnsi"/>
              </w:rPr>
            </w:pPr>
            <w:r w:rsidRPr="00E87FA3">
              <w:rPr>
                <w:rFonts w:eastAsiaTheme="minorHAnsi"/>
              </w:rPr>
              <w:t>________________________</w:t>
            </w:r>
          </w:p>
        </w:tc>
        <w:tc>
          <w:tcPr>
            <w:tcW w:w="1250" w:type="pct"/>
            <w:vAlign w:val="bottom"/>
          </w:tcPr>
          <w:p w:rsidR="00E87FA3" w:rsidRPr="00E87FA3" w:rsidRDefault="00E87FA3" w:rsidP="00E87FA3">
            <w:pPr>
              <w:ind w:left="0"/>
              <w:jc w:val="center"/>
              <w:rPr>
                <w:rFonts w:eastAsiaTheme="minorHAnsi"/>
              </w:rPr>
            </w:pPr>
            <w:r w:rsidRPr="00E87FA3">
              <w:rPr>
                <w:rFonts w:eastAsiaTheme="minorHAnsi"/>
              </w:rPr>
              <w:t>________________________</w:t>
            </w:r>
          </w:p>
        </w:tc>
        <w:tc>
          <w:tcPr>
            <w:tcW w:w="750" w:type="pct"/>
            <w:vAlign w:val="bottom"/>
          </w:tcPr>
          <w:p w:rsidR="00E87FA3" w:rsidRPr="00E87FA3" w:rsidRDefault="00E87FA3" w:rsidP="00E87FA3">
            <w:pPr>
              <w:ind w:left="0"/>
              <w:jc w:val="center"/>
              <w:rPr>
                <w:rFonts w:eastAsiaTheme="minorHAnsi"/>
              </w:rPr>
            </w:pPr>
            <w:r w:rsidRPr="00E87FA3">
              <w:rPr>
                <w:rFonts w:eastAsiaTheme="minorHAnsi"/>
              </w:rPr>
              <w:t>_____________</w:t>
            </w:r>
          </w:p>
        </w:tc>
      </w:tr>
      <w:tr w:rsidR="00E87FA3" w:rsidRPr="00E87FA3" w:rsidTr="00337E48">
        <w:trPr>
          <w:trHeight w:val="576"/>
        </w:trPr>
        <w:tc>
          <w:tcPr>
            <w:tcW w:w="250" w:type="pct"/>
            <w:vAlign w:val="bottom"/>
          </w:tcPr>
          <w:p w:rsidR="00E87FA3" w:rsidRPr="00E87FA3" w:rsidRDefault="00E87FA3" w:rsidP="00E87FA3">
            <w:pPr>
              <w:ind w:left="0"/>
              <w:jc w:val="center"/>
              <w:rPr>
                <w:rFonts w:eastAsiaTheme="minorHAnsi"/>
              </w:rPr>
            </w:pPr>
            <w:r w:rsidRPr="00E87FA3">
              <w:rPr>
                <w:rFonts w:eastAsiaTheme="minorHAnsi"/>
              </w:rPr>
              <w:t>C.</w:t>
            </w:r>
          </w:p>
        </w:tc>
        <w:tc>
          <w:tcPr>
            <w:tcW w:w="1250" w:type="pct"/>
            <w:vAlign w:val="bottom"/>
          </w:tcPr>
          <w:p w:rsidR="00E87FA3" w:rsidRPr="00E87FA3" w:rsidRDefault="00E87FA3" w:rsidP="00E87FA3">
            <w:pPr>
              <w:ind w:left="0"/>
              <w:jc w:val="center"/>
              <w:rPr>
                <w:rFonts w:eastAsiaTheme="minorHAnsi"/>
              </w:rPr>
            </w:pPr>
            <w:r w:rsidRPr="00E87FA3">
              <w:rPr>
                <w:rFonts w:eastAsiaTheme="minorHAnsi"/>
              </w:rPr>
              <w:t>________________________</w:t>
            </w:r>
          </w:p>
        </w:tc>
        <w:tc>
          <w:tcPr>
            <w:tcW w:w="1250" w:type="pct"/>
            <w:vAlign w:val="bottom"/>
          </w:tcPr>
          <w:p w:rsidR="00E87FA3" w:rsidRPr="00E87FA3" w:rsidRDefault="00E87FA3" w:rsidP="00E87FA3">
            <w:pPr>
              <w:ind w:left="0"/>
              <w:jc w:val="center"/>
              <w:rPr>
                <w:rFonts w:eastAsiaTheme="minorHAnsi"/>
              </w:rPr>
            </w:pPr>
            <w:r w:rsidRPr="00E87FA3">
              <w:rPr>
                <w:rFonts w:eastAsiaTheme="minorHAnsi"/>
              </w:rPr>
              <w:t>________________________</w:t>
            </w:r>
          </w:p>
        </w:tc>
        <w:tc>
          <w:tcPr>
            <w:tcW w:w="750" w:type="pct"/>
            <w:vAlign w:val="bottom"/>
          </w:tcPr>
          <w:p w:rsidR="00E87FA3" w:rsidRPr="00E87FA3" w:rsidRDefault="00E87FA3" w:rsidP="00E87FA3">
            <w:pPr>
              <w:ind w:left="0"/>
              <w:jc w:val="center"/>
              <w:rPr>
                <w:rFonts w:eastAsiaTheme="minorHAnsi"/>
              </w:rPr>
            </w:pPr>
            <w:r w:rsidRPr="00E87FA3">
              <w:rPr>
                <w:rFonts w:eastAsiaTheme="minorHAnsi"/>
              </w:rPr>
              <w:t>_____________</w:t>
            </w:r>
          </w:p>
        </w:tc>
      </w:tr>
      <w:tr w:rsidR="00E87FA3" w:rsidRPr="00E87FA3" w:rsidTr="00337E48">
        <w:trPr>
          <w:trHeight w:val="576"/>
        </w:trPr>
        <w:tc>
          <w:tcPr>
            <w:tcW w:w="250" w:type="pct"/>
            <w:vAlign w:val="bottom"/>
          </w:tcPr>
          <w:p w:rsidR="00E87FA3" w:rsidRPr="00E87FA3" w:rsidRDefault="00E87FA3" w:rsidP="00E87FA3">
            <w:pPr>
              <w:ind w:left="0"/>
              <w:jc w:val="center"/>
              <w:rPr>
                <w:rFonts w:eastAsiaTheme="minorHAnsi"/>
              </w:rPr>
            </w:pPr>
            <w:r w:rsidRPr="00E87FA3">
              <w:rPr>
                <w:rFonts w:eastAsiaTheme="minorHAnsi"/>
              </w:rPr>
              <w:t>D.</w:t>
            </w:r>
          </w:p>
        </w:tc>
        <w:tc>
          <w:tcPr>
            <w:tcW w:w="1250" w:type="pct"/>
            <w:vAlign w:val="bottom"/>
          </w:tcPr>
          <w:p w:rsidR="00E87FA3" w:rsidRPr="00E87FA3" w:rsidRDefault="00E87FA3" w:rsidP="00E87FA3">
            <w:pPr>
              <w:ind w:left="0"/>
              <w:jc w:val="center"/>
              <w:rPr>
                <w:rFonts w:eastAsiaTheme="minorHAnsi"/>
              </w:rPr>
            </w:pPr>
            <w:r w:rsidRPr="00E87FA3">
              <w:rPr>
                <w:rFonts w:eastAsiaTheme="minorHAnsi"/>
              </w:rPr>
              <w:t>________________________</w:t>
            </w:r>
          </w:p>
        </w:tc>
        <w:tc>
          <w:tcPr>
            <w:tcW w:w="1250" w:type="pct"/>
            <w:vAlign w:val="bottom"/>
          </w:tcPr>
          <w:p w:rsidR="00E87FA3" w:rsidRPr="00E87FA3" w:rsidRDefault="00E87FA3" w:rsidP="00E87FA3">
            <w:pPr>
              <w:ind w:left="0"/>
              <w:jc w:val="center"/>
              <w:rPr>
                <w:rFonts w:eastAsiaTheme="minorHAnsi"/>
              </w:rPr>
            </w:pPr>
            <w:r w:rsidRPr="00E87FA3">
              <w:rPr>
                <w:rFonts w:eastAsiaTheme="minorHAnsi"/>
              </w:rPr>
              <w:t>________________________</w:t>
            </w:r>
          </w:p>
        </w:tc>
        <w:tc>
          <w:tcPr>
            <w:tcW w:w="750" w:type="pct"/>
            <w:vAlign w:val="bottom"/>
          </w:tcPr>
          <w:p w:rsidR="00E87FA3" w:rsidRPr="00E87FA3" w:rsidRDefault="00E87FA3" w:rsidP="00E87FA3">
            <w:pPr>
              <w:ind w:left="0"/>
              <w:jc w:val="center"/>
              <w:rPr>
                <w:rFonts w:eastAsiaTheme="minorHAnsi"/>
              </w:rPr>
            </w:pPr>
            <w:r w:rsidRPr="00E87FA3">
              <w:rPr>
                <w:rFonts w:eastAsiaTheme="minorHAnsi"/>
              </w:rPr>
              <w:t>_____________</w:t>
            </w:r>
          </w:p>
        </w:tc>
      </w:tr>
    </w:tbl>
    <w:p w:rsidR="00E87FA3" w:rsidRPr="00E87FA3" w:rsidRDefault="00E87FA3" w:rsidP="00E87FA3">
      <w:pPr>
        <w:spacing w:after="240"/>
      </w:pPr>
    </w:p>
    <w:p w:rsidR="00E87FA3" w:rsidRPr="00E87FA3" w:rsidRDefault="00E87FA3" w:rsidP="00E87FA3">
      <w:pPr>
        <w:jc w:val="both"/>
      </w:pPr>
      <w:r w:rsidRPr="00E87FA3">
        <w:t xml:space="preserve">4.     Percent of ownership of each Joint </w:t>
      </w:r>
      <w:proofErr w:type="spellStart"/>
      <w:r w:rsidRPr="00E87FA3">
        <w:t>Venturer</w:t>
      </w:r>
      <w:proofErr w:type="spellEnd"/>
      <w:r w:rsidRPr="00E87FA3">
        <w:t>:</w:t>
      </w:r>
    </w:p>
    <w:p w:rsidR="00E87FA3" w:rsidRPr="00E87FA3" w:rsidRDefault="00E87FA3" w:rsidP="00E87FA3"/>
    <w:tbl>
      <w:tblPr>
        <w:tblStyle w:val="TableGrid1"/>
        <w:tblW w:w="45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7"/>
        <w:gridCol w:w="5258"/>
        <w:gridCol w:w="2922"/>
      </w:tblGrid>
      <w:tr w:rsidR="00E87FA3" w:rsidRPr="00E87FA3" w:rsidTr="00337E48">
        <w:trPr>
          <w:trHeight w:val="360"/>
        </w:trPr>
        <w:tc>
          <w:tcPr>
            <w:tcW w:w="500" w:type="pct"/>
            <w:vAlign w:val="center"/>
          </w:tcPr>
          <w:p w:rsidR="00E87FA3" w:rsidRPr="00E87FA3" w:rsidRDefault="00E87FA3" w:rsidP="00E87FA3">
            <w:pPr>
              <w:ind w:left="0"/>
              <w:jc w:val="center"/>
              <w:rPr>
                <w:rFonts w:eastAsiaTheme="minorHAnsi"/>
              </w:rPr>
            </w:pPr>
          </w:p>
        </w:tc>
        <w:tc>
          <w:tcPr>
            <w:tcW w:w="2250" w:type="pct"/>
            <w:vAlign w:val="center"/>
          </w:tcPr>
          <w:p w:rsidR="00E87FA3" w:rsidRPr="00E87FA3" w:rsidRDefault="00E87FA3" w:rsidP="00E87FA3">
            <w:pPr>
              <w:ind w:left="0"/>
              <w:jc w:val="center"/>
              <w:rPr>
                <w:rFonts w:eastAsiaTheme="minorHAnsi"/>
              </w:rPr>
            </w:pPr>
            <w:r w:rsidRPr="00E87FA3">
              <w:rPr>
                <w:rFonts w:eastAsiaTheme="minorHAnsi"/>
              </w:rPr>
              <w:t>NAME</w:t>
            </w:r>
          </w:p>
        </w:tc>
        <w:tc>
          <w:tcPr>
            <w:tcW w:w="1250" w:type="pct"/>
            <w:vAlign w:val="center"/>
          </w:tcPr>
          <w:p w:rsidR="00E87FA3" w:rsidRPr="00E87FA3" w:rsidRDefault="00E87FA3" w:rsidP="00E87FA3">
            <w:pPr>
              <w:ind w:left="0"/>
              <w:jc w:val="center"/>
              <w:rPr>
                <w:rFonts w:eastAsiaTheme="minorHAnsi"/>
              </w:rPr>
            </w:pPr>
            <w:r w:rsidRPr="00E87FA3">
              <w:rPr>
                <w:rFonts w:eastAsiaTheme="minorHAnsi"/>
              </w:rPr>
              <w:t>PERCENT OF</w:t>
            </w:r>
          </w:p>
          <w:p w:rsidR="00E87FA3" w:rsidRPr="00E87FA3" w:rsidRDefault="00E87FA3" w:rsidP="00E87FA3">
            <w:pPr>
              <w:ind w:left="0"/>
              <w:jc w:val="center"/>
              <w:rPr>
                <w:rFonts w:eastAsiaTheme="minorHAnsi"/>
              </w:rPr>
            </w:pPr>
            <w:r w:rsidRPr="00E87FA3">
              <w:rPr>
                <w:rFonts w:eastAsiaTheme="minorHAnsi"/>
              </w:rPr>
              <w:t>OWNERSHIP</w:t>
            </w:r>
          </w:p>
        </w:tc>
      </w:tr>
      <w:tr w:rsidR="00E87FA3" w:rsidRPr="00E87FA3" w:rsidTr="00337E48">
        <w:trPr>
          <w:trHeight w:val="432"/>
        </w:trPr>
        <w:tc>
          <w:tcPr>
            <w:tcW w:w="500" w:type="pct"/>
            <w:vAlign w:val="bottom"/>
          </w:tcPr>
          <w:p w:rsidR="00E87FA3" w:rsidRPr="00E87FA3" w:rsidRDefault="00E87FA3" w:rsidP="00E87FA3">
            <w:pPr>
              <w:ind w:left="0"/>
              <w:jc w:val="center"/>
              <w:rPr>
                <w:rFonts w:eastAsiaTheme="minorHAnsi"/>
              </w:rPr>
            </w:pPr>
            <w:r w:rsidRPr="00E87FA3">
              <w:rPr>
                <w:rFonts w:eastAsiaTheme="minorHAnsi"/>
              </w:rPr>
              <w:t>A.</w:t>
            </w:r>
          </w:p>
        </w:tc>
        <w:tc>
          <w:tcPr>
            <w:tcW w:w="2250" w:type="pct"/>
            <w:vAlign w:val="bottom"/>
          </w:tcPr>
          <w:p w:rsidR="00E87FA3" w:rsidRPr="00E87FA3" w:rsidRDefault="00E87FA3" w:rsidP="00E87FA3">
            <w:pPr>
              <w:ind w:left="0"/>
              <w:jc w:val="center"/>
              <w:rPr>
                <w:rFonts w:eastAsiaTheme="minorHAnsi"/>
              </w:rPr>
            </w:pPr>
            <w:r w:rsidRPr="00E87FA3">
              <w:rPr>
                <w:rFonts w:eastAsiaTheme="minorHAnsi"/>
              </w:rPr>
              <w:t>___________________________________</w:t>
            </w:r>
          </w:p>
        </w:tc>
        <w:tc>
          <w:tcPr>
            <w:tcW w:w="1250" w:type="pct"/>
            <w:vAlign w:val="bottom"/>
          </w:tcPr>
          <w:p w:rsidR="00E87FA3" w:rsidRPr="00E87FA3" w:rsidRDefault="00E87FA3" w:rsidP="00E87FA3">
            <w:pPr>
              <w:ind w:left="0"/>
              <w:jc w:val="center"/>
              <w:rPr>
                <w:rFonts w:eastAsiaTheme="minorHAnsi"/>
              </w:rPr>
            </w:pPr>
            <w:r w:rsidRPr="00E87FA3">
              <w:rPr>
                <w:rFonts w:eastAsiaTheme="minorHAnsi"/>
              </w:rPr>
              <w:t>_____________%</w:t>
            </w:r>
          </w:p>
        </w:tc>
      </w:tr>
      <w:tr w:rsidR="00E87FA3" w:rsidRPr="00E87FA3" w:rsidTr="00337E48">
        <w:trPr>
          <w:trHeight w:val="720"/>
        </w:trPr>
        <w:tc>
          <w:tcPr>
            <w:tcW w:w="500" w:type="pct"/>
            <w:vAlign w:val="bottom"/>
          </w:tcPr>
          <w:p w:rsidR="00E87FA3" w:rsidRPr="00E87FA3" w:rsidRDefault="00E87FA3" w:rsidP="00E87FA3">
            <w:pPr>
              <w:ind w:left="0"/>
              <w:jc w:val="center"/>
              <w:rPr>
                <w:rFonts w:eastAsiaTheme="minorHAnsi"/>
              </w:rPr>
            </w:pPr>
            <w:r w:rsidRPr="00E87FA3">
              <w:rPr>
                <w:rFonts w:eastAsiaTheme="minorHAnsi"/>
              </w:rPr>
              <w:t>B.</w:t>
            </w:r>
          </w:p>
        </w:tc>
        <w:tc>
          <w:tcPr>
            <w:tcW w:w="2250" w:type="pct"/>
            <w:vAlign w:val="bottom"/>
          </w:tcPr>
          <w:p w:rsidR="00E87FA3" w:rsidRPr="00E87FA3" w:rsidRDefault="00E87FA3" w:rsidP="00E87FA3">
            <w:pPr>
              <w:ind w:left="0"/>
              <w:jc w:val="center"/>
              <w:rPr>
                <w:rFonts w:eastAsiaTheme="minorHAnsi"/>
              </w:rPr>
            </w:pPr>
            <w:r w:rsidRPr="00E87FA3">
              <w:rPr>
                <w:rFonts w:eastAsiaTheme="minorHAnsi"/>
              </w:rPr>
              <w:t>___________________________________</w:t>
            </w:r>
          </w:p>
        </w:tc>
        <w:tc>
          <w:tcPr>
            <w:tcW w:w="1250" w:type="pct"/>
            <w:vAlign w:val="bottom"/>
          </w:tcPr>
          <w:p w:rsidR="00E87FA3" w:rsidRPr="00E87FA3" w:rsidRDefault="00E87FA3" w:rsidP="00E87FA3">
            <w:pPr>
              <w:ind w:left="0"/>
              <w:jc w:val="center"/>
              <w:rPr>
                <w:rFonts w:eastAsiaTheme="minorHAnsi"/>
              </w:rPr>
            </w:pPr>
            <w:r w:rsidRPr="00E87FA3">
              <w:rPr>
                <w:rFonts w:eastAsiaTheme="minorHAnsi"/>
              </w:rPr>
              <w:t>_____________%</w:t>
            </w:r>
          </w:p>
        </w:tc>
      </w:tr>
      <w:tr w:rsidR="00E87FA3" w:rsidRPr="00E87FA3" w:rsidTr="00337E48">
        <w:trPr>
          <w:trHeight w:val="720"/>
        </w:trPr>
        <w:tc>
          <w:tcPr>
            <w:tcW w:w="500" w:type="pct"/>
            <w:vAlign w:val="bottom"/>
          </w:tcPr>
          <w:p w:rsidR="00E87FA3" w:rsidRPr="00E87FA3" w:rsidRDefault="00E87FA3" w:rsidP="00E87FA3">
            <w:pPr>
              <w:ind w:left="0"/>
              <w:jc w:val="center"/>
              <w:rPr>
                <w:rFonts w:eastAsiaTheme="minorHAnsi"/>
              </w:rPr>
            </w:pPr>
            <w:r w:rsidRPr="00E87FA3">
              <w:rPr>
                <w:rFonts w:eastAsiaTheme="minorHAnsi"/>
              </w:rPr>
              <w:t>C.</w:t>
            </w:r>
          </w:p>
        </w:tc>
        <w:tc>
          <w:tcPr>
            <w:tcW w:w="2250" w:type="pct"/>
            <w:vAlign w:val="bottom"/>
          </w:tcPr>
          <w:p w:rsidR="00E87FA3" w:rsidRPr="00E87FA3" w:rsidRDefault="00E87FA3" w:rsidP="00E87FA3">
            <w:pPr>
              <w:ind w:left="0"/>
              <w:jc w:val="center"/>
              <w:rPr>
                <w:rFonts w:eastAsiaTheme="minorHAnsi"/>
              </w:rPr>
            </w:pPr>
            <w:r w:rsidRPr="00E87FA3">
              <w:rPr>
                <w:rFonts w:eastAsiaTheme="minorHAnsi"/>
              </w:rPr>
              <w:t>___________________________________</w:t>
            </w:r>
          </w:p>
        </w:tc>
        <w:tc>
          <w:tcPr>
            <w:tcW w:w="1250" w:type="pct"/>
            <w:vAlign w:val="bottom"/>
          </w:tcPr>
          <w:p w:rsidR="00E87FA3" w:rsidRPr="00E87FA3" w:rsidRDefault="00E87FA3" w:rsidP="00E87FA3">
            <w:pPr>
              <w:ind w:left="0"/>
              <w:jc w:val="center"/>
              <w:rPr>
                <w:rFonts w:eastAsiaTheme="minorHAnsi"/>
              </w:rPr>
            </w:pPr>
            <w:r w:rsidRPr="00E87FA3">
              <w:rPr>
                <w:rFonts w:eastAsiaTheme="minorHAnsi"/>
              </w:rPr>
              <w:t>_____________%</w:t>
            </w:r>
          </w:p>
        </w:tc>
      </w:tr>
      <w:tr w:rsidR="00E87FA3" w:rsidRPr="00E87FA3" w:rsidTr="00337E48">
        <w:trPr>
          <w:trHeight w:val="720"/>
        </w:trPr>
        <w:tc>
          <w:tcPr>
            <w:tcW w:w="500" w:type="pct"/>
            <w:vAlign w:val="bottom"/>
          </w:tcPr>
          <w:p w:rsidR="00E87FA3" w:rsidRPr="00E87FA3" w:rsidRDefault="00E87FA3" w:rsidP="00E87FA3">
            <w:pPr>
              <w:ind w:left="0"/>
              <w:jc w:val="center"/>
              <w:rPr>
                <w:rFonts w:eastAsiaTheme="minorHAnsi"/>
              </w:rPr>
            </w:pPr>
            <w:r w:rsidRPr="00E87FA3">
              <w:rPr>
                <w:rFonts w:eastAsiaTheme="minorHAnsi"/>
              </w:rPr>
              <w:t>D.</w:t>
            </w:r>
          </w:p>
        </w:tc>
        <w:tc>
          <w:tcPr>
            <w:tcW w:w="2250" w:type="pct"/>
            <w:vAlign w:val="bottom"/>
          </w:tcPr>
          <w:p w:rsidR="00E87FA3" w:rsidRPr="00E87FA3" w:rsidRDefault="00E87FA3" w:rsidP="00E87FA3">
            <w:pPr>
              <w:ind w:left="0"/>
              <w:jc w:val="center"/>
              <w:rPr>
                <w:rFonts w:eastAsiaTheme="minorHAnsi"/>
              </w:rPr>
            </w:pPr>
            <w:r w:rsidRPr="00E87FA3">
              <w:rPr>
                <w:rFonts w:eastAsiaTheme="minorHAnsi"/>
              </w:rPr>
              <w:t>___________________________________</w:t>
            </w:r>
          </w:p>
        </w:tc>
        <w:tc>
          <w:tcPr>
            <w:tcW w:w="1250" w:type="pct"/>
            <w:vAlign w:val="bottom"/>
          </w:tcPr>
          <w:p w:rsidR="00E87FA3" w:rsidRPr="00E87FA3" w:rsidRDefault="00E87FA3" w:rsidP="00E87FA3">
            <w:pPr>
              <w:ind w:left="0"/>
              <w:jc w:val="center"/>
              <w:rPr>
                <w:rFonts w:eastAsiaTheme="minorHAnsi"/>
              </w:rPr>
            </w:pPr>
            <w:r w:rsidRPr="00E87FA3">
              <w:rPr>
                <w:rFonts w:eastAsiaTheme="minorHAnsi"/>
              </w:rPr>
              <w:t>_____________%</w:t>
            </w:r>
          </w:p>
        </w:tc>
      </w:tr>
    </w:tbl>
    <w:p w:rsidR="00E87FA3" w:rsidRPr="00E87FA3" w:rsidRDefault="00E87FA3" w:rsidP="00E87FA3"/>
    <w:p w:rsidR="00E87FA3" w:rsidRPr="00E87FA3" w:rsidRDefault="00E87FA3" w:rsidP="00E87FA3">
      <w:pPr>
        <w:jc w:val="both"/>
      </w:pPr>
      <w:r w:rsidRPr="00E87FA3">
        <w:t>  </w:t>
      </w:r>
    </w:p>
    <w:p w:rsidR="00E87FA3" w:rsidRPr="00E87FA3" w:rsidRDefault="00E87FA3" w:rsidP="00E87FA3"/>
    <w:p w:rsidR="00E87FA3" w:rsidRPr="00E87FA3" w:rsidRDefault="00E87FA3" w:rsidP="00E87FA3">
      <w:pPr>
        <w:jc w:val="both"/>
      </w:pPr>
      <w:r w:rsidRPr="00E87FA3">
        <w:t>6.     Social Security numbers or FEIN: _______________________________</w:t>
      </w:r>
    </w:p>
    <w:p w:rsidR="00E87FA3" w:rsidRPr="00E87FA3" w:rsidRDefault="00E87FA3" w:rsidP="00E87FA3">
      <w:pPr>
        <w:spacing w:after="240"/>
      </w:pPr>
    </w:p>
    <w:p w:rsidR="00E87FA3" w:rsidRPr="00E87FA3" w:rsidRDefault="00E87FA3" w:rsidP="00E87FA3">
      <w:pPr>
        <w:spacing w:after="240"/>
      </w:pPr>
      <w:r w:rsidRPr="00E87FA3">
        <w:t>7.     Years in this business: _______________________________________</w:t>
      </w:r>
    </w:p>
    <w:p w:rsidR="00E87FA3" w:rsidRPr="00E87FA3" w:rsidRDefault="00E87FA3" w:rsidP="00E87FA3">
      <w:pPr>
        <w:jc w:val="center"/>
        <w:rPr>
          <w:b/>
          <w:bCs/>
        </w:rPr>
      </w:pPr>
    </w:p>
    <w:p w:rsidR="00E87FA3" w:rsidRPr="00E87FA3" w:rsidRDefault="00E87FA3" w:rsidP="00E87FA3">
      <w:pPr>
        <w:jc w:val="center"/>
        <w:rPr>
          <w:b/>
          <w:bCs/>
        </w:rPr>
      </w:pPr>
    </w:p>
    <w:p w:rsidR="00E87FA3" w:rsidRPr="00E87FA3" w:rsidRDefault="00E87FA3" w:rsidP="00E87FA3">
      <w:pPr>
        <w:spacing w:after="200" w:line="276" w:lineRule="auto"/>
        <w:jc w:val="center"/>
      </w:pPr>
      <w:r w:rsidRPr="00E87FA3">
        <w:rPr>
          <w:b/>
          <w:bCs/>
        </w:rPr>
        <w:br w:type="page"/>
      </w:r>
      <w:r w:rsidRPr="00E87FA3">
        <w:rPr>
          <w:b/>
          <w:bCs/>
        </w:rPr>
        <w:lastRenderedPageBreak/>
        <w:t>FINANCIAL AND BACKGROUND DATA</w:t>
      </w:r>
    </w:p>
    <w:p w:rsidR="00E87FA3" w:rsidRPr="00E87FA3" w:rsidRDefault="00E87FA3" w:rsidP="00E87FA3"/>
    <w:p w:rsidR="00E87FA3" w:rsidRPr="00E87FA3" w:rsidRDefault="00E87FA3" w:rsidP="00E87FA3">
      <w:pPr>
        <w:rPr>
          <w:b/>
        </w:rPr>
      </w:pPr>
      <w:r w:rsidRPr="00E87FA3">
        <w:rPr>
          <w:b/>
        </w:rPr>
        <w:t>FINANCIAL STATEMENT:</w:t>
      </w:r>
    </w:p>
    <w:p w:rsidR="00E87FA3" w:rsidRPr="00E87FA3" w:rsidRDefault="00E87FA3" w:rsidP="00E87FA3"/>
    <w:p w:rsidR="00E87FA3" w:rsidRPr="00E87FA3" w:rsidRDefault="00852BEF" w:rsidP="00E87FA3">
      <w:r>
        <w:t xml:space="preserve">Please provide financial statements for the most recent past two fiscal years (can be included on CD or with a web link).  </w:t>
      </w:r>
      <w:r w:rsidR="00E87FA3" w:rsidRPr="00E87FA3">
        <w:t>Attach a complete report, prepared in accordance with generally accepted accounting principles, reflecting your current financial condition.  The report must include a balance sheet an</w:t>
      </w:r>
      <w:r w:rsidR="006156B2">
        <w:t>d income statement after</w:t>
      </w:r>
      <w:r w:rsidR="00E87FA3" w:rsidRPr="00E87FA3">
        <w:t xml:space="preserve"> </w:t>
      </w:r>
      <w:r>
        <w:t>June 2021</w:t>
      </w:r>
      <w:r w:rsidR="00E87FA3" w:rsidRPr="00E87FA3">
        <w:t>.  You must be prepared to substantiate all information shown.  If company is a subsidiary of a parent company, a financial statement for both the parent and subsidiary is to be provided.</w:t>
      </w:r>
    </w:p>
    <w:p w:rsidR="00E87FA3" w:rsidRPr="00E87FA3" w:rsidRDefault="00E87FA3" w:rsidP="00E87FA3"/>
    <w:p w:rsidR="00E87FA3" w:rsidRPr="00E87FA3" w:rsidRDefault="00E87FA3" w:rsidP="00E87FA3"/>
    <w:p w:rsidR="00E87FA3" w:rsidRPr="00E87FA3" w:rsidRDefault="00E87FA3" w:rsidP="00E87FA3">
      <w:pPr>
        <w:rPr>
          <w:b/>
        </w:rPr>
      </w:pPr>
      <w:r w:rsidRPr="00E87FA3">
        <w:rPr>
          <w:b/>
        </w:rPr>
        <w:t>SURETY INFORMATION:</w:t>
      </w:r>
    </w:p>
    <w:p w:rsidR="00E87FA3" w:rsidRPr="00E87FA3" w:rsidRDefault="00E87FA3" w:rsidP="00E87FA3"/>
    <w:p w:rsidR="00E87FA3" w:rsidRPr="00E87FA3" w:rsidRDefault="00E87FA3" w:rsidP="00E87FA3">
      <w:r w:rsidRPr="00E87FA3">
        <w:t>Have you ever had a bond or surety canceled or forfeited?  Yes (    )   No (    )</w:t>
      </w:r>
    </w:p>
    <w:p w:rsidR="00E87FA3" w:rsidRPr="00E87FA3" w:rsidRDefault="00E87FA3" w:rsidP="00E87FA3"/>
    <w:p w:rsidR="00E87FA3" w:rsidRPr="00E87FA3" w:rsidRDefault="00E87FA3" w:rsidP="00E87FA3">
      <w:r w:rsidRPr="00E87FA3">
        <w:t>If yes, attach a statement</w:t>
      </w:r>
      <w:r w:rsidRPr="00E87FA3">
        <w:rPr>
          <w:b/>
          <w:bCs/>
        </w:rPr>
        <w:t xml:space="preserve"> </w:t>
      </w:r>
      <w:r w:rsidRPr="00E87FA3">
        <w:t>naming the bonding company, date, amount of bond, and reason for such cancellation or forfeiture.</w:t>
      </w:r>
    </w:p>
    <w:p w:rsidR="00E87FA3" w:rsidRPr="00E87FA3" w:rsidRDefault="00E87FA3" w:rsidP="00E87FA3">
      <w:pPr>
        <w:rPr>
          <w:b/>
        </w:rPr>
      </w:pPr>
    </w:p>
    <w:p w:rsidR="00E87FA3" w:rsidRPr="00E87FA3" w:rsidRDefault="00E87FA3" w:rsidP="00E87FA3">
      <w:pPr>
        <w:rPr>
          <w:b/>
        </w:rPr>
      </w:pPr>
    </w:p>
    <w:p w:rsidR="00E87FA3" w:rsidRPr="00E87FA3" w:rsidRDefault="00E87FA3" w:rsidP="00E87FA3">
      <w:pPr>
        <w:rPr>
          <w:b/>
        </w:rPr>
      </w:pPr>
      <w:r w:rsidRPr="00E87FA3">
        <w:rPr>
          <w:b/>
        </w:rPr>
        <w:t>BANKRUPTCY INFORMATION:</w:t>
      </w:r>
    </w:p>
    <w:p w:rsidR="00E87FA3" w:rsidRPr="00E87FA3" w:rsidRDefault="00E87FA3" w:rsidP="00E87FA3"/>
    <w:p w:rsidR="00E87FA3" w:rsidRPr="00E87FA3" w:rsidRDefault="00E87FA3" w:rsidP="00E87FA3">
      <w:r w:rsidRPr="00E87FA3">
        <w:t xml:space="preserve">Have you personally, or has any business with which you have been involved, ever been declared bankrupt?  Yes (   )   No (   ) </w:t>
      </w:r>
    </w:p>
    <w:p w:rsidR="00E87FA3" w:rsidRPr="00E87FA3" w:rsidRDefault="00E87FA3" w:rsidP="00E87FA3"/>
    <w:p w:rsidR="00E87FA3" w:rsidRPr="00E87FA3" w:rsidRDefault="00E87FA3" w:rsidP="00E87FA3">
      <w:r w:rsidRPr="00E87FA3">
        <w:t>If yes, give date, court jurisdiction, amount of liabilities, and amount of assets.</w:t>
      </w:r>
    </w:p>
    <w:p w:rsidR="00E87FA3" w:rsidRPr="00E87FA3" w:rsidRDefault="00E87FA3" w:rsidP="00E87FA3">
      <w:pPr>
        <w:spacing w:after="240" w:line="360" w:lineRule="auto"/>
        <w:rPr>
          <w:b/>
        </w:rPr>
      </w:pPr>
      <w:r w:rsidRPr="00E87FA3">
        <w:t>____________________________________________________________________________________________________________________________________________________________</w:t>
      </w:r>
      <w:r w:rsidRPr="00E87FA3">
        <w:br/>
      </w:r>
      <w:r w:rsidRPr="00E87FA3">
        <w:rPr>
          <w:b/>
        </w:rPr>
        <w:br/>
        <w:t>FELONY INFORMATION:</w:t>
      </w:r>
    </w:p>
    <w:p w:rsidR="00E87FA3" w:rsidRPr="00E87FA3" w:rsidRDefault="00E87FA3" w:rsidP="00E87FA3">
      <w:r w:rsidRPr="00E87FA3">
        <w:t>Have you or any of your officers (describe more fully) ever been convicted of a felony?</w:t>
      </w:r>
    </w:p>
    <w:p w:rsidR="00E87FA3" w:rsidRPr="00E87FA3" w:rsidRDefault="00E87FA3" w:rsidP="00E87FA3">
      <w:r w:rsidRPr="00E87FA3">
        <w:t>Yes (    )  No (     )</w:t>
      </w:r>
    </w:p>
    <w:p w:rsidR="00E87FA3" w:rsidRPr="00E87FA3" w:rsidRDefault="00E87FA3" w:rsidP="00E87FA3"/>
    <w:p w:rsidR="00E87FA3" w:rsidRPr="00E87FA3" w:rsidRDefault="00E87FA3" w:rsidP="00E87FA3">
      <w:r w:rsidRPr="00E87FA3">
        <w:t>If yes, give date, court jurisdiction, and details of conviction. __________________________</w:t>
      </w:r>
    </w:p>
    <w:p w:rsidR="00E87FA3" w:rsidRPr="00E87FA3" w:rsidRDefault="00E87FA3" w:rsidP="00E87FA3">
      <w:pPr>
        <w:spacing w:after="240"/>
        <w:rPr>
          <w:b/>
        </w:rPr>
      </w:pPr>
      <w:r w:rsidRPr="00E87FA3">
        <w:br/>
      </w:r>
      <w:r w:rsidRPr="00E87FA3">
        <w:br/>
      </w:r>
      <w:r w:rsidRPr="00E87FA3">
        <w:rPr>
          <w:b/>
        </w:rPr>
        <w:t>PENDING LITIGATION:</w:t>
      </w:r>
    </w:p>
    <w:p w:rsidR="00E87FA3" w:rsidRPr="00E87FA3" w:rsidRDefault="00E87FA3" w:rsidP="00E87FA3">
      <w:r w:rsidRPr="00E87FA3">
        <w:t>Provide detailed information regarding litigation, liens, or claims involving offeror.</w:t>
      </w:r>
    </w:p>
    <w:p w:rsidR="00E87FA3" w:rsidRPr="00E87FA3" w:rsidRDefault="00E87FA3" w:rsidP="00E87FA3">
      <w:pPr>
        <w:spacing w:after="200" w:line="276" w:lineRule="auto"/>
        <w:rPr>
          <w:b/>
          <w:bCs/>
        </w:rPr>
      </w:pPr>
      <w:r w:rsidRPr="00E87FA3">
        <w:rPr>
          <w:b/>
          <w:bCs/>
        </w:rPr>
        <w:br w:type="page"/>
      </w:r>
    </w:p>
    <w:p w:rsidR="00E87FA3" w:rsidRPr="00E87FA3" w:rsidRDefault="00E87FA3" w:rsidP="00E87FA3">
      <w:pPr>
        <w:jc w:val="center"/>
      </w:pPr>
      <w:r w:rsidRPr="00E87FA3">
        <w:rPr>
          <w:b/>
          <w:bCs/>
        </w:rPr>
        <w:lastRenderedPageBreak/>
        <w:t>REFERENCES</w:t>
      </w:r>
    </w:p>
    <w:p w:rsidR="00E87FA3" w:rsidRPr="00E87FA3" w:rsidRDefault="00E87FA3" w:rsidP="00E87FA3"/>
    <w:p w:rsidR="00E87FA3" w:rsidRPr="00E87FA3" w:rsidRDefault="00756C96" w:rsidP="00E87FA3">
      <w:r>
        <w:t xml:space="preserve">Offerors </w:t>
      </w:r>
      <w:r w:rsidR="00E87FA3" w:rsidRPr="00E87FA3">
        <w:t>must provide at least four (</w:t>
      </w:r>
      <w:r w:rsidR="00852BEF">
        <w:t>4</w:t>
      </w:r>
      <w:r w:rsidR="00E87FA3" w:rsidRPr="00E87FA3">
        <w:t xml:space="preserve">) client references </w:t>
      </w:r>
      <w:r w:rsidR="00365307">
        <w:t xml:space="preserve">of which two (2) should be other Virginia public bodies as clients if possible </w:t>
      </w:r>
      <w:r w:rsidR="00E87FA3" w:rsidRPr="00E87FA3">
        <w:t xml:space="preserve">for which </w:t>
      </w:r>
      <w:r w:rsidR="00365307">
        <w:t xml:space="preserve">banking </w:t>
      </w:r>
      <w:r w:rsidR="00E87FA3" w:rsidRPr="00E87FA3">
        <w:t>services have been provided, including the following information.  </w:t>
      </w:r>
    </w:p>
    <w:p w:rsidR="00E87FA3" w:rsidRPr="00E87FA3" w:rsidRDefault="00E87FA3" w:rsidP="00E87FA3"/>
    <w:p w:rsidR="00E87FA3" w:rsidRPr="00E87FA3" w:rsidRDefault="00E87FA3" w:rsidP="00E87FA3">
      <w:pPr>
        <w:rPr>
          <w:b/>
        </w:rPr>
      </w:pPr>
      <w:r w:rsidRPr="00E87FA3">
        <w:rPr>
          <w:b/>
          <w:u w:val="single"/>
        </w:rPr>
        <w:t>REFERENCE NO. 1:</w:t>
      </w:r>
    </w:p>
    <w:p w:rsidR="00E87FA3" w:rsidRPr="00E87FA3" w:rsidRDefault="00E87FA3" w:rsidP="00E87FA3"/>
    <w:p w:rsidR="00E87FA3" w:rsidRPr="00E87FA3" w:rsidRDefault="00E87FA3" w:rsidP="00E87FA3">
      <w:pPr>
        <w:spacing w:line="360" w:lineRule="auto"/>
      </w:pPr>
      <w:r w:rsidRPr="00E87FA3">
        <w:t>Name: ______________________________________________________________________</w:t>
      </w:r>
    </w:p>
    <w:p w:rsidR="00E87FA3" w:rsidRPr="00E87FA3" w:rsidRDefault="00E87FA3" w:rsidP="00E87FA3">
      <w:pPr>
        <w:spacing w:line="360" w:lineRule="auto"/>
      </w:pPr>
      <w:r w:rsidRPr="00E87FA3">
        <w:t>Firm: _______________________________________________________________________</w:t>
      </w:r>
    </w:p>
    <w:p w:rsidR="00E87FA3" w:rsidRPr="00E87FA3" w:rsidRDefault="00E87FA3" w:rsidP="00E87FA3">
      <w:pPr>
        <w:spacing w:line="360" w:lineRule="auto"/>
      </w:pPr>
      <w:r w:rsidRPr="00E87FA3">
        <w:t>Title: _______________________________________________________________________</w:t>
      </w:r>
    </w:p>
    <w:p w:rsidR="00E87FA3" w:rsidRPr="00E87FA3" w:rsidRDefault="00E87FA3" w:rsidP="00E87FA3">
      <w:pPr>
        <w:spacing w:line="360" w:lineRule="auto"/>
      </w:pPr>
      <w:r w:rsidRPr="00E87FA3">
        <w:t>Address: ___________________________________________________________________</w:t>
      </w:r>
    </w:p>
    <w:p w:rsidR="00E87FA3" w:rsidRPr="00E87FA3" w:rsidRDefault="00E87FA3" w:rsidP="00E87FA3">
      <w:pPr>
        <w:spacing w:line="360" w:lineRule="auto"/>
      </w:pPr>
      <w:r w:rsidRPr="00E87FA3">
        <w:t>Telephone: ___________________________</w:t>
      </w:r>
    </w:p>
    <w:p w:rsidR="00E87FA3" w:rsidRPr="00E87FA3" w:rsidRDefault="00E87FA3" w:rsidP="00E87FA3">
      <w:pPr>
        <w:spacing w:line="360" w:lineRule="auto"/>
      </w:pPr>
      <w:r w:rsidRPr="00E87FA3">
        <w:t>Months/years of providing service: ____________________________________</w:t>
      </w:r>
    </w:p>
    <w:p w:rsidR="00E87FA3" w:rsidRPr="00E87FA3" w:rsidRDefault="00E87FA3" w:rsidP="00E87FA3">
      <w:pPr>
        <w:spacing w:line="360" w:lineRule="auto"/>
      </w:pPr>
      <w:r w:rsidRPr="00E87FA3">
        <w:t xml:space="preserve">Nature and magnitude of services provided, business association, </w:t>
      </w:r>
      <w:proofErr w:type="spellStart"/>
      <w:r w:rsidRPr="00E87FA3">
        <w:t>etc</w:t>
      </w:r>
      <w:proofErr w:type="spellEnd"/>
      <w:r w:rsidRPr="00E87FA3">
        <w:t xml:space="preserve">: </w:t>
      </w:r>
    </w:p>
    <w:p w:rsidR="00650BEE" w:rsidRPr="00E87FA3" w:rsidRDefault="00650BEE" w:rsidP="00650BEE">
      <w:pPr>
        <w:spacing w:line="360" w:lineRule="auto"/>
      </w:pPr>
      <w:r w:rsidRPr="00E87FA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E87FA3" w:rsidRPr="00E87FA3" w:rsidRDefault="00E87FA3" w:rsidP="00E87FA3">
      <w:pPr>
        <w:spacing w:line="360" w:lineRule="auto"/>
      </w:pPr>
    </w:p>
    <w:p w:rsidR="00E87FA3" w:rsidRPr="00E87FA3" w:rsidRDefault="00E87FA3" w:rsidP="00E87FA3">
      <w:pPr>
        <w:rPr>
          <w:b/>
        </w:rPr>
      </w:pPr>
      <w:r w:rsidRPr="00E87FA3">
        <w:rPr>
          <w:b/>
          <w:u w:val="single"/>
        </w:rPr>
        <w:t>REFERENCE NO. 2:</w:t>
      </w:r>
    </w:p>
    <w:p w:rsidR="00E87FA3" w:rsidRPr="00E87FA3" w:rsidRDefault="00E87FA3" w:rsidP="00E87FA3"/>
    <w:p w:rsidR="00E87FA3" w:rsidRPr="00E87FA3" w:rsidRDefault="00E87FA3" w:rsidP="00E87FA3">
      <w:pPr>
        <w:spacing w:line="360" w:lineRule="auto"/>
      </w:pPr>
      <w:r w:rsidRPr="00E87FA3">
        <w:t>Name: ______________________________________________________________________</w:t>
      </w:r>
    </w:p>
    <w:p w:rsidR="00E87FA3" w:rsidRPr="00E87FA3" w:rsidRDefault="00E87FA3" w:rsidP="00E87FA3">
      <w:pPr>
        <w:spacing w:line="360" w:lineRule="auto"/>
      </w:pPr>
      <w:r w:rsidRPr="00E87FA3">
        <w:t>Firm: _______________________________________________________________________</w:t>
      </w:r>
    </w:p>
    <w:p w:rsidR="00E87FA3" w:rsidRPr="00E87FA3" w:rsidRDefault="00E87FA3" w:rsidP="00E87FA3">
      <w:pPr>
        <w:spacing w:line="360" w:lineRule="auto"/>
      </w:pPr>
      <w:r w:rsidRPr="00E87FA3">
        <w:t>Title: _______________________________________________________________________</w:t>
      </w:r>
    </w:p>
    <w:p w:rsidR="00E87FA3" w:rsidRPr="00E87FA3" w:rsidRDefault="00E87FA3" w:rsidP="00E87FA3">
      <w:pPr>
        <w:spacing w:line="360" w:lineRule="auto"/>
      </w:pPr>
      <w:r w:rsidRPr="00E87FA3">
        <w:t>Address: ___________________________________________________________________</w:t>
      </w:r>
    </w:p>
    <w:p w:rsidR="00E87FA3" w:rsidRPr="00E87FA3" w:rsidRDefault="00E87FA3" w:rsidP="00E87FA3">
      <w:pPr>
        <w:spacing w:line="360" w:lineRule="auto"/>
      </w:pPr>
      <w:r w:rsidRPr="00E87FA3">
        <w:t>Telephone: ___________________________</w:t>
      </w:r>
    </w:p>
    <w:p w:rsidR="00E87FA3" w:rsidRPr="00E87FA3" w:rsidRDefault="00E87FA3" w:rsidP="00E87FA3">
      <w:pPr>
        <w:spacing w:line="360" w:lineRule="auto"/>
      </w:pPr>
      <w:r w:rsidRPr="00E87FA3">
        <w:t>Months/years of providing service: ____________________________________</w:t>
      </w:r>
    </w:p>
    <w:p w:rsidR="00E87FA3" w:rsidRPr="00E87FA3" w:rsidRDefault="00E87FA3" w:rsidP="00E87FA3">
      <w:pPr>
        <w:spacing w:line="360" w:lineRule="auto"/>
      </w:pPr>
      <w:r w:rsidRPr="00E87FA3">
        <w:t xml:space="preserve">Nature and magnitude of services provided, business association, </w:t>
      </w:r>
      <w:proofErr w:type="spellStart"/>
      <w:r w:rsidRPr="00E87FA3">
        <w:t>etc</w:t>
      </w:r>
      <w:proofErr w:type="spellEnd"/>
      <w:r w:rsidRPr="00E87FA3">
        <w:t xml:space="preserve">: </w:t>
      </w:r>
    </w:p>
    <w:p w:rsidR="00E87FA3" w:rsidRPr="00E87FA3" w:rsidRDefault="00E87FA3" w:rsidP="00E87FA3">
      <w:pPr>
        <w:spacing w:line="360" w:lineRule="auto"/>
      </w:pPr>
      <w:r w:rsidRPr="00E87FA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0BEE">
        <w:softHyphen/>
      </w:r>
      <w:r w:rsidR="00650BEE">
        <w:softHyphen/>
      </w:r>
      <w:r w:rsidR="00650BEE">
        <w:softHyphen/>
      </w:r>
      <w:r w:rsidR="00650BEE">
        <w:softHyphen/>
      </w:r>
      <w:r w:rsidR="00650BEE">
        <w:softHyphen/>
      </w:r>
      <w:r w:rsidR="00650BEE">
        <w:softHyphen/>
      </w:r>
      <w:r w:rsidR="00650BEE">
        <w:softHyphen/>
      </w:r>
      <w:r w:rsidR="00650BEE">
        <w:softHyphen/>
      </w:r>
      <w:r w:rsidR="00650BEE">
        <w:softHyphen/>
      </w:r>
      <w:r w:rsidR="00650BEE">
        <w:softHyphen/>
      </w:r>
      <w:r w:rsidR="00650BEE">
        <w:softHyphen/>
      </w:r>
      <w:r w:rsidR="00650BEE">
        <w:softHyphen/>
      </w:r>
      <w:r w:rsidR="00650BEE">
        <w:softHyphen/>
      </w:r>
      <w:r w:rsidR="00650BEE">
        <w:softHyphen/>
      </w:r>
      <w:r w:rsidR="00650BEE">
        <w:softHyphen/>
      </w:r>
      <w:r w:rsidR="00650BEE">
        <w:softHyphen/>
      </w:r>
      <w:r w:rsidR="00650BEE">
        <w:softHyphen/>
      </w:r>
      <w:r w:rsidR="00650BEE">
        <w:softHyphen/>
      </w:r>
    </w:p>
    <w:p w:rsidR="00650BEE" w:rsidRDefault="00650BEE" w:rsidP="00E87FA3">
      <w:pPr>
        <w:rPr>
          <w:b/>
          <w:u w:val="single"/>
        </w:rPr>
      </w:pPr>
    </w:p>
    <w:p w:rsidR="00E87FA3" w:rsidRPr="00E87FA3" w:rsidRDefault="00E87FA3" w:rsidP="00E87FA3">
      <w:pPr>
        <w:rPr>
          <w:b/>
        </w:rPr>
      </w:pPr>
      <w:r w:rsidRPr="00E87FA3">
        <w:rPr>
          <w:b/>
          <w:u w:val="single"/>
        </w:rPr>
        <w:t>REFERENCE NO. 3:</w:t>
      </w:r>
    </w:p>
    <w:p w:rsidR="00E87FA3" w:rsidRPr="00E87FA3" w:rsidRDefault="00E87FA3" w:rsidP="00E87FA3"/>
    <w:p w:rsidR="00E87FA3" w:rsidRPr="00E87FA3" w:rsidRDefault="00E87FA3" w:rsidP="00E87FA3">
      <w:pPr>
        <w:spacing w:line="360" w:lineRule="auto"/>
      </w:pPr>
      <w:r w:rsidRPr="00E87FA3">
        <w:t>Name: ______________________________________________________________________</w:t>
      </w:r>
    </w:p>
    <w:p w:rsidR="00E87FA3" w:rsidRPr="00E87FA3" w:rsidRDefault="00E87FA3" w:rsidP="00E87FA3">
      <w:pPr>
        <w:spacing w:line="360" w:lineRule="auto"/>
      </w:pPr>
      <w:r w:rsidRPr="00E87FA3">
        <w:t>Firm: _______________________________________________________________________</w:t>
      </w:r>
    </w:p>
    <w:p w:rsidR="00E87FA3" w:rsidRPr="00E87FA3" w:rsidRDefault="00E87FA3" w:rsidP="00E87FA3">
      <w:pPr>
        <w:spacing w:line="360" w:lineRule="auto"/>
      </w:pPr>
      <w:r w:rsidRPr="00E87FA3">
        <w:t>Title: _______________________________________________________________________</w:t>
      </w:r>
    </w:p>
    <w:p w:rsidR="00E87FA3" w:rsidRPr="00E87FA3" w:rsidRDefault="00E87FA3" w:rsidP="00E87FA3">
      <w:pPr>
        <w:spacing w:line="360" w:lineRule="auto"/>
      </w:pPr>
      <w:r w:rsidRPr="00E87FA3">
        <w:t>Address: ___________________________________________________________________</w:t>
      </w:r>
    </w:p>
    <w:p w:rsidR="00E87FA3" w:rsidRPr="00E87FA3" w:rsidRDefault="00E87FA3" w:rsidP="00E87FA3">
      <w:pPr>
        <w:spacing w:line="360" w:lineRule="auto"/>
      </w:pPr>
      <w:r w:rsidRPr="00E87FA3">
        <w:lastRenderedPageBreak/>
        <w:t>Telephone: ___________________________</w:t>
      </w:r>
    </w:p>
    <w:p w:rsidR="00E87FA3" w:rsidRPr="00E87FA3" w:rsidRDefault="00E87FA3" w:rsidP="00E87FA3">
      <w:pPr>
        <w:spacing w:line="360" w:lineRule="auto"/>
      </w:pPr>
      <w:r w:rsidRPr="00E87FA3">
        <w:t>Months/years of providing service: ____________________________________</w:t>
      </w:r>
    </w:p>
    <w:p w:rsidR="00E87FA3" w:rsidRPr="00E87FA3" w:rsidRDefault="00E87FA3" w:rsidP="00E87FA3">
      <w:pPr>
        <w:spacing w:line="360" w:lineRule="auto"/>
      </w:pPr>
      <w:r w:rsidRPr="00E87FA3">
        <w:t xml:space="preserve">Nature and magnitude of services provided, business association, </w:t>
      </w:r>
      <w:proofErr w:type="spellStart"/>
      <w:r w:rsidRPr="00E87FA3">
        <w:t>etc</w:t>
      </w:r>
      <w:proofErr w:type="spellEnd"/>
      <w:r w:rsidRPr="00E87FA3">
        <w:t xml:space="preserve">: </w:t>
      </w:r>
    </w:p>
    <w:p w:rsidR="00650BEE" w:rsidRPr="00E87FA3" w:rsidRDefault="00650BEE" w:rsidP="00650BEE">
      <w:pPr>
        <w:spacing w:line="360" w:lineRule="auto"/>
      </w:pPr>
      <w:r w:rsidRPr="00E87FA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650BEE" w:rsidRDefault="00650BEE" w:rsidP="00E87FA3">
      <w:pPr>
        <w:rPr>
          <w:b/>
          <w:u w:val="single"/>
        </w:rPr>
      </w:pPr>
    </w:p>
    <w:p w:rsidR="00E87FA3" w:rsidRPr="00E87FA3" w:rsidRDefault="00E87FA3" w:rsidP="00E87FA3">
      <w:pPr>
        <w:rPr>
          <w:b/>
        </w:rPr>
      </w:pPr>
      <w:r w:rsidRPr="00E87FA3">
        <w:rPr>
          <w:b/>
          <w:u w:val="single"/>
        </w:rPr>
        <w:t>REFERENCE NO. 4:</w:t>
      </w:r>
    </w:p>
    <w:p w:rsidR="00E87FA3" w:rsidRPr="00E87FA3" w:rsidRDefault="00E87FA3" w:rsidP="00E87FA3"/>
    <w:p w:rsidR="00E87FA3" w:rsidRPr="00E87FA3" w:rsidRDefault="00E87FA3" w:rsidP="00E87FA3">
      <w:pPr>
        <w:spacing w:line="360" w:lineRule="auto"/>
      </w:pPr>
      <w:r w:rsidRPr="00E87FA3">
        <w:t>Name: ______________________________________________________________________</w:t>
      </w:r>
    </w:p>
    <w:p w:rsidR="00E87FA3" w:rsidRPr="00E87FA3" w:rsidRDefault="00E87FA3" w:rsidP="00E87FA3">
      <w:pPr>
        <w:spacing w:line="360" w:lineRule="auto"/>
      </w:pPr>
      <w:r w:rsidRPr="00E87FA3">
        <w:t>Firm: _______________________________________________________________________</w:t>
      </w:r>
    </w:p>
    <w:p w:rsidR="00E87FA3" w:rsidRPr="00E87FA3" w:rsidRDefault="00E87FA3" w:rsidP="00E87FA3">
      <w:pPr>
        <w:spacing w:line="360" w:lineRule="auto"/>
      </w:pPr>
      <w:r w:rsidRPr="00E87FA3">
        <w:t>Title: _______________________________________________________________________</w:t>
      </w:r>
    </w:p>
    <w:p w:rsidR="00E87FA3" w:rsidRPr="00E87FA3" w:rsidRDefault="00E87FA3" w:rsidP="00E87FA3">
      <w:pPr>
        <w:spacing w:line="360" w:lineRule="auto"/>
      </w:pPr>
      <w:r w:rsidRPr="00E87FA3">
        <w:t>Address: ___________________________________________________________________</w:t>
      </w:r>
    </w:p>
    <w:p w:rsidR="00E87FA3" w:rsidRPr="00E87FA3" w:rsidRDefault="00E87FA3" w:rsidP="00E87FA3">
      <w:pPr>
        <w:spacing w:line="360" w:lineRule="auto"/>
      </w:pPr>
      <w:r w:rsidRPr="00E87FA3">
        <w:t>Telephone: ___________________________</w:t>
      </w:r>
    </w:p>
    <w:p w:rsidR="00E87FA3" w:rsidRPr="00E87FA3" w:rsidRDefault="00E87FA3" w:rsidP="00E87FA3">
      <w:pPr>
        <w:spacing w:line="360" w:lineRule="auto"/>
      </w:pPr>
      <w:r w:rsidRPr="00E87FA3">
        <w:t>Months/years of providing service: ____________________________________</w:t>
      </w:r>
    </w:p>
    <w:p w:rsidR="00E87FA3" w:rsidRPr="00E87FA3" w:rsidRDefault="00E87FA3" w:rsidP="00E87FA3">
      <w:pPr>
        <w:spacing w:line="360" w:lineRule="auto"/>
      </w:pPr>
      <w:r w:rsidRPr="00E87FA3">
        <w:t xml:space="preserve">Nature and magnitude of services provided, business association, </w:t>
      </w:r>
      <w:proofErr w:type="spellStart"/>
      <w:r w:rsidRPr="00E87FA3">
        <w:t>etc</w:t>
      </w:r>
      <w:proofErr w:type="spellEnd"/>
      <w:r w:rsidRPr="00E87FA3">
        <w:t xml:space="preserve">: </w:t>
      </w:r>
    </w:p>
    <w:p w:rsidR="00E87FA3" w:rsidRPr="00E87FA3" w:rsidRDefault="00E87FA3" w:rsidP="00E87FA3">
      <w:pPr>
        <w:spacing w:line="360" w:lineRule="auto"/>
      </w:pPr>
      <w:r w:rsidRPr="00E87FA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2B05" w:rsidRDefault="008E2B05" w:rsidP="00E87FA3"/>
    <w:p w:rsidR="008E2B05" w:rsidRDefault="008E2B05" w:rsidP="00E87FA3"/>
    <w:p w:rsidR="008E2B05" w:rsidRPr="00A969E0" w:rsidRDefault="008E2B05" w:rsidP="00E87FA3">
      <w:pPr>
        <w:rPr>
          <w:b/>
        </w:rPr>
      </w:pPr>
      <w:r w:rsidRPr="00A969E0">
        <w:rPr>
          <w:b/>
        </w:rPr>
        <w:t>SUPPLEMENTAL INFORMATION:</w:t>
      </w:r>
    </w:p>
    <w:p w:rsidR="008E2B05" w:rsidRDefault="008E2B05" w:rsidP="00E87FA3"/>
    <w:p w:rsidR="008E2B05" w:rsidRDefault="008E2B05" w:rsidP="008E2B05">
      <w:pPr>
        <w:rPr>
          <w:bCs/>
        </w:rPr>
      </w:pPr>
      <w:r>
        <w:rPr>
          <w:bCs/>
        </w:rPr>
        <w:t>Describe your financial i</w:t>
      </w:r>
      <w:r w:rsidRPr="00852BEF">
        <w:rPr>
          <w:bCs/>
        </w:rPr>
        <w:t>nstitution’s disaster recovery plan (back-up sites and system back-up processes)</w:t>
      </w:r>
    </w:p>
    <w:p w:rsidR="008E2B05" w:rsidRDefault="008E2B05" w:rsidP="008E2B05">
      <w:pPr>
        <w:rPr>
          <w:bCs/>
        </w:rPr>
      </w:pPr>
    </w:p>
    <w:p w:rsidR="008E2B05" w:rsidRPr="00852BEF" w:rsidRDefault="008E2B05" w:rsidP="008E2B05">
      <w:pPr>
        <w:rPr>
          <w:bCs/>
        </w:rPr>
      </w:pPr>
      <w:r>
        <w:rPr>
          <w:bCs/>
        </w:rPr>
        <w:t>Provide a d</w:t>
      </w:r>
      <w:r w:rsidRPr="00852BEF">
        <w:rPr>
          <w:bCs/>
        </w:rPr>
        <w:t>escription of the bank’s dispute resolution and customer/service feedback process</w:t>
      </w:r>
    </w:p>
    <w:p w:rsidR="00E87FA3" w:rsidRPr="00E87FA3" w:rsidRDefault="00E87FA3" w:rsidP="00E87FA3">
      <w:r w:rsidRPr="00E87FA3">
        <w:br w:type="page"/>
      </w:r>
    </w:p>
    <w:p w:rsidR="00E87FA3" w:rsidRPr="00E87FA3" w:rsidRDefault="00E87FA3" w:rsidP="00E87FA3">
      <w:r w:rsidRPr="00E87FA3">
        <w:rPr>
          <w:u w:val="single"/>
        </w:rPr>
        <w:lastRenderedPageBreak/>
        <w:t>OFFEROR'S SIGNATURE</w:t>
      </w:r>
    </w:p>
    <w:p w:rsidR="00E87FA3" w:rsidRPr="00E87FA3" w:rsidRDefault="00E87FA3" w:rsidP="00E87FA3"/>
    <w:p w:rsidR="00E87FA3" w:rsidRPr="00E87FA3" w:rsidRDefault="00E87FA3" w:rsidP="00E87FA3"/>
    <w:p w:rsidR="00E87FA3" w:rsidRPr="00E87FA3" w:rsidRDefault="00E87FA3" w:rsidP="00E87FA3"/>
    <w:p w:rsidR="00E87FA3" w:rsidRPr="00E87FA3" w:rsidRDefault="00E87FA3" w:rsidP="00E87FA3">
      <w:r w:rsidRPr="00E87FA3">
        <w:t>a.   If offeror is an INDIVIDUAL, sign here:</w:t>
      </w:r>
    </w:p>
    <w:p w:rsidR="00E87FA3" w:rsidRPr="00E87FA3" w:rsidRDefault="00E87FA3" w:rsidP="00E87FA3"/>
    <w:p w:rsidR="00E87FA3" w:rsidRPr="00E87FA3" w:rsidRDefault="00E87FA3" w:rsidP="00E87FA3">
      <w:r w:rsidRPr="00E87FA3">
        <w:t>______________________________</w:t>
      </w:r>
    </w:p>
    <w:p w:rsidR="00E87FA3" w:rsidRPr="00E87FA3" w:rsidRDefault="00E87FA3" w:rsidP="00E87FA3">
      <w:r w:rsidRPr="00E87FA3">
        <w:t>Name</w:t>
      </w:r>
    </w:p>
    <w:p w:rsidR="00E87FA3" w:rsidRPr="00E87FA3" w:rsidRDefault="00E87FA3" w:rsidP="00E87FA3"/>
    <w:p w:rsidR="00E87FA3" w:rsidRPr="00E87FA3" w:rsidRDefault="00E87FA3" w:rsidP="00E87FA3">
      <w:r w:rsidRPr="00E87FA3">
        <w:t>______________________________</w:t>
      </w:r>
    </w:p>
    <w:p w:rsidR="00E87FA3" w:rsidRPr="00E87FA3" w:rsidRDefault="00E87FA3" w:rsidP="00E87FA3">
      <w:r w:rsidRPr="00E87FA3">
        <w:t>Doing Business As</w:t>
      </w:r>
    </w:p>
    <w:p w:rsidR="00E87FA3" w:rsidRPr="00E87FA3" w:rsidRDefault="00E87FA3" w:rsidP="00E87FA3"/>
    <w:p w:rsidR="00650BEE" w:rsidRDefault="00650BEE" w:rsidP="00E87FA3"/>
    <w:p w:rsidR="00650BEE" w:rsidRDefault="00650BEE" w:rsidP="00E87FA3"/>
    <w:p w:rsidR="00E87FA3" w:rsidRPr="00E87FA3" w:rsidRDefault="00E87FA3" w:rsidP="00E87FA3">
      <w:r w:rsidRPr="00E87FA3">
        <w:t>b.   If offeror is a PARTNERSHIP or JOINT VENTURE, at least two (2) partners must sign here:</w:t>
      </w:r>
    </w:p>
    <w:p w:rsidR="00E87FA3" w:rsidRPr="00E87FA3" w:rsidRDefault="00E87FA3" w:rsidP="00E87FA3"/>
    <w:p w:rsidR="00E87FA3" w:rsidRPr="00E87FA3" w:rsidRDefault="00E87FA3" w:rsidP="00E87FA3">
      <w:r w:rsidRPr="00E87FA3">
        <w:t>___________________________________</w:t>
      </w:r>
    </w:p>
    <w:p w:rsidR="00E87FA3" w:rsidRPr="00E87FA3" w:rsidRDefault="00E87FA3" w:rsidP="00E87FA3">
      <w:r w:rsidRPr="00E87FA3">
        <w:t>Partnership or Joint Venture Name</w:t>
      </w:r>
    </w:p>
    <w:p w:rsidR="00E87FA3" w:rsidRPr="00E87FA3" w:rsidRDefault="00E87FA3" w:rsidP="00E87FA3"/>
    <w:p w:rsidR="00E87FA3" w:rsidRPr="00E87FA3" w:rsidRDefault="00E87FA3" w:rsidP="00E87FA3">
      <w:r w:rsidRPr="00E87FA3">
        <w:t>BY: ___________________________________</w:t>
      </w:r>
    </w:p>
    <w:p w:rsidR="00E87FA3" w:rsidRPr="00E87FA3" w:rsidRDefault="00E87FA3" w:rsidP="00E87FA3">
      <w:r w:rsidRPr="00E87FA3">
        <w:t>       Member of the Partnership or Joint Venture</w:t>
      </w:r>
    </w:p>
    <w:p w:rsidR="00E87FA3" w:rsidRPr="00E87FA3" w:rsidRDefault="00E87FA3" w:rsidP="00E87FA3"/>
    <w:p w:rsidR="00E87FA3" w:rsidRPr="00E87FA3" w:rsidRDefault="00E87FA3" w:rsidP="00E87FA3">
      <w:r w:rsidRPr="00E87FA3">
        <w:t>BY: ___________________________________</w:t>
      </w:r>
    </w:p>
    <w:p w:rsidR="00E87FA3" w:rsidRPr="00E87FA3" w:rsidRDefault="00E87FA3" w:rsidP="00E87FA3">
      <w:r w:rsidRPr="00E87FA3">
        <w:t xml:space="preserve">       Member of Partnership or Joint Venture</w:t>
      </w:r>
    </w:p>
    <w:p w:rsidR="00E87FA3" w:rsidRPr="00E87FA3" w:rsidRDefault="00E87FA3" w:rsidP="00E87FA3"/>
    <w:p w:rsidR="00661980" w:rsidRDefault="00661980" w:rsidP="00E87FA3"/>
    <w:p w:rsidR="00EA5659" w:rsidRDefault="00E87FA3" w:rsidP="00E87FA3">
      <w:proofErr w:type="gramStart"/>
      <w:r w:rsidRPr="00E87FA3">
        <w:t>c.  </w:t>
      </w:r>
      <w:r w:rsidR="00EA5659">
        <w:t>If</w:t>
      </w:r>
      <w:proofErr w:type="gramEnd"/>
      <w:r w:rsidR="00EA5659">
        <w:t xml:space="preserve"> Offeror is a LIMITED LIABILITY COMPANY the Offer must be signed by an individual who is a member of the LLC, or by an individual who is the managing member of the LLC.</w:t>
      </w:r>
    </w:p>
    <w:p w:rsidR="00EA5659" w:rsidRDefault="00EA5659" w:rsidP="00E87FA3"/>
    <w:p w:rsidR="00EA5659" w:rsidRDefault="00EA5659" w:rsidP="00E87FA3">
      <w:r>
        <w:t>Name of LLC: ____________________</w:t>
      </w:r>
    </w:p>
    <w:p w:rsidR="00EA5659" w:rsidRDefault="00EA5659" w:rsidP="00E87FA3"/>
    <w:p w:rsidR="00EA5659" w:rsidRDefault="00EA5659" w:rsidP="00E87FA3">
      <w:r>
        <w:t>By: ____________________________</w:t>
      </w:r>
    </w:p>
    <w:p w:rsidR="00EA5659" w:rsidRDefault="00EA5659" w:rsidP="00E87FA3"/>
    <w:p w:rsidR="00EA5659" w:rsidRDefault="00EA5659" w:rsidP="00E87FA3">
      <w:r>
        <w:t xml:space="preserve">Its: _______________________________ </w:t>
      </w:r>
    </w:p>
    <w:p w:rsidR="00EA5659" w:rsidRDefault="00EA5659" w:rsidP="00E87FA3"/>
    <w:p w:rsidR="00E87FA3" w:rsidRPr="00E87FA3" w:rsidRDefault="00EA5659" w:rsidP="00E87FA3">
      <w:r>
        <w:t>d.</w:t>
      </w:r>
      <w:r w:rsidR="00E87FA3" w:rsidRPr="00E87FA3">
        <w:t xml:space="preserve"> If Offeror is a CORPORATION, </w:t>
      </w:r>
      <w:r>
        <w:t xml:space="preserve">a </w:t>
      </w:r>
      <w:r w:rsidR="00E87FA3" w:rsidRPr="00E87FA3">
        <w:t>duly authorized officer must sign as follows:</w:t>
      </w:r>
    </w:p>
    <w:p w:rsidR="00E87FA3" w:rsidRPr="00E87FA3" w:rsidRDefault="00E87FA3" w:rsidP="00E87FA3"/>
    <w:p w:rsidR="00E87FA3" w:rsidRPr="00E87FA3" w:rsidRDefault="00E87FA3">
      <w:r w:rsidRPr="00E87FA3">
        <w:t xml:space="preserve">The undersigned </w:t>
      </w:r>
      <w:r w:rsidR="00EA5659">
        <w:t xml:space="preserve">hereby certifies that he/ she is an officer of the CORPORATION named below and that he or she has been duly authorized by corporate resolution </w:t>
      </w:r>
      <w:r w:rsidRPr="00E87FA3">
        <w:t xml:space="preserve">(attach Certified Copy) </w:t>
      </w:r>
      <w:r w:rsidR="00EA5659">
        <w:t xml:space="preserve">to execute this Proposal and to legally bind the CORPORATION to the offer(s) and representation(s) set forth within the Proposal submitted by CORPORATION in response to </w:t>
      </w:r>
      <w:r w:rsidR="003E48DE">
        <w:t>RFP 2020-001</w:t>
      </w:r>
      <w:r w:rsidR="00EA5659">
        <w:t xml:space="preserve">. </w:t>
      </w:r>
    </w:p>
    <w:p w:rsidR="00E87FA3" w:rsidRPr="00E87FA3" w:rsidRDefault="00E87FA3" w:rsidP="00E87FA3"/>
    <w:p w:rsidR="00E87FA3" w:rsidRPr="00E87FA3" w:rsidRDefault="00E87FA3" w:rsidP="00E87FA3">
      <w:r w:rsidRPr="00E87FA3">
        <w:t>______________________________</w:t>
      </w:r>
    </w:p>
    <w:p w:rsidR="00E87FA3" w:rsidRPr="00E87FA3" w:rsidRDefault="00E87FA3" w:rsidP="00E87FA3">
      <w:r w:rsidRPr="00E87FA3">
        <w:t>Corporation Name</w:t>
      </w:r>
    </w:p>
    <w:p w:rsidR="00E87FA3" w:rsidRPr="00E87FA3" w:rsidRDefault="00E87FA3" w:rsidP="00E87FA3"/>
    <w:p w:rsidR="00E87FA3" w:rsidRPr="00E87FA3" w:rsidRDefault="00E87FA3" w:rsidP="00E87FA3">
      <w:r w:rsidRPr="00E87FA3">
        <w:t> BY: ______________________________</w:t>
      </w:r>
    </w:p>
    <w:p w:rsidR="00E87FA3" w:rsidRPr="00E87FA3" w:rsidRDefault="00E87FA3" w:rsidP="00E87FA3"/>
    <w:p w:rsidR="00E87FA3" w:rsidRPr="00E87FA3" w:rsidRDefault="00E87FA3" w:rsidP="00E87FA3">
      <w:r w:rsidRPr="00E87FA3">
        <w:t>        ______________________________</w:t>
      </w:r>
    </w:p>
    <w:p w:rsidR="00E87FA3" w:rsidRPr="00E87FA3" w:rsidRDefault="00E87FA3" w:rsidP="008C16F2">
      <w:pPr>
        <w:ind w:firstLine="720"/>
      </w:pPr>
      <w:r w:rsidRPr="00E87FA3">
        <w:t>Title</w:t>
      </w:r>
    </w:p>
    <w:p w:rsidR="00E87FA3" w:rsidRPr="00E87FA3" w:rsidRDefault="00E87FA3" w:rsidP="00E87FA3"/>
    <w:p w:rsidR="00661980" w:rsidRDefault="00661980" w:rsidP="00E87FA3">
      <w:pPr>
        <w:jc w:val="center"/>
        <w:rPr>
          <w:b/>
        </w:rPr>
      </w:pPr>
    </w:p>
    <w:p w:rsidR="00661980" w:rsidRDefault="00661980" w:rsidP="00E87FA3">
      <w:pPr>
        <w:jc w:val="center"/>
        <w:rPr>
          <w:b/>
        </w:rPr>
      </w:pPr>
    </w:p>
    <w:p w:rsidR="00661980" w:rsidRDefault="00661980" w:rsidP="00E87FA3">
      <w:pPr>
        <w:jc w:val="center"/>
        <w:rPr>
          <w:b/>
        </w:rPr>
      </w:pPr>
    </w:p>
    <w:p w:rsidR="00661980" w:rsidRDefault="00661980" w:rsidP="00E87FA3">
      <w:pPr>
        <w:jc w:val="center"/>
        <w:rPr>
          <w:b/>
        </w:rPr>
      </w:pPr>
    </w:p>
    <w:p w:rsidR="00E87FA3" w:rsidRPr="00E87FA3" w:rsidRDefault="00E87FA3" w:rsidP="00E87FA3">
      <w:pPr>
        <w:spacing w:after="200" w:line="276" w:lineRule="auto"/>
        <w:rPr>
          <w:rFonts w:eastAsiaTheme="minorHAnsi"/>
          <w:u w:val="single"/>
        </w:rPr>
      </w:pPr>
    </w:p>
    <w:p w:rsidR="00B0358E" w:rsidRPr="00A93F72" w:rsidRDefault="00CE5B54" w:rsidP="00E87FA3">
      <w:pPr>
        <w:spacing w:before="65" w:line="244" w:lineRule="auto"/>
        <w:ind w:left="7650" w:right="669" w:firstLine="307"/>
        <w:jc w:val="right"/>
        <w:rPr>
          <w:b/>
        </w:rPr>
      </w:pPr>
      <w:r w:rsidRPr="00A93F72">
        <w:rPr>
          <w:b/>
        </w:rPr>
        <w:t xml:space="preserve">Attachment </w:t>
      </w:r>
      <w:r w:rsidR="00A93F72" w:rsidRPr="00A93F72">
        <w:rPr>
          <w:b/>
        </w:rPr>
        <w:t>B</w:t>
      </w:r>
      <w:r w:rsidR="00E44EF5" w:rsidRPr="00A93F72">
        <w:rPr>
          <w:b/>
          <w:w w:val="99"/>
        </w:rPr>
        <w:t xml:space="preserve"> </w:t>
      </w:r>
      <w:r w:rsidR="00E44EF5" w:rsidRPr="00A93F72">
        <w:rPr>
          <w:b/>
        </w:rPr>
        <w:t>Submit with RFP</w:t>
      </w:r>
    </w:p>
    <w:p w:rsidR="00B0358E" w:rsidRDefault="00B0358E">
      <w:pPr>
        <w:pStyle w:val="BodyText"/>
        <w:spacing w:before="4"/>
        <w:rPr>
          <w:b/>
          <w:sz w:val="24"/>
        </w:rPr>
      </w:pPr>
    </w:p>
    <w:tbl>
      <w:tblPr>
        <w:tblW w:w="0" w:type="auto"/>
        <w:tblInd w:w="275" w:type="dxa"/>
        <w:tblBorders>
          <w:top w:val="double" w:sz="2" w:space="0" w:color="7F7F7F"/>
          <w:left w:val="double" w:sz="2" w:space="0" w:color="7F7F7F"/>
          <w:bottom w:val="double" w:sz="2" w:space="0" w:color="7F7F7F"/>
          <w:right w:val="double" w:sz="2" w:space="0" w:color="7F7F7F"/>
          <w:insideH w:val="double" w:sz="2" w:space="0" w:color="7F7F7F"/>
          <w:insideV w:val="double" w:sz="2" w:space="0" w:color="7F7F7F"/>
        </w:tblBorders>
        <w:tblLayout w:type="fixed"/>
        <w:tblCellMar>
          <w:left w:w="0" w:type="dxa"/>
          <w:right w:w="0" w:type="dxa"/>
        </w:tblCellMar>
        <w:tblLook w:val="01E0" w:firstRow="1" w:lastRow="1" w:firstColumn="1" w:lastColumn="1" w:noHBand="0" w:noVBand="0"/>
      </w:tblPr>
      <w:tblGrid>
        <w:gridCol w:w="2318"/>
        <w:gridCol w:w="7876"/>
      </w:tblGrid>
      <w:tr w:rsidR="00B0358E">
        <w:trPr>
          <w:trHeight w:val="906"/>
        </w:trPr>
        <w:tc>
          <w:tcPr>
            <w:tcW w:w="10194" w:type="dxa"/>
            <w:gridSpan w:val="2"/>
            <w:tcBorders>
              <w:left w:val="double" w:sz="2" w:space="0" w:color="D4D0C8"/>
            </w:tcBorders>
            <w:shd w:val="clear" w:color="auto" w:fill="E6E6E6"/>
          </w:tcPr>
          <w:p w:rsidR="00B0358E" w:rsidRDefault="00B0358E">
            <w:pPr>
              <w:pStyle w:val="TableParagraph"/>
              <w:spacing w:before="6"/>
              <w:rPr>
                <w:b/>
                <w:sz w:val="25"/>
              </w:rPr>
            </w:pPr>
          </w:p>
          <w:p w:rsidR="00B0358E" w:rsidRDefault="001B6504" w:rsidP="001B6504">
            <w:pPr>
              <w:pStyle w:val="TableParagraph"/>
              <w:spacing w:before="1"/>
              <w:ind w:left="1893"/>
              <w:rPr>
                <w:b/>
                <w:sz w:val="28"/>
              </w:rPr>
            </w:pPr>
            <w:r>
              <w:rPr>
                <w:b/>
                <w:sz w:val="28"/>
              </w:rPr>
              <w:t>EVALUATION OF INTEREST RATES AND FEES</w:t>
            </w:r>
          </w:p>
        </w:tc>
      </w:tr>
      <w:tr w:rsidR="00B0358E">
        <w:trPr>
          <w:trHeight w:val="534"/>
        </w:trPr>
        <w:tc>
          <w:tcPr>
            <w:tcW w:w="2318" w:type="dxa"/>
            <w:tcBorders>
              <w:left w:val="double" w:sz="2" w:space="0" w:color="D4D0C8"/>
            </w:tcBorders>
            <w:shd w:val="clear" w:color="auto" w:fill="E6E6E6"/>
          </w:tcPr>
          <w:p w:rsidR="00B0358E" w:rsidRDefault="00B0358E">
            <w:pPr>
              <w:pStyle w:val="TableParagraph"/>
              <w:spacing w:before="4"/>
              <w:rPr>
                <w:b/>
                <w:sz w:val="25"/>
              </w:rPr>
            </w:pPr>
          </w:p>
          <w:p w:rsidR="00B0358E" w:rsidRDefault="00E44EF5">
            <w:pPr>
              <w:pStyle w:val="TableParagraph"/>
              <w:spacing w:line="223" w:lineRule="exact"/>
              <w:ind w:left="624"/>
              <w:rPr>
                <w:b/>
                <w:sz w:val="20"/>
              </w:rPr>
            </w:pPr>
            <w:r>
              <w:rPr>
                <w:b/>
                <w:sz w:val="20"/>
              </w:rPr>
              <w:t>NAME OF FIRM:</w:t>
            </w:r>
          </w:p>
        </w:tc>
        <w:tc>
          <w:tcPr>
            <w:tcW w:w="7876" w:type="dxa"/>
          </w:tcPr>
          <w:p w:rsidR="00B0358E" w:rsidRDefault="00B0358E">
            <w:pPr>
              <w:pStyle w:val="TableParagraph"/>
              <w:rPr>
                <w:rFonts w:ascii="Times New Roman"/>
              </w:rPr>
            </w:pPr>
          </w:p>
        </w:tc>
      </w:tr>
    </w:tbl>
    <w:p w:rsidR="00B0358E" w:rsidRDefault="00B0358E">
      <w:pPr>
        <w:pStyle w:val="BodyText"/>
        <w:rPr>
          <w:b/>
          <w:sz w:val="24"/>
        </w:rPr>
      </w:pPr>
    </w:p>
    <w:p w:rsidR="00A969E0" w:rsidRDefault="00A969E0">
      <w:pPr>
        <w:pStyle w:val="BodyText"/>
        <w:rPr>
          <w:b/>
          <w:sz w:val="24"/>
        </w:rPr>
      </w:pPr>
    </w:p>
    <w:tbl>
      <w:tblPr>
        <w:tblStyle w:val="TableGrid"/>
        <w:tblW w:w="0" w:type="auto"/>
        <w:tblLook w:val="04A0" w:firstRow="1" w:lastRow="0" w:firstColumn="1" w:lastColumn="0" w:noHBand="0" w:noVBand="1"/>
      </w:tblPr>
      <w:tblGrid>
        <w:gridCol w:w="3265"/>
        <w:gridCol w:w="1581"/>
        <w:gridCol w:w="1385"/>
        <w:gridCol w:w="1385"/>
        <w:gridCol w:w="1385"/>
        <w:gridCol w:w="1385"/>
      </w:tblGrid>
      <w:tr w:rsidR="001B6504" w:rsidRPr="001B6504" w:rsidTr="001B6504">
        <w:trPr>
          <w:trHeight w:val="465"/>
        </w:trPr>
        <w:tc>
          <w:tcPr>
            <w:tcW w:w="3980" w:type="dxa"/>
            <w:noWrap/>
            <w:hideMark/>
          </w:tcPr>
          <w:p w:rsidR="001B6504" w:rsidRPr="001B6504" w:rsidRDefault="001B6504" w:rsidP="001B6504">
            <w:pPr>
              <w:pStyle w:val="BodyText"/>
              <w:rPr>
                <w:b/>
                <w:bCs/>
                <w:sz w:val="24"/>
              </w:rPr>
            </w:pPr>
            <w:r w:rsidRPr="001B6504">
              <w:rPr>
                <w:b/>
                <w:bCs/>
                <w:sz w:val="24"/>
              </w:rPr>
              <w:t>ATTACHMENT X</w:t>
            </w:r>
          </w:p>
        </w:tc>
        <w:tc>
          <w:tcPr>
            <w:tcW w:w="1900" w:type="dxa"/>
            <w:noWrap/>
            <w:hideMark/>
          </w:tcPr>
          <w:p w:rsidR="001B6504" w:rsidRPr="001B6504" w:rsidRDefault="001B6504" w:rsidP="001B6504">
            <w:pPr>
              <w:pStyle w:val="BodyText"/>
              <w:rPr>
                <w:b/>
                <w:bCs/>
                <w:sz w:val="24"/>
              </w:rPr>
            </w:pPr>
          </w:p>
        </w:tc>
        <w:tc>
          <w:tcPr>
            <w:tcW w:w="1660" w:type="dxa"/>
            <w:noWrap/>
            <w:hideMark/>
          </w:tcPr>
          <w:p w:rsidR="001B6504" w:rsidRPr="001B6504" w:rsidRDefault="001B6504" w:rsidP="001B6504">
            <w:pPr>
              <w:pStyle w:val="BodyText"/>
              <w:rPr>
                <w:b/>
                <w:bCs/>
                <w:sz w:val="24"/>
              </w:rPr>
            </w:pPr>
          </w:p>
        </w:tc>
        <w:tc>
          <w:tcPr>
            <w:tcW w:w="1660" w:type="dxa"/>
            <w:noWrap/>
            <w:hideMark/>
          </w:tcPr>
          <w:p w:rsidR="001B6504" w:rsidRPr="001B6504" w:rsidRDefault="001B6504" w:rsidP="001B6504">
            <w:pPr>
              <w:pStyle w:val="BodyText"/>
              <w:rPr>
                <w:b/>
                <w:sz w:val="24"/>
              </w:rPr>
            </w:pPr>
          </w:p>
        </w:tc>
        <w:tc>
          <w:tcPr>
            <w:tcW w:w="1660" w:type="dxa"/>
            <w:noWrap/>
            <w:hideMark/>
          </w:tcPr>
          <w:p w:rsidR="001B6504" w:rsidRPr="001B6504" w:rsidRDefault="001B6504" w:rsidP="001B6504">
            <w:pPr>
              <w:pStyle w:val="BodyText"/>
              <w:rPr>
                <w:b/>
                <w:sz w:val="24"/>
              </w:rPr>
            </w:pPr>
          </w:p>
        </w:tc>
        <w:tc>
          <w:tcPr>
            <w:tcW w:w="1660" w:type="dxa"/>
            <w:noWrap/>
            <w:hideMark/>
          </w:tcPr>
          <w:p w:rsidR="001B6504" w:rsidRPr="001B6504" w:rsidRDefault="001B6504" w:rsidP="001B6504">
            <w:pPr>
              <w:pStyle w:val="BodyText"/>
              <w:rPr>
                <w:b/>
                <w:sz w:val="24"/>
              </w:rPr>
            </w:pPr>
          </w:p>
        </w:tc>
      </w:tr>
      <w:tr w:rsidR="001B6504" w:rsidRPr="001B6504" w:rsidTr="001B6504">
        <w:trPr>
          <w:trHeight w:val="465"/>
        </w:trPr>
        <w:tc>
          <w:tcPr>
            <w:tcW w:w="9200" w:type="dxa"/>
            <w:gridSpan w:val="4"/>
            <w:noWrap/>
            <w:hideMark/>
          </w:tcPr>
          <w:p w:rsidR="001B6504" w:rsidRPr="001B6504" w:rsidRDefault="001B6504" w:rsidP="001B6504">
            <w:pPr>
              <w:pStyle w:val="BodyText"/>
              <w:rPr>
                <w:b/>
                <w:bCs/>
                <w:sz w:val="24"/>
              </w:rPr>
            </w:pPr>
            <w:r w:rsidRPr="001B6504">
              <w:rPr>
                <w:b/>
                <w:bCs/>
                <w:sz w:val="24"/>
              </w:rPr>
              <w:t>SCHEDULE OF ACCOUNTS AND INTEREST RATES</w:t>
            </w:r>
          </w:p>
        </w:tc>
        <w:tc>
          <w:tcPr>
            <w:tcW w:w="1660" w:type="dxa"/>
            <w:noWrap/>
            <w:hideMark/>
          </w:tcPr>
          <w:p w:rsidR="001B6504" w:rsidRPr="001B6504" w:rsidRDefault="001B6504" w:rsidP="001B6504">
            <w:pPr>
              <w:pStyle w:val="BodyText"/>
              <w:rPr>
                <w:b/>
                <w:sz w:val="24"/>
              </w:rPr>
            </w:pPr>
          </w:p>
        </w:tc>
        <w:tc>
          <w:tcPr>
            <w:tcW w:w="1660" w:type="dxa"/>
            <w:noWrap/>
            <w:hideMark/>
          </w:tcPr>
          <w:p w:rsidR="001B6504" w:rsidRPr="001B6504" w:rsidRDefault="001B6504" w:rsidP="001B6504">
            <w:pPr>
              <w:pStyle w:val="BodyText"/>
              <w:rPr>
                <w:b/>
                <w:sz w:val="24"/>
              </w:rPr>
            </w:pPr>
          </w:p>
        </w:tc>
      </w:tr>
      <w:tr w:rsidR="001B6504" w:rsidRPr="001B6504" w:rsidTr="001B6504">
        <w:trPr>
          <w:trHeight w:val="480"/>
        </w:trPr>
        <w:tc>
          <w:tcPr>
            <w:tcW w:w="3980" w:type="dxa"/>
            <w:noWrap/>
            <w:hideMark/>
          </w:tcPr>
          <w:p w:rsidR="001B6504" w:rsidRPr="001B6504" w:rsidRDefault="001B6504" w:rsidP="001B6504">
            <w:pPr>
              <w:pStyle w:val="BodyText"/>
              <w:rPr>
                <w:b/>
                <w:bCs/>
                <w:sz w:val="24"/>
              </w:rPr>
            </w:pPr>
          </w:p>
        </w:tc>
        <w:tc>
          <w:tcPr>
            <w:tcW w:w="1900" w:type="dxa"/>
            <w:noWrap/>
            <w:hideMark/>
          </w:tcPr>
          <w:p w:rsidR="001B6504" w:rsidRPr="001B6504" w:rsidRDefault="001B6504" w:rsidP="001B6504">
            <w:pPr>
              <w:pStyle w:val="BodyText"/>
              <w:rPr>
                <w:b/>
                <w:bCs/>
                <w:sz w:val="24"/>
              </w:rPr>
            </w:pPr>
          </w:p>
        </w:tc>
        <w:tc>
          <w:tcPr>
            <w:tcW w:w="1660" w:type="dxa"/>
            <w:noWrap/>
            <w:hideMark/>
          </w:tcPr>
          <w:p w:rsidR="001B6504" w:rsidRPr="001B6504" w:rsidRDefault="001B6504" w:rsidP="001B6504">
            <w:pPr>
              <w:pStyle w:val="BodyText"/>
              <w:rPr>
                <w:b/>
                <w:bCs/>
                <w:sz w:val="24"/>
              </w:rPr>
            </w:pPr>
          </w:p>
        </w:tc>
        <w:tc>
          <w:tcPr>
            <w:tcW w:w="1660" w:type="dxa"/>
            <w:noWrap/>
            <w:hideMark/>
          </w:tcPr>
          <w:p w:rsidR="001B6504" w:rsidRPr="001B6504" w:rsidRDefault="001B6504" w:rsidP="001B6504">
            <w:pPr>
              <w:pStyle w:val="BodyText"/>
              <w:rPr>
                <w:b/>
                <w:sz w:val="24"/>
              </w:rPr>
            </w:pPr>
          </w:p>
        </w:tc>
        <w:tc>
          <w:tcPr>
            <w:tcW w:w="1660" w:type="dxa"/>
            <w:noWrap/>
            <w:hideMark/>
          </w:tcPr>
          <w:p w:rsidR="001B6504" w:rsidRPr="001B6504" w:rsidRDefault="001B6504" w:rsidP="001B6504">
            <w:pPr>
              <w:pStyle w:val="BodyText"/>
              <w:rPr>
                <w:b/>
                <w:sz w:val="24"/>
              </w:rPr>
            </w:pPr>
          </w:p>
        </w:tc>
        <w:tc>
          <w:tcPr>
            <w:tcW w:w="1660" w:type="dxa"/>
            <w:noWrap/>
            <w:hideMark/>
          </w:tcPr>
          <w:p w:rsidR="001B6504" w:rsidRPr="001B6504" w:rsidRDefault="001B6504" w:rsidP="001B6504">
            <w:pPr>
              <w:pStyle w:val="BodyText"/>
              <w:rPr>
                <w:b/>
                <w:sz w:val="24"/>
              </w:rPr>
            </w:pPr>
          </w:p>
        </w:tc>
      </w:tr>
      <w:tr w:rsidR="001B6504" w:rsidRPr="001B6504" w:rsidTr="001B6504">
        <w:trPr>
          <w:trHeight w:val="375"/>
        </w:trPr>
        <w:tc>
          <w:tcPr>
            <w:tcW w:w="3980" w:type="dxa"/>
            <w:noWrap/>
            <w:hideMark/>
          </w:tcPr>
          <w:p w:rsidR="001B6504" w:rsidRPr="001B6504" w:rsidRDefault="001B6504" w:rsidP="001B6504">
            <w:pPr>
              <w:pStyle w:val="BodyText"/>
              <w:rPr>
                <w:b/>
                <w:sz w:val="24"/>
              </w:rPr>
            </w:pPr>
            <w:r w:rsidRPr="001B6504">
              <w:rPr>
                <w:b/>
                <w:sz w:val="24"/>
              </w:rPr>
              <w:t>ACCOUNT</w:t>
            </w:r>
          </w:p>
        </w:tc>
        <w:tc>
          <w:tcPr>
            <w:tcW w:w="1900" w:type="dxa"/>
            <w:noWrap/>
            <w:hideMark/>
          </w:tcPr>
          <w:p w:rsidR="001B6504" w:rsidRPr="001B6504" w:rsidRDefault="001B6504" w:rsidP="001B6504">
            <w:pPr>
              <w:pStyle w:val="BodyText"/>
              <w:rPr>
                <w:b/>
                <w:sz w:val="24"/>
              </w:rPr>
            </w:pPr>
            <w:r w:rsidRPr="001B6504">
              <w:rPr>
                <w:b/>
                <w:sz w:val="24"/>
              </w:rPr>
              <w:t xml:space="preserve">ACCOUNT </w:t>
            </w:r>
          </w:p>
        </w:tc>
        <w:tc>
          <w:tcPr>
            <w:tcW w:w="1660" w:type="dxa"/>
            <w:noWrap/>
            <w:hideMark/>
          </w:tcPr>
          <w:p w:rsidR="001B6504" w:rsidRPr="001B6504" w:rsidRDefault="001B6504" w:rsidP="001B6504">
            <w:pPr>
              <w:pStyle w:val="BodyText"/>
              <w:rPr>
                <w:b/>
                <w:sz w:val="24"/>
              </w:rPr>
            </w:pPr>
            <w:r w:rsidRPr="001B6504">
              <w:rPr>
                <w:b/>
                <w:sz w:val="24"/>
              </w:rPr>
              <w:t>INT. RATE</w:t>
            </w:r>
          </w:p>
        </w:tc>
        <w:tc>
          <w:tcPr>
            <w:tcW w:w="1660" w:type="dxa"/>
            <w:noWrap/>
            <w:hideMark/>
          </w:tcPr>
          <w:p w:rsidR="001B6504" w:rsidRPr="001B6504" w:rsidRDefault="001B6504" w:rsidP="001B6504">
            <w:pPr>
              <w:pStyle w:val="BodyText"/>
              <w:rPr>
                <w:b/>
                <w:sz w:val="24"/>
              </w:rPr>
            </w:pPr>
            <w:r w:rsidRPr="001B6504">
              <w:rPr>
                <w:b/>
                <w:sz w:val="24"/>
              </w:rPr>
              <w:t>INT. RATE</w:t>
            </w:r>
          </w:p>
        </w:tc>
        <w:tc>
          <w:tcPr>
            <w:tcW w:w="1660" w:type="dxa"/>
            <w:noWrap/>
            <w:hideMark/>
          </w:tcPr>
          <w:p w:rsidR="001B6504" w:rsidRPr="001B6504" w:rsidRDefault="001B6504" w:rsidP="001B6504">
            <w:pPr>
              <w:pStyle w:val="BodyText"/>
              <w:rPr>
                <w:b/>
                <w:sz w:val="24"/>
              </w:rPr>
            </w:pPr>
            <w:r w:rsidRPr="001B6504">
              <w:rPr>
                <w:b/>
                <w:sz w:val="24"/>
              </w:rPr>
              <w:t>INT. RATE</w:t>
            </w:r>
          </w:p>
        </w:tc>
        <w:tc>
          <w:tcPr>
            <w:tcW w:w="1660" w:type="dxa"/>
            <w:noWrap/>
            <w:hideMark/>
          </w:tcPr>
          <w:p w:rsidR="001B6504" w:rsidRPr="001B6504" w:rsidRDefault="001B6504" w:rsidP="001B6504">
            <w:pPr>
              <w:pStyle w:val="BodyText"/>
              <w:rPr>
                <w:b/>
                <w:sz w:val="24"/>
              </w:rPr>
            </w:pPr>
            <w:r w:rsidRPr="001B6504">
              <w:rPr>
                <w:b/>
                <w:sz w:val="24"/>
              </w:rPr>
              <w:t>INT. RATE</w:t>
            </w:r>
          </w:p>
        </w:tc>
      </w:tr>
      <w:tr w:rsidR="001B6504" w:rsidRPr="001B6504" w:rsidTr="001B6504">
        <w:trPr>
          <w:trHeight w:val="375"/>
        </w:trPr>
        <w:tc>
          <w:tcPr>
            <w:tcW w:w="3980" w:type="dxa"/>
            <w:noWrap/>
            <w:hideMark/>
          </w:tcPr>
          <w:p w:rsidR="001B6504" w:rsidRPr="001B6504" w:rsidRDefault="001B6504" w:rsidP="001B6504">
            <w:pPr>
              <w:pStyle w:val="BodyText"/>
              <w:rPr>
                <w:b/>
                <w:sz w:val="24"/>
              </w:rPr>
            </w:pPr>
            <w:r w:rsidRPr="001B6504">
              <w:rPr>
                <w:b/>
                <w:sz w:val="24"/>
              </w:rPr>
              <w:t> </w:t>
            </w:r>
          </w:p>
        </w:tc>
        <w:tc>
          <w:tcPr>
            <w:tcW w:w="1900" w:type="dxa"/>
            <w:noWrap/>
            <w:hideMark/>
          </w:tcPr>
          <w:p w:rsidR="001B6504" w:rsidRPr="001B6504" w:rsidRDefault="001B6504" w:rsidP="001B6504">
            <w:pPr>
              <w:pStyle w:val="BodyText"/>
              <w:rPr>
                <w:b/>
                <w:sz w:val="24"/>
              </w:rPr>
            </w:pPr>
            <w:r w:rsidRPr="001B6504">
              <w:rPr>
                <w:b/>
                <w:sz w:val="24"/>
              </w:rPr>
              <w:t>TYPE</w:t>
            </w:r>
          </w:p>
        </w:tc>
        <w:tc>
          <w:tcPr>
            <w:tcW w:w="1660" w:type="dxa"/>
            <w:noWrap/>
            <w:hideMark/>
          </w:tcPr>
          <w:p w:rsidR="001B6504" w:rsidRPr="001B6504" w:rsidRDefault="001B6504" w:rsidP="001B6504">
            <w:pPr>
              <w:pStyle w:val="BodyText"/>
              <w:rPr>
                <w:b/>
                <w:sz w:val="24"/>
              </w:rPr>
            </w:pPr>
            <w:r w:rsidRPr="001B6504">
              <w:rPr>
                <w:b/>
                <w:sz w:val="24"/>
              </w:rPr>
              <w:t>7/1/2020</w:t>
            </w:r>
          </w:p>
        </w:tc>
        <w:tc>
          <w:tcPr>
            <w:tcW w:w="1660" w:type="dxa"/>
            <w:noWrap/>
            <w:hideMark/>
          </w:tcPr>
          <w:p w:rsidR="001B6504" w:rsidRPr="001B6504" w:rsidRDefault="001B6504" w:rsidP="001B6504">
            <w:pPr>
              <w:pStyle w:val="BodyText"/>
              <w:rPr>
                <w:b/>
                <w:sz w:val="24"/>
              </w:rPr>
            </w:pPr>
            <w:r w:rsidRPr="001B6504">
              <w:rPr>
                <w:b/>
                <w:sz w:val="24"/>
              </w:rPr>
              <w:t>10/1/2020</w:t>
            </w:r>
          </w:p>
        </w:tc>
        <w:tc>
          <w:tcPr>
            <w:tcW w:w="1660" w:type="dxa"/>
            <w:noWrap/>
            <w:hideMark/>
          </w:tcPr>
          <w:p w:rsidR="001B6504" w:rsidRPr="001B6504" w:rsidRDefault="001B6504" w:rsidP="001B6504">
            <w:pPr>
              <w:pStyle w:val="BodyText"/>
              <w:rPr>
                <w:b/>
                <w:sz w:val="24"/>
              </w:rPr>
            </w:pPr>
            <w:r w:rsidRPr="001B6504">
              <w:rPr>
                <w:b/>
                <w:sz w:val="24"/>
              </w:rPr>
              <w:t>1/1/2021</w:t>
            </w:r>
          </w:p>
        </w:tc>
        <w:tc>
          <w:tcPr>
            <w:tcW w:w="1660" w:type="dxa"/>
            <w:noWrap/>
            <w:hideMark/>
          </w:tcPr>
          <w:p w:rsidR="001B6504" w:rsidRPr="001B6504" w:rsidRDefault="001B6504" w:rsidP="001B6504">
            <w:pPr>
              <w:pStyle w:val="BodyText"/>
              <w:rPr>
                <w:b/>
                <w:sz w:val="24"/>
              </w:rPr>
            </w:pPr>
            <w:r w:rsidRPr="001B6504">
              <w:rPr>
                <w:b/>
                <w:sz w:val="24"/>
              </w:rPr>
              <w:t>4/1/2021</w:t>
            </w:r>
          </w:p>
        </w:tc>
      </w:tr>
      <w:tr w:rsidR="001B6504" w:rsidRPr="001B6504" w:rsidTr="001B6504">
        <w:trPr>
          <w:trHeight w:val="375"/>
        </w:trPr>
        <w:tc>
          <w:tcPr>
            <w:tcW w:w="3980" w:type="dxa"/>
            <w:noWrap/>
            <w:hideMark/>
          </w:tcPr>
          <w:p w:rsidR="001B6504" w:rsidRPr="001B6504" w:rsidRDefault="001B6504" w:rsidP="001B6504">
            <w:pPr>
              <w:pStyle w:val="BodyText"/>
              <w:rPr>
                <w:b/>
                <w:sz w:val="24"/>
              </w:rPr>
            </w:pPr>
            <w:r w:rsidRPr="001B6504">
              <w:rPr>
                <w:b/>
                <w:sz w:val="24"/>
              </w:rPr>
              <w:t>Revenue Fund</w:t>
            </w:r>
          </w:p>
        </w:tc>
        <w:tc>
          <w:tcPr>
            <w:tcW w:w="1900" w:type="dxa"/>
            <w:noWrap/>
            <w:hideMark/>
          </w:tcPr>
          <w:p w:rsidR="001B6504" w:rsidRPr="001B6504" w:rsidRDefault="001B6504" w:rsidP="001B6504">
            <w:pPr>
              <w:pStyle w:val="BodyText"/>
              <w:rPr>
                <w:b/>
                <w:sz w:val="24"/>
              </w:rPr>
            </w:pPr>
            <w:r w:rsidRPr="001B6504">
              <w:rPr>
                <w:b/>
                <w:sz w:val="24"/>
              </w:rPr>
              <w:t> </w:t>
            </w:r>
          </w:p>
        </w:tc>
        <w:tc>
          <w:tcPr>
            <w:tcW w:w="1660" w:type="dxa"/>
            <w:noWrap/>
            <w:hideMark/>
          </w:tcPr>
          <w:p w:rsidR="001B6504" w:rsidRPr="001B6504" w:rsidRDefault="001B6504" w:rsidP="001B6504">
            <w:pPr>
              <w:pStyle w:val="BodyText"/>
              <w:rPr>
                <w:b/>
                <w:sz w:val="24"/>
              </w:rPr>
            </w:pPr>
            <w:r w:rsidRPr="001B6504">
              <w:rPr>
                <w:b/>
                <w:sz w:val="24"/>
              </w:rPr>
              <w:t> </w:t>
            </w:r>
          </w:p>
        </w:tc>
        <w:tc>
          <w:tcPr>
            <w:tcW w:w="1660" w:type="dxa"/>
            <w:noWrap/>
            <w:hideMark/>
          </w:tcPr>
          <w:p w:rsidR="001B6504" w:rsidRPr="001B6504" w:rsidRDefault="001B6504" w:rsidP="001B6504">
            <w:pPr>
              <w:pStyle w:val="BodyText"/>
              <w:rPr>
                <w:b/>
                <w:sz w:val="24"/>
              </w:rPr>
            </w:pPr>
            <w:r w:rsidRPr="001B6504">
              <w:rPr>
                <w:b/>
                <w:sz w:val="24"/>
              </w:rPr>
              <w:t> </w:t>
            </w:r>
          </w:p>
        </w:tc>
        <w:tc>
          <w:tcPr>
            <w:tcW w:w="1660" w:type="dxa"/>
            <w:noWrap/>
            <w:hideMark/>
          </w:tcPr>
          <w:p w:rsidR="001B6504" w:rsidRPr="001B6504" w:rsidRDefault="001B6504" w:rsidP="001B6504">
            <w:pPr>
              <w:pStyle w:val="BodyText"/>
              <w:rPr>
                <w:b/>
                <w:sz w:val="24"/>
              </w:rPr>
            </w:pPr>
            <w:r w:rsidRPr="001B6504">
              <w:rPr>
                <w:b/>
                <w:sz w:val="24"/>
              </w:rPr>
              <w:t> </w:t>
            </w:r>
          </w:p>
        </w:tc>
        <w:tc>
          <w:tcPr>
            <w:tcW w:w="1660" w:type="dxa"/>
            <w:noWrap/>
            <w:hideMark/>
          </w:tcPr>
          <w:p w:rsidR="001B6504" w:rsidRPr="001B6504" w:rsidRDefault="001B6504" w:rsidP="001B6504">
            <w:pPr>
              <w:pStyle w:val="BodyText"/>
              <w:rPr>
                <w:b/>
                <w:sz w:val="24"/>
              </w:rPr>
            </w:pPr>
            <w:r w:rsidRPr="001B6504">
              <w:rPr>
                <w:b/>
                <w:sz w:val="24"/>
              </w:rPr>
              <w:t> </w:t>
            </w:r>
          </w:p>
        </w:tc>
      </w:tr>
      <w:tr w:rsidR="001B6504" w:rsidRPr="001B6504" w:rsidTr="001B6504">
        <w:trPr>
          <w:trHeight w:val="360"/>
        </w:trPr>
        <w:tc>
          <w:tcPr>
            <w:tcW w:w="3980" w:type="dxa"/>
            <w:noWrap/>
            <w:hideMark/>
          </w:tcPr>
          <w:p w:rsidR="001B6504" w:rsidRPr="001B6504" w:rsidRDefault="001B6504" w:rsidP="001B6504">
            <w:pPr>
              <w:pStyle w:val="BodyText"/>
              <w:rPr>
                <w:b/>
                <w:sz w:val="24"/>
              </w:rPr>
            </w:pPr>
            <w:r w:rsidRPr="001B6504">
              <w:rPr>
                <w:b/>
                <w:sz w:val="24"/>
              </w:rPr>
              <w:t>Capital Fund</w:t>
            </w:r>
          </w:p>
        </w:tc>
        <w:tc>
          <w:tcPr>
            <w:tcW w:w="1900" w:type="dxa"/>
            <w:noWrap/>
            <w:hideMark/>
          </w:tcPr>
          <w:p w:rsidR="001B6504" w:rsidRPr="001B6504" w:rsidRDefault="001B6504" w:rsidP="001B6504">
            <w:pPr>
              <w:pStyle w:val="BodyText"/>
              <w:rPr>
                <w:b/>
                <w:sz w:val="24"/>
              </w:rPr>
            </w:pPr>
            <w:r w:rsidRPr="001B6504">
              <w:rPr>
                <w:b/>
                <w:sz w:val="24"/>
              </w:rPr>
              <w:t> </w:t>
            </w:r>
          </w:p>
        </w:tc>
        <w:tc>
          <w:tcPr>
            <w:tcW w:w="1660" w:type="dxa"/>
            <w:noWrap/>
            <w:hideMark/>
          </w:tcPr>
          <w:p w:rsidR="001B6504" w:rsidRPr="001B6504" w:rsidRDefault="001B6504" w:rsidP="001B6504">
            <w:pPr>
              <w:pStyle w:val="BodyText"/>
              <w:rPr>
                <w:b/>
                <w:sz w:val="24"/>
              </w:rPr>
            </w:pPr>
            <w:r w:rsidRPr="001B6504">
              <w:rPr>
                <w:b/>
                <w:sz w:val="24"/>
              </w:rPr>
              <w:t> </w:t>
            </w:r>
          </w:p>
        </w:tc>
        <w:tc>
          <w:tcPr>
            <w:tcW w:w="1660" w:type="dxa"/>
            <w:noWrap/>
            <w:hideMark/>
          </w:tcPr>
          <w:p w:rsidR="001B6504" w:rsidRPr="001B6504" w:rsidRDefault="001B6504" w:rsidP="001B6504">
            <w:pPr>
              <w:pStyle w:val="BodyText"/>
              <w:rPr>
                <w:b/>
                <w:sz w:val="24"/>
              </w:rPr>
            </w:pPr>
            <w:r w:rsidRPr="001B6504">
              <w:rPr>
                <w:b/>
                <w:sz w:val="24"/>
              </w:rPr>
              <w:t> </w:t>
            </w:r>
          </w:p>
        </w:tc>
        <w:tc>
          <w:tcPr>
            <w:tcW w:w="1660" w:type="dxa"/>
            <w:noWrap/>
            <w:hideMark/>
          </w:tcPr>
          <w:p w:rsidR="001B6504" w:rsidRPr="001B6504" w:rsidRDefault="001B6504" w:rsidP="001B6504">
            <w:pPr>
              <w:pStyle w:val="BodyText"/>
              <w:rPr>
                <w:b/>
                <w:sz w:val="24"/>
              </w:rPr>
            </w:pPr>
            <w:r w:rsidRPr="001B6504">
              <w:rPr>
                <w:b/>
                <w:sz w:val="24"/>
              </w:rPr>
              <w:t> </w:t>
            </w:r>
          </w:p>
        </w:tc>
        <w:tc>
          <w:tcPr>
            <w:tcW w:w="1660" w:type="dxa"/>
            <w:noWrap/>
            <w:hideMark/>
          </w:tcPr>
          <w:p w:rsidR="001B6504" w:rsidRPr="001B6504" w:rsidRDefault="001B6504" w:rsidP="001B6504">
            <w:pPr>
              <w:pStyle w:val="BodyText"/>
              <w:rPr>
                <w:b/>
                <w:sz w:val="24"/>
              </w:rPr>
            </w:pPr>
            <w:r w:rsidRPr="001B6504">
              <w:rPr>
                <w:b/>
                <w:sz w:val="24"/>
              </w:rPr>
              <w:t> </w:t>
            </w:r>
          </w:p>
        </w:tc>
      </w:tr>
      <w:tr w:rsidR="001B6504" w:rsidRPr="001B6504" w:rsidTr="001B6504">
        <w:trPr>
          <w:trHeight w:val="360"/>
        </w:trPr>
        <w:tc>
          <w:tcPr>
            <w:tcW w:w="3980" w:type="dxa"/>
            <w:noWrap/>
            <w:hideMark/>
          </w:tcPr>
          <w:p w:rsidR="001B6504" w:rsidRPr="001B6504" w:rsidRDefault="001B6504" w:rsidP="001B6504">
            <w:pPr>
              <w:pStyle w:val="BodyText"/>
              <w:rPr>
                <w:b/>
                <w:sz w:val="24"/>
              </w:rPr>
            </w:pPr>
            <w:r w:rsidRPr="001B6504">
              <w:rPr>
                <w:b/>
                <w:sz w:val="24"/>
              </w:rPr>
              <w:t>Discretionary Fund</w:t>
            </w:r>
          </w:p>
        </w:tc>
        <w:tc>
          <w:tcPr>
            <w:tcW w:w="1900" w:type="dxa"/>
            <w:noWrap/>
            <w:hideMark/>
          </w:tcPr>
          <w:p w:rsidR="001B6504" w:rsidRPr="001B6504" w:rsidRDefault="001B6504" w:rsidP="001B6504">
            <w:pPr>
              <w:pStyle w:val="BodyText"/>
              <w:rPr>
                <w:b/>
                <w:sz w:val="24"/>
              </w:rPr>
            </w:pPr>
            <w:r w:rsidRPr="001B6504">
              <w:rPr>
                <w:b/>
                <w:sz w:val="24"/>
              </w:rPr>
              <w:t> </w:t>
            </w:r>
          </w:p>
        </w:tc>
        <w:tc>
          <w:tcPr>
            <w:tcW w:w="1660" w:type="dxa"/>
            <w:noWrap/>
            <w:hideMark/>
          </w:tcPr>
          <w:p w:rsidR="001B6504" w:rsidRPr="001B6504" w:rsidRDefault="001B6504" w:rsidP="001B6504">
            <w:pPr>
              <w:pStyle w:val="BodyText"/>
              <w:rPr>
                <w:b/>
                <w:sz w:val="24"/>
              </w:rPr>
            </w:pPr>
            <w:r w:rsidRPr="001B6504">
              <w:rPr>
                <w:b/>
                <w:sz w:val="24"/>
              </w:rPr>
              <w:t> </w:t>
            </w:r>
          </w:p>
        </w:tc>
        <w:tc>
          <w:tcPr>
            <w:tcW w:w="1660" w:type="dxa"/>
            <w:noWrap/>
            <w:hideMark/>
          </w:tcPr>
          <w:p w:rsidR="001B6504" w:rsidRPr="001B6504" w:rsidRDefault="001B6504" w:rsidP="001B6504">
            <w:pPr>
              <w:pStyle w:val="BodyText"/>
              <w:rPr>
                <w:b/>
                <w:sz w:val="24"/>
              </w:rPr>
            </w:pPr>
            <w:r w:rsidRPr="001B6504">
              <w:rPr>
                <w:b/>
                <w:sz w:val="24"/>
              </w:rPr>
              <w:t> </w:t>
            </w:r>
          </w:p>
        </w:tc>
        <w:tc>
          <w:tcPr>
            <w:tcW w:w="1660" w:type="dxa"/>
            <w:noWrap/>
            <w:hideMark/>
          </w:tcPr>
          <w:p w:rsidR="001B6504" w:rsidRPr="001B6504" w:rsidRDefault="001B6504" w:rsidP="001B6504">
            <w:pPr>
              <w:pStyle w:val="BodyText"/>
              <w:rPr>
                <w:b/>
                <w:sz w:val="24"/>
              </w:rPr>
            </w:pPr>
            <w:r w:rsidRPr="001B6504">
              <w:rPr>
                <w:b/>
                <w:sz w:val="24"/>
              </w:rPr>
              <w:t> </w:t>
            </w:r>
          </w:p>
        </w:tc>
        <w:tc>
          <w:tcPr>
            <w:tcW w:w="1660" w:type="dxa"/>
            <w:noWrap/>
            <w:hideMark/>
          </w:tcPr>
          <w:p w:rsidR="001B6504" w:rsidRPr="001B6504" w:rsidRDefault="001B6504" w:rsidP="001B6504">
            <w:pPr>
              <w:pStyle w:val="BodyText"/>
              <w:rPr>
                <w:b/>
                <w:sz w:val="24"/>
              </w:rPr>
            </w:pPr>
            <w:r w:rsidRPr="001B6504">
              <w:rPr>
                <w:b/>
                <w:sz w:val="24"/>
              </w:rPr>
              <w:t> </w:t>
            </w:r>
          </w:p>
        </w:tc>
      </w:tr>
      <w:tr w:rsidR="001B6504" w:rsidRPr="001B6504" w:rsidTr="001B6504">
        <w:trPr>
          <w:trHeight w:val="360"/>
        </w:trPr>
        <w:tc>
          <w:tcPr>
            <w:tcW w:w="3980" w:type="dxa"/>
            <w:noWrap/>
            <w:hideMark/>
          </w:tcPr>
          <w:p w:rsidR="001B6504" w:rsidRPr="001B6504" w:rsidRDefault="001B6504" w:rsidP="001B6504">
            <w:pPr>
              <w:pStyle w:val="BodyText"/>
              <w:rPr>
                <w:b/>
                <w:sz w:val="24"/>
              </w:rPr>
            </w:pPr>
            <w:r w:rsidRPr="001B6504">
              <w:rPr>
                <w:b/>
                <w:sz w:val="24"/>
              </w:rPr>
              <w:t>Coverage Fund</w:t>
            </w:r>
          </w:p>
        </w:tc>
        <w:tc>
          <w:tcPr>
            <w:tcW w:w="1900" w:type="dxa"/>
            <w:noWrap/>
            <w:hideMark/>
          </w:tcPr>
          <w:p w:rsidR="001B6504" w:rsidRPr="001B6504" w:rsidRDefault="001B6504" w:rsidP="001B6504">
            <w:pPr>
              <w:pStyle w:val="BodyText"/>
              <w:rPr>
                <w:b/>
                <w:sz w:val="24"/>
              </w:rPr>
            </w:pPr>
            <w:r w:rsidRPr="001B6504">
              <w:rPr>
                <w:b/>
                <w:sz w:val="24"/>
              </w:rPr>
              <w:t> </w:t>
            </w:r>
          </w:p>
        </w:tc>
        <w:tc>
          <w:tcPr>
            <w:tcW w:w="1660" w:type="dxa"/>
            <w:noWrap/>
            <w:hideMark/>
          </w:tcPr>
          <w:p w:rsidR="001B6504" w:rsidRPr="001B6504" w:rsidRDefault="001B6504" w:rsidP="001B6504">
            <w:pPr>
              <w:pStyle w:val="BodyText"/>
              <w:rPr>
                <w:b/>
                <w:sz w:val="24"/>
              </w:rPr>
            </w:pPr>
            <w:r w:rsidRPr="001B6504">
              <w:rPr>
                <w:b/>
                <w:sz w:val="24"/>
              </w:rPr>
              <w:t> </w:t>
            </w:r>
          </w:p>
        </w:tc>
        <w:tc>
          <w:tcPr>
            <w:tcW w:w="1660" w:type="dxa"/>
            <w:noWrap/>
            <w:hideMark/>
          </w:tcPr>
          <w:p w:rsidR="001B6504" w:rsidRPr="001B6504" w:rsidRDefault="001B6504" w:rsidP="001B6504">
            <w:pPr>
              <w:pStyle w:val="BodyText"/>
              <w:rPr>
                <w:b/>
                <w:sz w:val="24"/>
              </w:rPr>
            </w:pPr>
            <w:r w:rsidRPr="001B6504">
              <w:rPr>
                <w:b/>
                <w:sz w:val="24"/>
              </w:rPr>
              <w:t> </w:t>
            </w:r>
          </w:p>
        </w:tc>
        <w:tc>
          <w:tcPr>
            <w:tcW w:w="1660" w:type="dxa"/>
            <w:noWrap/>
            <w:hideMark/>
          </w:tcPr>
          <w:p w:rsidR="001B6504" w:rsidRPr="001B6504" w:rsidRDefault="001B6504" w:rsidP="001B6504">
            <w:pPr>
              <w:pStyle w:val="BodyText"/>
              <w:rPr>
                <w:b/>
                <w:sz w:val="24"/>
              </w:rPr>
            </w:pPr>
            <w:r w:rsidRPr="001B6504">
              <w:rPr>
                <w:b/>
                <w:sz w:val="24"/>
              </w:rPr>
              <w:t> </w:t>
            </w:r>
          </w:p>
        </w:tc>
        <w:tc>
          <w:tcPr>
            <w:tcW w:w="1660" w:type="dxa"/>
            <w:noWrap/>
            <w:hideMark/>
          </w:tcPr>
          <w:p w:rsidR="001B6504" w:rsidRPr="001B6504" w:rsidRDefault="001B6504" w:rsidP="001B6504">
            <w:pPr>
              <w:pStyle w:val="BodyText"/>
              <w:rPr>
                <w:b/>
                <w:sz w:val="24"/>
              </w:rPr>
            </w:pPr>
            <w:r w:rsidRPr="001B6504">
              <w:rPr>
                <w:b/>
                <w:sz w:val="24"/>
              </w:rPr>
              <w:t> </w:t>
            </w:r>
          </w:p>
        </w:tc>
      </w:tr>
      <w:tr w:rsidR="001B6504" w:rsidRPr="001B6504" w:rsidTr="001B6504">
        <w:trPr>
          <w:trHeight w:val="360"/>
        </w:trPr>
        <w:tc>
          <w:tcPr>
            <w:tcW w:w="3980" w:type="dxa"/>
            <w:noWrap/>
            <w:hideMark/>
          </w:tcPr>
          <w:p w:rsidR="001B6504" w:rsidRPr="001B6504" w:rsidRDefault="001B6504" w:rsidP="001B6504">
            <w:pPr>
              <w:pStyle w:val="BodyText"/>
              <w:rPr>
                <w:b/>
                <w:sz w:val="24"/>
              </w:rPr>
            </w:pPr>
            <w:r w:rsidRPr="001B6504">
              <w:rPr>
                <w:b/>
                <w:sz w:val="24"/>
              </w:rPr>
              <w:t>PFC Fund</w:t>
            </w:r>
          </w:p>
        </w:tc>
        <w:tc>
          <w:tcPr>
            <w:tcW w:w="1900" w:type="dxa"/>
            <w:noWrap/>
            <w:hideMark/>
          </w:tcPr>
          <w:p w:rsidR="001B6504" w:rsidRPr="001B6504" w:rsidRDefault="001B6504" w:rsidP="001B6504">
            <w:pPr>
              <w:pStyle w:val="BodyText"/>
              <w:rPr>
                <w:b/>
                <w:sz w:val="24"/>
              </w:rPr>
            </w:pPr>
            <w:r w:rsidRPr="001B6504">
              <w:rPr>
                <w:b/>
                <w:sz w:val="24"/>
              </w:rPr>
              <w:t> </w:t>
            </w:r>
          </w:p>
        </w:tc>
        <w:tc>
          <w:tcPr>
            <w:tcW w:w="1660" w:type="dxa"/>
            <w:noWrap/>
            <w:hideMark/>
          </w:tcPr>
          <w:p w:rsidR="001B6504" w:rsidRPr="001B6504" w:rsidRDefault="001B6504" w:rsidP="001B6504">
            <w:pPr>
              <w:pStyle w:val="BodyText"/>
              <w:rPr>
                <w:b/>
                <w:sz w:val="24"/>
              </w:rPr>
            </w:pPr>
            <w:r w:rsidRPr="001B6504">
              <w:rPr>
                <w:b/>
                <w:sz w:val="24"/>
              </w:rPr>
              <w:t> </w:t>
            </w:r>
          </w:p>
        </w:tc>
        <w:tc>
          <w:tcPr>
            <w:tcW w:w="1660" w:type="dxa"/>
            <w:noWrap/>
            <w:hideMark/>
          </w:tcPr>
          <w:p w:rsidR="001B6504" w:rsidRPr="001B6504" w:rsidRDefault="001B6504" w:rsidP="001B6504">
            <w:pPr>
              <w:pStyle w:val="BodyText"/>
              <w:rPr>
                <w:b/>
                <w:sz w:val="24"/>
              </w:rPr>
            </w:pPr>
            <w:r w:rsidRPr="001B6504">
              <w:rPr>
                <w:b/>
                <w:sz w:val="24"/>
              </w:rPr>
              <w:t> </w:t>
            </w:r>
          </w:p>
        </w:tc>
        <w:tc>
          <w:tcPr>
            <w:tcW w:w="1660" w:type="dxa"/>
            <w:noWrap/>
            <w:hideMark/>
          </w:tcPr>
          <w:p w:rsidR="001B6504" w:rsidRPr="001B6504" w:rsidRDefault="001B6504" w:rsidP="001B6504">
            <w:pPr>
              <w:pStyle w:val="BodyText"/>
              <w:rPr>
                <w:b/>
                <w:sz w:val="24"/>
              </w:rPr>
            </w:pPr>
            <w:r w:rsidRPr="001B6504">
              <w:rPr>
                <w:b/>
                <w:sz w:val="24"/>
              </w:rPr>
              <w:t> </w:t>
            </w:r>
          </w:p>
        </w:tc>
        <w:tc>
          <w:tcPr>
            <w:tcW w:w="1660" w:type="dxa"/>
            <w:noWrap/>
            <w:hideMark/>
          </w:tcPr>
          <w:p w:rsidR="001B6504" w:rsidRPr="001B6504" w:rsidRDefault="001B6504" w:rsidP="001B6504">
            <w:pPr>
              <w:pStyle w:val="BodyText"/>
              <w:rPr>
                <w:b/>
                <w:sz w:val="24"/>
              </w:rPr>
            </w:pPr>
            <w:r w:rsidRPr="001B6504">
              <w:rPr>
                <w:b/>
                <w:sz w:val="24"/>
              </w:rPr>
              <w:t> </w:t>
            </w:r>
          </w:p>
        </w:tc>
      </w:tr>
      <w:tr w:rsidR="001B6504" w:rsidRPr="001B6504" w:rsidTr="001B6504">
        <w:trPr>
          <w:trHeight w:val="360"/>
        </w:trPr>
        <w:tc>
          <w:tcPr>
            <w:tcW w:w="3980" w:type="dxa"/>
            <w:noWrap/>
            <w:hideMark/>
          </w:tcPr>
          <w:p w:rsidR="001B6504" w:rsidRPr="001B6504" w:rsidRDefault="001B6504" w:rsidP="001B6504">
            <w:pPr>
              <w:pStyle w:val="BodyText"/>
              <w:rPr>
                <w:b/>
                <w:sz w:val="24"/>
              </w:rPr>
            </w:pPr>
            <w:r w:rsidRPr="001B6504">
              <w:rPr>
                <w:b/>
                <w:sz w:val="24"/>
              </w:rPr>
              <w:t>Entitlement Fund</w:t>
            </w:r>
          </w:p>
        </w:tc>
        <w:tc>
          <w:tcPr>
            <w:tcW w:w="1900" w:type="dxa"/>
            <w:noWrap/>
            <w:hideMark/>
          </w:tcPr>
          <w:p w:rsidR="001B6504" w:rsidRPr="001B6504" w:rsidRDefault="001B6504" w:rsidP="001B6504">
            <w:pPr>
              <w:pStyle w:val="BodyText"/>
              <w:rPr>
                <w:b/>
                <w:sz w:val="24"/>
              </w:rPr>
            </w:pPr>
            <w:r w:rsidRPr="001B6504">
              <w:rPr>
                <w:b/>
                <w:sz w:val="24"/>
              </w:rPr>
              <w:t> </w:t>
            </w:r>
          </w:p>
        </w:tc>
        <w:tc>
          <w:tcPr>
            <w:tcW w:w="1660" w:type="dxa"/>
            <w:noWrap/>
            <w:hideMark/>
          </w:tcPr>
          <w:p w:rsidR="001B6504" w:rsidRPr="001B6504" w:rsidRDefault="001B6504" w:rsidP="001B6504">
            <w:pPr>
              <w:pStyle w:val="BodyText"/>
              <w:rPr>
                <w:b/>
                <w:sz w:val="24"/>
              </w:rPr>
            </w:pPr>
            <w:r w:rsidRPr="001B6504">
              <w:rPr>
                <w:b/>
                <w:sz w:val="24"/>
              </w:rPr>
              <w:t> </w:t>
            </w:r>
          </w:p>
        </w:tc>
        <w:tc>
          <w:tcPr>
            <w:tcW w:w="1660" w:type="dxa"/>
            <w:noWrap/>
            <w:hideMark/>
          </w:tcPr>
          <w:p w:rsidR="001B6504" w:rsidRPr="001B6504" w:rsidRDefault="001B6504" w:rsidP="001B6504">
            <w:pPr>
              <w:pStyle w:val="BodyText"/>
              <w:rPr>
                <w:b/>
                <w:sz w:val="24"/>
              </w:rPr>
            </w:pPr>
            <w:r w:rsidRPr="001B6504">
              <w:rPr>
                <w:b/>
                <w:sz w:val="24"/>
              </w:rPr>
              <w:t> </w:t>
            </w:r>
          </w:p>
        </w:tc>
        <w:tc>
          <w:tcPr>
            <w:tcW w:w="1660" w:type="dxa"/>
            <w:noWrap/>
            <w:hideMark/>
          </w:tcPr>
          <w:p w:rsidR="001B6504" w:rsidRPr="001B6504" w:rsidRDefault="001B6504" w:rsidP="001B6504">
            <w:pPr>
              <w:pStyle w:val="BodyText"/>
              <w:rPr>
                <w:b/>
                <w:sz w:val="24"/>
              </w:rPr>
            </w:pPr>
            <w:r w:rsidRPr="001B6504">
              <w:rPr>
                <w:b/>
                <w:sz w:val="24"/>
              </w:rPr>
              <w:t> </w:t>
            </w:r>
          </w:p>
        </w:tc>
        <w:tc>
          <w:tcPr>
            <w:tcW w:w="1660" w:type="dxa"/>
            <w:noWrap/>
            <w:hideMark/>
          </w:tcPr>
          <w:p w:rsidR="001B6504" w:rsidRPr="001B6504" w:rsidRDefault="001B6504" w:rsidP="001B6504">
            <w:pPr>
              <w:pStyle w:val="BodyText"/>
              <w:rPr>
                <w:b/>
                <w:sz w:val="24"/>
              </w:rPr>
            </w:pPr>
            <w:r w:rsidRPr="001B6504">
              <w:rPr>
                <w:b/>
                <w:sz w:val="24"/>
              </w:rPr>
              <w:t> </w:t>
            </w:r>
          </w:p>
        </w:tc>
      </w:tr>
      <w:tr w:rsidR="001B6504" w:rsidRPr="001B6504" w:rsidTr="001B6504">
        <w:trPr>
          <w:trHeight w:val="360"/>
        </w:trPr>
        <w:tc>
          <w:tcPr>
            <w:tcW w:w="3980" w:type="dxa"/>
            <w:noWrap/>
            <w:hideMark/>
          </w:tcPr>
          <w:p w:rsidR="001B6504" w:rsidRPr="001B6504" w:rsidRDefault="001B6504" w:rsidP="001B6504">
            <w:pPr>
              <w:pStyle w:val="BodyText"/>
              <w:rPr>
                <w:b/>
                <w:sz w:val="24"/>
              </w:rPr>
            </w:pPr>
            <w:r w:rsidRPr="001B6504">
              <w:rPr>
                <w:b/>
                <w:sz w:val="24"/>
              </w:rPr>
              <w:t>PFC St Entitlement Fund</w:t>
            </w:r>
          </w:p>
        </w:tc>
        <w:tc>
          <w:tcPr>
            <w:tcW w:w="1900" w:type="dxa"/>
            <w:noWrap/>
            <w:hideMark/>
          </w:tcPr>
          <w:p w:rsidR="001B6504" w:rsidRPr="001B6504" w:rsidRDefault="001B6504" w:rsidP="001B6504">
            <w:pPr>
              <w:pStyle w:val="BodyText"/>
              <w:rPr>
                <w:b/>
                <w:sz w:val="24"/>
              </w:rPr>
            </w:pPr>
            <w:r w:rsidRPr="001B6504">
              <w:rPr>
                <w:b/>
                <w:sz w:val="24"/>
              </w:rPr>
              <w:t> </w:t>
            </w:r>
          </w:p>
        </w:tc>
        <w:tc>
          <w:tcPr>
            <w:tcW w:w="1660" w:type="dxa"/>
            <w:noWrap/>
            <w:hideMark/>
          </w:tcPr>
          <w:p w:rsidR="001B6504" w:rsidRPr="001B6504" w:rsidRDefault="001B6504" w:rsidP="001B6504">
            <w:pPr>
              <w:pStyle w:val="BodyText"/>
              <w:rPr>
                <w:b/>
                <w:sz w:val="24"/>
              </w:rPr>
            </w:pPr>
            <w:r w:rsidRPr="001B6504">
              <w:rPr>
                <w:b/>
                <w:sz w:val="24"/>
              </w:rPr>
              <w:t> </w:t>
            </w:r>
          </w:p>
        </w:tc>
        <w:tc>
          <w:tcPr>
            <w:tcW w:w="1660" w:type="dxa"/>
            <w:noWrap/>
            <w:hideMark/>
          </w:tcPr>
          <w:p w:rsidR="001B6504" w:rsidRPr="001B6504" w:rsidRDefault="001B6504" w:rsidP="001B6504">
            <w:pPr>
              <w:pStyle w:val="BodyText"/>
              <w:rPr>
                <w:b/>
                <w:sz w:val="24"/>
              </w:rPr>
            </w:pPr>
            <w:r w:rsidRPr="001B6504">
              <w:rPr>
                <w:b/>
                <w:sz w:val="24"/>
              </w:rPr>
              <w:t> </w:t>
            </w:r>
          </w:p>
        </w:tc>
        <w:tc>
          <w:tcPr>
            <w:tcW w:w="1660" w:type="dxa"/>
            <w:noWrap/>
            <w:hideMark/>
          </w:tcPr>
          <w:p w:rsidR="001B6504" w:rsidRPr="001B6504" w:rsidRDefault="001B6504" w:rsidP="001B6504">
            <w:pPr>
              <w:pStyle w:val="BodyText"/>
              <w:rPr>
                <w:b/>
                <w:sz w:val="24"/>
              </w:rPr>
            </w:pPr>
            <w:r w:rsidRPr="001B6504">
              <w:rPr>
                <w:b/>
                <w:sz w:val="24"/>
              </w:rPr>
              <w:t> </w:t>
            </w:r>
          </w:p>
        </w:tc>
        <w:tc>
          <w:tcPr>
            <w:tcW w:w="1660" w:type="dxa"/>
            <w:noWrap/>
            <w:hideMark/>
          </w:tcPr>
          <w:p w:rsidR="001B6504" w:rsidRPr="001B6504" w:rsidRDefault="001B6504" w:rsidP="001B6504">
            <w:pPr>
              <w:pStyle w:val="BodyText"/>
              <w:rPr>
                <w:b/>
                <w:sz w:val="24"/>
              </w:rPr>
            </w:pPr>
            <w:r w:rsidRPr="001B6504">
              <w:rPr>
                <w:b/>
                <w:sz w:val="24"/>
              </w:rPr>
              <w:t> </w:t>
            </w:r>
          </w:p>
        </w:tc>
      </w:tr>
      <w:tr w:rsidR="001B6504" w:rsidRPr="001B6504" w:rsidTr="001B6504">
        <w:trPr>
          <w:trHeight w:val="360"/>
        </w:trPr>
        <w:tc>
          <w:tcPr>
            <w:tcW w:w="3980" w:type="dxa"/>
            <w:noWrap/>
            <w:hideMark/>
          </w:tcPr>
          <w:p w:rsidR="001B6504" w:rsidRPr="001B6504" w:rsidRDefault="001B6504" w:rsidP="001B6504">
            <w:pPr>
              <w:pStyle w:val="BodyText"/>
              <w:rPr>
                <w:b/>
                <w:sz w:val="24"/>
              </w:rPr>
            </w:pPr>
            <w:r w:rsidRPr="001B6504">
              <w:rPr>
                <w:b/>
                <w:sz w:val="24"/>
              </w:rPr>
              <w:t>CFC Revenue Fund</w:t>
            </w:r>
          </w:p>
        </w:tc>
        <w:tc>
          <w:tcPr>
            <w:tcW w:w="1900" w:type="dxa"/>
            <w:noWrap/>
            <w:hideMark/>
          </w:tcPr>
          <w:p w:rsidR="001B6504" w:rsidRPr="001B6504" w:rsidRDefault="001B6504" w:rsidP="001B6504">
            <w:pPr>
              <w:pStyle w:val="BodyText"/>
              <w:rPr>
                <w:b/>
                <w:sz w:val="24"/>
              </w:rPr>
            </w:pPr>
            <w:r w:rsidRPr="001B6504">
              <w:rPr>
                <w:b/>
                <w:sz w:val="24"/>
              </w:rPr>
              <w:t> </w:t>
            </w:r>
          </w:p>
        </w:tc>
        <w:tc>
          <w:tcPr>
            <w:tcW w:w="1660" w:type="dxa"/>
            <w:noWrap/>
            <w:hideMark/>
          </w:tcPr>
          <w:p w:rsidR="001B6504" w:rsidRPr="001B6504" w:rsidRDefault="001B6504" w:rsidP="001B6504">
            <w:pPr>
              <w:pStyle w:val="BodyText"/>
              <w:rPr>
                <w:b/>
                <w:sz w:val="24"/>
              </w:rPr>
            </w:pPr>
            <w:r w:rsidRPr="001B6504">
              <w:rPr>
                <w:b/>
                <w:sz w:val="24"/>
              </w:rPr>
              <w:t> </w:t>
            </w:r>
          </w:p>
        </w:tc>
        <w:tc>
          <w:tcPr>
            <w:tcW w:w="1660" w:type="dxa"/>
            <w:noWrap/>
            <w:hideMark/>
          </w:tcPr>
          <w:p w:rsidR="001B6504" w:rsidRPr="001B6504" w:rsidRDefault="001B6504" w:rsidP="001B6504">
            <w:pPr>
              <w:pStyle w:val="BodyText"/>
              <w:rPr>
                <w:b/>
                <w:sz w:val="24"/>
              </w:rPr>
            </w:pPr>
            <w:r w:rsidRPr="001B6504">
              <w:rPr>
                <w:b/>
                <w:sz w:val="24"/>
              </w:rPr>
              <w:t> </w:t>
            </w:r>
          </w:p>
        </w:tc>
        <w:tc>
          <w:tcPr>
            <w:tcW w:w="1660" w:type="dxa"/>
            <w:noWrap/>
            <w:hideMark/>
          </w:tcPr>
          <w:p w:rsidR="001B6504" w:rsidRPr="001B6504" w:rsidRDefault="001B6504" w:rsidP="001B6504">
            <w:pPr>
              <w:pStyle w:val="BodyText"/>
              <w:rPr>
                <w:b/>
                <w:sz w:val="24"/>
              </w:rPr>
            </w:pPr>
            <w:r w:rsidRPr="001B6504">
              <w:rPr>
                <w:b/>
                <w:sz w:val="24"/>
              </w:rPr>
              <w:t> </w:t>
            </w:r>
          </w:p>
        </w:tc>
        <w:tc>
          <w:tcPr>
            <w:tcW w:w="1660" w:type="dxa"/>
            <w:noWrap/>
            <w:hideMark/>
          </w:tcPr>
          <w:p w:rsidR="001B6504" w:rsidRPr="001B6504" w:rsidRDefault="001B6504" w:rsidP="001B6504">
            <w:pPr>
              <w:pStyle w:val="BodyText"/>
              <w:rPr>
                <w:b/>
                <w:sz w:val="24"/>
              </w:rPr>
            </w:pPr>
            <w:r w:rsidRPr="001B6504">
              <w:rPr>
                <w:b/>
                <w:sz w:val="24"/>
              </w:rPr>
              <w:t> </w:t>
            </w:r>
          </w:p>
        </w:tc>
      </w:tr>
      <w:tr w:rsidR="001B6504" w:rsidRPr="001B6504" w:rsidTr="001B6504">
        <w:trPr>
          <w:trHeight w:val="360"/>
        </w:trPr>
        <w:tc>
          <w:tcPr>
            <w:tcW w:w="3980" w:type="dxa"/>
            <w:noWrap/>
            <w:hideMark/>
          </w:tcPr>
          <w:p w:rsidR="001B6504" w:rsidRPr="001B6504" w:rsidRDefault="001B6504" w:rsidP="001B6504">
            <w:pPr>
              <w:pStyle w:val="BodyText"/>
              <w:rPr>
                <w:b/>
                <w:sz w:val="24"/>
              </w:rPr>
            </w:pPr>
            <w:r w:rsidRPr="001B6504">
              <w:rPr>
                <w:b/>
                <w:sz w:val="24"/>
              </w:rPr>
              <w:t>CFC General Fund</w:t>
            </w:r>
          </w:p>
        </w:tc>
        <w:tc>
          <w:tcPr>
            <w:tcW w:w="1900" w:type="dxa"/>
            <w:noWrap/>
            <w:hideMark/>
          </w:tcPr>
          <w:p w:rsidR="001B6504" w:rsidRPr="001B6504" w:rsidRDefault="001B6504" w:rsidP="001B6504">
            <w:pPr>
              <w:pStyle w:val="BodyText"/>
              <w:rPr>
                <w:b/>
                <w:sz w:val="24"/>
              </w:rPr>
            </w:pPr>
            <w:r w:rsidRPr="001B6504">
              <w:rPr>
                <w:b/>
                <w:sz w:val="24"/>
              </w:rPr>
              <w:t> </w:t>
            </w:r>
          </w:p>
        </w:tc>
        <w:tc>
          <w:tcPr>
            <w:tcW w:w="1660" w:type="dxa"/>
            <w:noWrap/>
            <w:hideMark/>
          </w:tcPr>
          <w:p w:rsidR="001B6504" w:rsidRPr="001B6504" w:rsidRDefault="001B6504" w:rsidP="001B6504">
            <w:pPr>
              <w:pStyle w:val="BodyText"/>
              <w:rPr>
                <w:b/>
                <w:sz w:val="24"/>
              </w:rPr>
            </w:pPr>
            <w:r w:rsidRPr="001B6504">
              <w:rPr>
                <w:b/>
                <w:sz w:val="24"/>
              </w:rPr>
              <w:t> </w:t>
            </w:r>
          </w:p>
        </w:tc>
        <w:tc>
          <w:tcPr>
            <w:tcW w:w="1660" w:type="dxa"/>
            <w:noWrap/>
            <w:hideMark/>
          </w:tcPr>
          <w:p w:rsidR="001B6504" w:rsidRPr="001B6504" w:rsidRDefault="001B6504" w:rsidP="001B6504">
            <w:pPr>
              <w:pStyle w:val="BodyText"/>
              <w:rPr>
                <w:b/>
                <w:sz w:val="24"/>
              </w:rPr>
            </w:pPr>
            <w:r w:rsidRPr="001B6504">
              <w:rPr>
                <w:b/>
                <w:sz w:val="24"/>
              </w:rPr>
              <w:t> </w:t>
            </w:r>
          </w:p>
        </w:tc>
        <w:tc>
          <w:tcPr>
            <w:tcW w:w="1660" w:type="dxa"/>
            <w:noWrap/>
            <w:hideMark/>
          </w:tcPr>
          <w:p w:rsidR="001B6504" w:rsidRPr="001B6504" w:rsidRDefault="001B6504" w:rsidP="001B6504">
            <w:pPr>
              <w:pStyle w:val="BodyText"/>
              <w:rPr>
                <w:b/>
                <w:sz w:val="24"/>
              </w:rPr>
            </w:pPr>
            <w:r w:rsidRPr="001B6504">
              <w:rPr>
                <w:b/>
                <w:sz w:val="24"/>
              </w:rPr>
              <w:t> </w:t>
            </w:r>
          </w:p>
        </w:tc>
        <w:tc>
          <w:tcPr>
            <w:tcW w:w="1660" w:type="dxa"/>
            <w:noWrap/>
            <w:hideMark/>
          </w:tcPr>
          <w:p w:rsidR="001B6504" w:rsidRPr="001B6504" w:rsidRDefault="001B6504" w:rsidP="001B6504">
            <w:pPr>
              <w:pStyle w:val="BodyText"/>
              <w:rPr>
                <w:b/>
                <w:sz w:val="24"/>
              </w:rPr>
            </w:pPr>
            <w:r w:rsidRPr="001B6504">
              <w:rPr>
                <w:b/>
                <w:sz w:val="24"/>
              </w:rPr>
              <w:t> </w:t>
            </w:r>
          </w:p>
        </w:tc>
      </w:tr>
      <w:tr w:rsidR="001B6504" w:rsidRPr="001B6504" w:rsidTr="001B6504">
        <w:trPr>
          <w:trHeight w:val="360"/>
        </w:trPr>
        <w:tc>
          <w:tcPr>
            <w:tcW w:w="3980" w:type="dxa"/>
            <w:noWrap/>
            <w:hideMark/>
          </w:tcPr>
          <w:p w:rsidR="001B6504" w:rsidRPr="001B6504" w:rsidRDefault="001B6504" w:rsidP="001B6504">
            <w:pPr>
              <w:pStyle w:val="BodyText"/>
              <w:rPr>
                <w:b/>
                <w:sz w:val="24"/>
              </w:rPr>
            </w:pPr>
            <w:r w:rsidRPr="001B6504">
              <w:rPr>
                <w:b/>
                <w:sz w:val="24"/>
              </w:rPr>
              <w:t>QTA Maintenance Fund</w:t>
            </w:r>
          </w:p>
        </w:tc>
        <w:tc>
          <w:tcPr>
            <w:tcW w:w="1900" w:type="dxa"/>
            <w:noWrap/>
            <w:hideMark/>
          </w:tcPr>
          <w:p w:rsidR="001B6504" w:rsidRPr="001B6504" w:rsidRDefault="001B6504" w:rsidP="001B6504">
            <w:pPr>
              <w:pStyle w:val="BodyText"/>
              <w:rPr>
                <w:b/>
                <w:sz w:val="24"/>
              </w:rPr>
            </w:pPr>
            <w:r w:rsidRPr="001B6504">
              <w:rPr>
                <w:b/>
                <w:sz w:val="24"/>
              </w:rPr>
              <w:t> </w:t>
            </w:r>
          </w:p>
        </w:tc>
        <w:tc>
          <w:tcPr>
            <w:tcW w:w="1660" w:type="dxa"/>
            <w:noWrap/>
            <w:hideMark/>
          </w:tcPr>
          <w:p w:rsidR="001B6504" w:rsidRPr="001B6504" w:rsidRDefault="001B6504" w:rsidP="001B6504">
            <w:pPr>
              <w:pStyle w:val="BodyText"/>
              <w:rPr>
                <w:b/>
                <w:sz w:val="24"/>
              </w:rPr>
            </w:pPr>
            <w:r w:rsidRPr="001B6504">
              <w:rPr>
                <w:b/>
                <w:sz w:val="24"/>
              </w:rPr>
              <w:t> </w:t>
            </w:r>
          </w:p>
        </w:tc>
        <w:tc>
          <w:tcPr>
            <w:tcW w:w="1660" w:type="dxa"/>
            <w:noWrap/>
            <w:hideMark/>
          </w:tcPr>
          <w:p w:rsidR="001B6504" w:rsidRPr="001B6504" w:rsidRDefault="001B6504" w:rsidP="001B6504">
            <w:pPr>
              <w:pStyle w:val="BodyText"/>
              <w:rPr>
                <w:b/>
                <w:sz w:val="24"/>
              </w:rPr>
            </w:pPr>
            <w:r w:rsidRPr="001B6504">
              <w:rPr>
                <w:b/>
                <w:sz w:val="24"/>
              </w:rPr>
              <w:t> </w:t>
            </w:r>
          </w:p>
        </w:tc>
        <w:tc>
          <w:tcPr>
            <w:tcW w:w="1660" w:type="dxa"/>
            <w:noWrap/>
            <w:hideMark/>
          </w:tcPr>
          <w:p w:rsidR="001B6504" w:rsidRPr="001B6504" w:rsidRDefault="001B6504" w:rsidP="001B6504">
            <w:pPr>
              <w:pStyle w:val="BodyText"/>
              <w:rPr>
                <w:b/>
                <w:sz w:val="24"/>
              </w:rPr>
            </w:pPr>
            <w:r w:rsidRPr="001B6504">
              <w:rPr>
                <w:b/>
                <w:sz w:val="24"/>
              </w:rPr>
              <w:t> </w:t>
            </w:r>
          </w:p>
        </w:tc>
        <w:tc>
          <w:tcPr>
            <w:tcW w:w="1660" w:type="dxa"/>
            <w:noWrap/>
            <w:hideMark/>
          </w:tcPr>
          <w:p w:rsidR="001B6504" w:rsidRPr="001B6504" w:rsidRDefault="001B6504" w:rsidP="001B6504">
            <w:pPr>
              <w:pStyle w:val="BodyText"/>
              <w:rPr>
                <w:b/>
                <w:sz w:val="24"/>
              </w:rPr>
            </w:pPr>
            <w:r w:rsidRPr="001B6504">
              <w:rPr>
                <w:b/>
                <w:sz w:val="24"/>
              </w:rPr>
              <w:t> </w:t>
            </w:r>
          </w:p>
        </w:tc>
      </w:tr>
      <w:tr w:rsidR="001B6504" w:rsidRPr="001B6504" w:rsidTr="001B6504">
        <w:trPr>
          <w:trHeight w:val="360"/>
        </w:trPr>
        <w:tc>
          <w:tcPr>
            <w:tcW w:w="3980" w:type="dxa"/>
            <w:noWrap/>
            <w:hideMark/>
          </w:tcPr>
          <w:p w:rsidR="001B6504" w:rsidRPr="001B6504" w:rsidRDefault="001B6504" w:rsidP="001B6504">
            <w:pPr>
              <w:pStyle w:val="BodyText"/>
              <w:rPr>
                <w:b/>
                <w:sz w:val="24"/>
              </w:rPr>
            </w:pPr>
            <w:r w:rsidRPr="001B6504">
              <w:rPr>
                <w:b/>
                <w:sz w:val="24"/>
              </w:rPr>
              <w:t>Business Center</w:t>
            </w:r>
          </w:p>
        </w:tc>
        <w:tc>
          <w:tcPr>
            <w:tcW w:w="1900" w:type="dxa"/>
            <w:noWrap/>
            <w:hideMark/>
          </w:tcPr>
          <w:p w:rsidR="001B6504" w:rsidRPr="001B6504" w:rsidRDefault="001B6504" w:rsidP="001B6504">
            <w:pPr>
              <w:pStyle w:val="BodyText"/>
              <w:rPr>
                <w:b/>
                <w:sz w:val="24"/>
              </w:rPr>
            </w:pPr>
            <w:r w:rsidRPr="001B6504">
              <w:rPr>
                <w:b/>
                <w:sz w:val="24"/>
              </w:rPr>
              <w:t> </w:t>
            </w:r>
          </w:p>
        </w:tc>
        <w:tc>
          <w:tcPr>
            <w:tcW w:w="1660" w:type="dxa"/>
            <w:noWrap/>
            <w:hideMark/>
          </w:tcPr>
          <w:p w:rsidR="001B6504" w:rsidRPr="001B6504" w:rsidRDefault="001B6504" w:rsidP="001B6504">
            <w:pPr>
              <w:pStyle w:val="BodyText"/>
              <w:rPr>
                <w:b/>
                <w:sz w:val="24"/>
              </w:rPr>
            </w:pPr>
            <w:r w:rsidRPr="001B6504">
              <w:rPr>
                <w:b/>
                <w:sz w:val="24"/>
              </w:rPr>
              <w:t> </w:t>
            </w:r>
          </w:p>
        </w:tc>
        <w:tc>
          <w:tcPr>
            <w:tcW w:w="1660" w:type="dxa"/>
            <w:noWrap/>
            <w:hideMark/>
          </w:tcPr>
          <w:p w:rsidR="001B6504" w:rsidRPr="001B6504" w:rsidRDefault="001B6504" w:rsidP="001B6504">
            <w:pPr>
              <w:pStyle w:val="BodyText"/>
              <w:rPr>
                <w:b/>
                <w:sz w:val="24"/>
              </w:rPr>
            </w:pPr>
            <w:r w:rsidRPr="001B6504">
              <w:rPr>
                <w:b/>
                <w:sz w:val="24"/>
              </w:rPr>
              <w:t> </w:t>
            </w:r>
          </w:p>
        </w:tc>
        <w:tc>
          <w:tcPr>
            <w:tcW w:w="1660" w:type="dxa"/>
            <w:noWrap/>
            <w:hideMark/>
          </w:tcPr>
          <w:p w:rsidR="001B6504" w:rsidRPr="001B6504" w:rsidRDefault="001B6504" w:rsidP="001B6504">
            <w:pPr>
              <w:pStyle w:val="BodyText"/>
              <w:rPr>
                <w:b/>
                <w:sz w:val="24"/>
              </w:rPr>
            </w:pPr>
            <w:r w:rsidRPr="001B6504">
              <w:rPr>
                <w:b/>
                <w:sz w:val="24"/>
              </w:rPr>
              <w:t> </w:t>
            </w:r>
          </w:p>
        </w:tc>
        <w:tc>
          <w:tcPr>
            <w:tcW w:w="1660" w:type="dxa"/>
            <w:noWrap/>
            <w:hideMark/>
          </w:tcPr>
          <w:p w:rsidR="001B6504" w:rsidRPr="001B6504" w:rsidRDefault="001B6504" w:rsidP="001B6504">
            <w:pPr>
              <w:pStyle w:val="BodyText"/>
              <w:rPr>
                <w:b/>
                <w:sz w:val="24"/>
              </w:rPr>
            </w:pPr>
            <w:r w:rsidRPr="001B6504">
              <w:rPr>
                <w:b/>
                <w:sz w:val="24"/>
              </w:rPr>
              <w:t> </w:t>
            </w:r>
          </w:p>
        </w:tc>
      </w:tr>
      <w:tr w:rsidR="001B6504" w:rsidRPr="001B6504" w:rsidTr="001B6504">
        <w:trPr>
          <w:trHeight w:val="360"/>
        </w:trPr>
        <w:tc>
          <w:tcPr>
            <w:tcW w:w="3980" w:type="dxa"/>
            <w:noWrap/>
            <w:hideMark/>
          </w:tcPr>
          <w:p w:rsidR="001B6504" w:rsidRPr="001B6504" w:rsidRDefault="001B6504" w:rsidP="001B6504">
            <w:pPr>
              <w:pStyle w:val="BodyText"/>
              <w:rPr>
                <w:b/>
                <w:sz w:val="24"/>
              </w:rPr>
            </w:pPr>
            <w:r w:rsidRPr="001B6504">
              <w:rPr>
                <w:b/>
                <w:sz w:val="24"/>
              </w:rPr>
              <w:t>Renewal and Replacement</w:t>
            </w:r>
          </w:p>
        </w:tc>
        <w:tc>
          <w:tcPr>
            <w:tcW w:w="1900" w:type="dxa"/>
            <w:noWrap/>
            <w:hideMark/>
          </w:tcPr>
          <w:p w:rsidR="001B6504" w:rsidRPr="001B6504" w:rsidRDefault="001B6504" w:rsidP="001B6504">
            <w:pPr>
              <w:pStyle w:val="BodyText"/>
              <w:rPr>
                <w:b/>
                <w:sz w:val="24"/>
              </w:rPr>
            </w:pPr>
            <w:r w:rsidRPr="001B6504">
              <w:rPr>
                <w:b/>
                <w:sz w:val="24"/>
              </w:rPr>
              <w:t> </w:t>
            </w:r>
          </w:p>
        </w:tc>
        <w:tc>
          <w:tcPr>
            <w:tcW w:w="1660" w:type="dxa"/>
            <w:noWrap/>
            <w:hideMark/>
          </w:tcPr>
          <w:p w:rsidR="001B6504" w:rsidRPr="001B6504" w:rsidRDefault="001B6504" w:rsidP="001B6504">
            <w:pPr>
              <w:pStyle w:val="BodyText"/>
              <w:rPr>
                <w:b/>
                <w:sz w:val="24"/>
              </w:rPr>
            </w:pPr>
            <w:r w:rsidRPr="001B6504">
              <w:rPr>
                <w:b/>
                <w:sz w:val="24"/>
              </w:rPr>
              <w:t> </w:t>
            </w:r>
          </w:p>
        </w:tc>
        <w:tc>
          <w:tcPr>
            <w:tcW w:w="1660" w:type="dxa"/>
            <w:noWrap/>
            <w:hideMark/>
          </w:tcPr>
          <w:p w:rsidR="001B6504" w:rsidRPr="001B6504" w:rsidRDefault="001B6504" w:rsidP="001B6504">
            <w:pPr>
              <w:pStyle w:val="BodyText"/>
              <w:rPr>
                <w:b/>
                <w:sz w:val="24"/>
              </w:rPr>
            </w:pPr>
            <w:r w:rsidRPr="001B6504">
              <w:rPr>
                <w:b/>
                <w:sz w:val="24"/>
              </w:rPr>
              <w:t> </w:t>
            </w:r>
          </w:p>
        </w:tc>
        <w:tc>
          <w:tcPr>
            <w:tcW w:w="1660" w:type="dxa"/>
            <w:noWrap/>
            <w:hideMark/>
          </w:tcPr>
          <w:p w:rsidR="001B6504" w:rsidRPr="001B6504" w:rsidRDefault="001B6504" w:rsidP="001B6504">
            <w:pPr>
              <w:pStyle w:val="BodyText"/>
              <w:rPr>
                <w:b/>
                <w:sz w:val="24"/>
              </w:rPr>
            </w:pPr>
            <w:r w:rsidRPr="001B6504">
              <w:rPr>
                <w:b/>
                <w:sz w:val="24"/>
              </w:rPr>
              <w:t> </w:t>
            </w:r>
          </w:p>
        </w:tc>
        <w:tc>
          <w:tcPr>
            <w:tcW w:w="1660" w:type="dxa"/>
            <w:noWrap/>
            <w:hideMark/>
          </w:tcPr>
          <w:p w:rsidR="001B6504" w:rsidRPr="001B6504" w:rsidRDefault="001B6504" w:rsidP="001B6504">
            <w:pPr>
              <w:pStyle w:val="BodyText"/>
              <w:rPr>
                <w:b/>
                <w:sz w:val="24"/>
              </w:rPr>
            </w:pPr>
            <w:r w:rsidRPr="001B6504">
              <w:rPr>
                <w:b/>
                <w:sz w:val="24"/>
              </w:rPr>
              <w:t> </w:t>
            </w:r>
          </w:p>
        </w:tc>
      </w:tr>
      <w:tr w:rsidR="001B6504" w:rsidRPr="001B6504" w:rsidTr="001B6504">
        <w:trPr>
          <w:trHeight w:val="360"/>
        </w:trPr>
        <w:tc>
          <w:tcPr>
            <w:tcW w:w="3980" w:type="dxa"/>
            <w:noWrap/>
            <w:hideMark/>
          </w:tcPr>
          <w:p w:rsidR="001B6504" w:rsidRPr="001B6504" w:rsidRDefault="001B6504" w:rsidP="001B6504">
            <w:pPr>
              <w:pStyle w:val="BodyText"/>
              <w:rPr>
                <w:b/>
                <w:sz w:val="24"/>
              </w:rPr>
            </w:pPr>
            <w:r w:rsidRPr="001B6504">
              <w:rPr>
                <w:b/>
                <w:sz w:val="24"/>
              </w:rPr>
              <w:t>CARES Fund</w:t>
            </w:r>
          </w:p>
        </w:tc>
        <w:tc>
          <w:tcPr>
            <w:tcW w:w="1900" w:type="dxa"/>
            <w:noWrap/>
            <w:hideMark/>
          </w:tcPr>
          <w:p w:rsidR="001B6504" w:rsidRPr="001B6504" w:rsidRDefault="001B6504" w:rsidP="001B6504">
            <w:pPr>
              <w:pStyle w:val="BodyText"/>
              <w:rPr>
                <w:b/>
                <w:sz w:val="24"/>
              </w:rPr>
            </w:pPr>
            <w:r w:rsidRPr="001B6504">
              <w:rPr>
                <w:b/>
                <w:sz w:val="24"/>
              </w:rPr>
              <w:t> </w:t>
            </w:r>
          </w:p>
        </w:tc>
        <w:tc>
          <w:tcPr>
            <w:tcW w:w="1660" w:type="dxa"/>
            <w:noWrap/>
            <w:hideMark/>
          </w:tcPr>
          <w:p w:rsidR="001B6504" w:rsidRPr="001B6504" w:rsidRDefault="001B6504" w:rsidP="001B6504">
            <w:pPr>
              <w:pStyle w:val="BodyText"/>
              <w:rPr>
                <w:b/>
                <w:sz w:val="24"/>
              </w:rPr>
            </w:pPr>
            <w:r w:rsidRPr="001B6504">
              <w:rPr>
                <w:b/>
                <w:sz w:val="24"/>
              </w:rPr>
              <w:t> </w:t>
            </w:r>
          </w:p>
        </w:tc>
        <w:tc>
          <w:tcPr>
            <w:tcW w:w="1660" w:type="dxa"/>
            <w:noWrap/>
            <w:hideMark/>
          </w:tcPr>
          <w:p w:rsidR="001B6504" w:rsidRPr="001B6504" w:rsidRDefault="001B6504" w:rsidP="001B6504">
            <w:pPr>
              <w:pStyle w:val="BodyText"/>
              <w:rPr>
                <w:b/>
                <w:sz w:val="24"/>
              </w:rPr>
            </w:pPr>
            <w:r w:rsidRPr="001B6504">
              <w:rPr>
                <w:b/>
                <w:sz w:val="24"/>
              </w:rPr>
              <w:t> </w:t>
            </w:r>
          </w:p>
        </w:tc>
        <w:tc>
          <w:tcPr>
            <w:tcW w:w="1660" w:type="dxa"/>
            <w:noWrap/>
            <w:hideMark/>
          </w:tcPr>
          <w:p w:rsidR="001B6504" w:rsidRPr="001B6504" w:rsidRDefault="001B6504" w:rsidP="001B6504">
            <w:pPr>
              <w:pStyle w:val="BodyText"/>
              <w:rPr>
                <w:b/>
                <w:sz w:val="24"/>
              </w:rPr>
            </w:pPr>
            <w:r w:rsidRPr="001B6504">
              <w:rPr>
                <w:b/>
                <w:sz w:val="24"/>
              </w:rPr>
              <w:t> </w:t>
            </w:r>
          </w:p>
        </w:tc>
        <w:tc>
          <w:tcPr>
            <w:tcW w:w="1660" w:type="dxa"/>
            <w:noWrap/>
            <w:hideMark/>
          </w:tcPr>
          <w:p w:rsidR="001B6504" w:rsidRPr="001B6504" w:rsidRDefault="001B6504" w:rsidP="001B6504">
            <w:pPr>
              <w:pStyle w:val="BodyText"/>
              <w:rPr>
                <w:b/>
                <w:sz w:val="24"/>
              </w:rPr>
            </w:pPr>
            <w:r w:rsidRPr="001B6504">
              <w:rPr>
                <w:b/>
                <w:sz w:val="24"/>
              </w:rPr>
              <w:t> </w:t>
            </w:r>
          </w:p>
        </w:tc>
      </w:tr>
      <w:tr w:rsidR="001B6504" w:rsidRPr="001B6504" w:rsidTr="001B6504">
        <w:trPr>
          <w:trHeight w:val="360"/>
        </w:trPr>
        <w:tc>
          <w:tcPr>
            <w:tcW w:w="3980" w:type="dxa"/>
            <w:noWrap/>
            <w:hideMark/>
          </w:tcPr>
          <w:p w:rsidR="001B6504" w:rsidRPr="001B6504" w:rsidRDefault="001B6504" w:rsidP="001B6504">
            <w:pPr>
              <w:pStyle w:val="BodyText"/>
              <w:rPr>
                <w:b/>
                <w:sz w:val="24"/>
              </w:rPr>
            </w:pPr>
            <w:r w:rsidRPr="001B6504">
              <w:rPr>
                <w:b/>
                <w:sz w:val="24"/>
              </w:rPr>
              <w:t>2021 Debt Reserve Fund</w:t>
            </w:r>
          </w:p>
        </w:tc>
        <w:tc>
          <w:tcPr>
            <w:tcW w:w="1900" w:type="dxa"/>
            <w:noWrap/>
            <w:hideMark/>
          </w:tcPr>
          <w:p w:rsidR="001B6504" w:rsidRPr="001B6504" w:rsidRDefault="001B6504" w:rsidP="001B6504">
            <w:pPr>
              <w:pStyle w:val="BodyText"/>
              <w:rPr>
                <w:b/>
                <w:sz w:val="24"/>
              </w:rPr>
            </w:pPr>
            <w:r w:rsidRPr="001B6504">
              <w:rPr>
                <w:b/>
                <w:sz w:val="24"/>
              </w:rPr>
              <w:t> </w:t>
            </w:r>
          </w:p>
        </w:tc>
        <w:tc>
          <w:tcPr>
            <w:tcW w:w="1660" w:type="dxa"/>
            <w:noWrap/>
            <w:hideMark/>
          </w:tcPr>
          <w:p w:rsidR="001B6504" w:rsidRPr="001B6504" w:rsidRDefault="001B6504" w:rsidP="001B6504">
            <w:pPr>
              <w:pStyle w:val="BodyText"/>
              <w:rPr>
                <w:b/>
                <w:sz w:val="24"/>
              </w:rPr>
            </w:pPr>
            <w:r w:rsidRPr="001B6504">
              <w:rPr>
                <w:b/>
                <w:sz w:val="24"/>
              </w:rPr>
              <w:t> </w:t>
            </w:r>
          </w:p>
        </w:tc>
        <w:tc>
          <w:tcPr>
            <w:tcW w:w="1660" w:type="dxa"/>
            <w:noWrap/>
            <w:hideMark/>
          </w:tcPr>
          <w:p w:rsidR="001B6504" w:rsidRPr="001B6504" w:rsidRDefault="001B6504" w:rsidP="001B6504">
            <w:pPr>
              <w:pStyle w:val="BodyText"/>
              <w:rPr>
                <w:b/>
                <w:sz w:val="24"/>
              </w:rPr>
            </w:pPr>
            <w:r w:rsidRPr="001B6504">
              <w:rPr>
                <w:b/>
                <w:sz w:val="24"/>
              </w:rPr>
              <w:t> </w:t>
            </w:r>
          </w:p>
        </w:tc>
        <w:tc>
          <w:tcPr>
            <w:tcW w:w="1660" w:type="dxa"/>
            <w:noWrap/>
            <w:hideMark/>
          </w:tcPr>
          <w:p w:rsidR="001B6504" w:rsidRPr="001B6504" w:rsidRDefault="001B6504" w:rsidP="001B6504">
            <w:pPr>
              <w:pStyle w:val="BodyText"/>
              <w:rPr>
                <w:b/>
                <w:sz w:val="24"/>
              </w:rPr>
            </w:pPr>
            <w:r w:rsidRPr="001B6504">
              <w:rPr>
                <w:b/>
                <w:sz w:val="24"/>
              </w:rPr>
              <w:t> </w:t>
            </w:r>
          </w:p>
        </w:tc>
        <w:tc>
          <w:tcPr>
            <w:tcW w:w="1660" w:type="dxa"/>
            <w:noWrap/>
            <w:hideMark/>
          </w:tcPr>
          <w:p w:rsidR="001B6504" w:rsidRPr="001B6504" w:rsidRDefault="001B6504" w:rsidP="001B6504">
            <w:pPr>
              <w:pStyle w:val="BodyText"/>
              <w:rPr>
                <w:b/>
                <w:sz w:val="24"/>
              </w:rPr>
            </w:pPr>
            <w:r w:rsidRPr="001B6504">
              <w:rPr>
                <w:b/>
                <w:sz w:val="24"/>
              </w:rPr>
              <w:t> </w:t>
            </w:r>
          </w:p>
        </w:tc>
      </w:tr>
    </w:tbl>
    <w:p w:rsidR="00A969E0" w:rsidRDefault="00A969E0">
      <w:pPr>
        <w:pStyle w:val="BodyText"/>
        <w:rPr>
          <w:b/>
          <w:sz w:val="24"/>
        </w:rPr>
      </w:pPr>
    </w:p>
    <w:p w:rsidR="001B6504" w:rsidRDefault="001B6504">
      <w:pPr>
        <w:pStyle w:val="BodyText"/>
        <w:rPr>
          <w:b/>
          <w:sz w:val="24"/>
        </w:rPr>
      </w:pPr>
    </w:p>
    <w:p w:rsidR="001B6504" w:rsidRDefault="001B6504">
      <w:pPr>
        <w:pStyle w:val="BodyText"/>
        <w:rPr>
          <w:b/>
          <w:sz w:val="24"/>
        </w:rPr>
      </w:pPr>
    </w:p>
    <w:p w:rsidR="001B6504" w:rsidRDefault="001B6504">
      <w:pPr>
        <w:pStyle w:val="BodyText"/>
        <w:rPr>
          <w:b/>
          <w:sz w:val="24"/>
        </w:rPr>
      </w:pPr>
    </w:p>
    <w:p w:rsidR="001B6504" w:rsidRDefault="001B6504">
      <w:pPr>
        <w:pStyle w:val="BodyText"/>
        <w:rPr>
          <w:b/>
          <w:sz w:val="24"/>
        </w:rPr>
      </w:pPr>
    </w:p>
    <w:p w:rsidR="001B6504" w:rsidRDefault="001B6504">
      <w:pPr>
        <w:pStyle w:val="BodyText"/>
        <w:rPr>
          <w:b/>
          <w:sz w:val="24"/>
        </w:rPr>
      </w:pPr>
    </w:p>
    <w:p w:rsidR="001B6504" w:rsidRDefault="001B6504">
      <w:pPr>
        <w:pStyle w:val="BodyText"/>
        <w:rPr>
          <w:b/>
          <w:sz w:val="24"/>
        </w:rPr>
      </w:pPr>
    </w:p>
    <w:p w:rsidR="001B6504" w:rsidRDefault="001B6504">
      <w:pPr>
        <w:pStyle w:val="BodyText"/>
        <w:rPr>
          <w:b/>
          <w:sz w:val="24"/>
        </w:rPr>
      </w:pPr>
    </w:p>
    <w:p w:rsidR="001B6504" w:rsidRDefault="001B6504">
      <w:pPr>
        <w:pStyle w:val="BodyText"/>
        <w:rPr>
          <w:b/>
          <w:sz w:val="24"/>
        </w:rPr>
      </w:pPr>
    </w:p>
    <w:tbl>
      <w:tblPr>
        <w:tblStyle w:val="TableGrid"/>
        <w:tblW w:w="0" w:type="auto"/>
        <w:tblLook w:val="04A0" w:firstRow="1" w:lastRow="0" w:firstColumn="1" w:lastColumn="0" w:noHBand="0" w:noVBand="1"/>
      </w:tblPr>
      <w:tblGrid>
        <w:gridCol w:w="4377"/>
        <w:gridCol w:w="1452"/>
        <w:gridCol w:w="1653"/>
        <w:gridCol w:w="1452"/>
        <w:gridCol w:w="1452"/>
      </w:tblGrid>
      <w:tr w:rsidR="001B6504" w:rsidRPr="001B6504" w:rsidTr="001B6504">
        <w:trPr>
          <w:trHeight w:val="465"/>
        </w:trPr>
        <w:tc>
          <w:tcPr>
            <w:tcW w:w="10860" w:type="dxa"/>
            <w:gridSpan w:val="5"/>
            <w:noWrap/>
            <w:hideMark/>
          </w:tcPr>
          <w:p w:rsidR="001B6504" w:rsidRPr="001B6504" w:rsidRDefault="001B6504" w:rsidP="001B6504">
            <w:pPr>
              <w:pStyle w:val="BodyText"/>
              <w:rPr>
                <w:b/>
                <w:bCs/>
                <w:sz w:val="24"/>
              </w:rPr>
            </w:pPr>
            <w:r w:rsidRPr="001B6504">
              <w:rPr>
                <w:b/>
                <w:bCs/>
                <w:sz w:val="24"/>
              </w:rPr>
              <w:lastRenderedPageBreak/>
              <w:t>SCHEDULE OF FEES BASED ON ACTIVITY IN EXHIBIT A</w:t>
            </w:r>
          </w:p>
        </w:tc>
      </w:tr>
      <w:tr w:rsidR="001B6504" w:rsidRPr="001B6504" w:rsidTr="001B6504">
        <w:trPr>
          <w:trHeight w:val="375"/>
        </w:trPr>
        <w:tc>
          <w:tcPr>
            <w:tcW w:w="4589" w:type="dxa"/>
            <w:noWrap/>
            <w:hideMark/>
          </w:tcPr>
          <w:p w:rsidR="001B6504" w:rsidRPr="001B6504" w:rsidRDefault="001B6504" w:rsidP="001B6504">
            <w:pPr>
              <w:pStyle w:val="BodyText"/>
              <w:rPr>
                <w:b/>
                <w:sz w:val="24"/>
              </w:rPr>
            </w:pPr>
          </w:p>
        </w:tc>
        <w:tc>
          <w:tcPr>
            <w:tcW w:w="1515" w:type="dxa"/>
            <w:noWrap/>
            <w:hideMark/>
          </w:tcPr>
          <w:p w:rsidR="001B6504" w:rsidRPr="001B6504" w:rsidRDefault="001B6504" w:rsidP="001B6504">
            <w:pPr>
              <w:pStyle w:val="BodyText"/>
              <w:rPr>
                <w:b/>
                <w:sz w:val="24"/>
              </w:rPr>
            </w:pPr>
          </w:p>
        </w:tc>
        <w:tc>
          <w:tcPr>
            <w:tcW w:w="1726" w:type="dxa"/>
            <w:noWrap/>
            <w:hideMark/>
          </w:tcPr>
          <w:p w:rsidR="001B6504" w:rsidRPr="001B6504" w:rsidRDefault="001B6504" w:rsidP="001B6504">
            <w:pPr>
              <w:pStyle w:val="BodyText"/>
              <w:rPr>
                <w:b/>
                <w:sz w:val="24"/>
              </w:rPr>
            </w:pPr>
          </w:p>
        </w:tc>
        <w:tc>
          <w:tcPr>
            <w:tcW w:w="1515" w:type="dxa"/>
            <w:noWrap/>
            <w:hideMark/>
          </w:tcPr>
          <w:p w:rsidR="001B6504" w:rsidRPr="001B6504" w:rsidRDefault="001B6504" w:rsidP="001B6504">
            <w:pPr>
              <w:pStyle w:val="BodyText"/>
              <w:rPr>
                <w:b/>
                <w:sz w:val="24"/>
              </w:rPr>
            </w:pPr>
          </w:p>
        </w:tc>
        <w:tc>
          <w:tcPr>
            <w:tcW w:w="1515" w:type="dxa"/>
            <w:noWrap/>
            <w:hideMark/>
          </w:tcPr>
          <w:p w:rsidR="001B6504" w:rsidRPr="001B6504" w:rsidRDefault="001B6504" w:rsidP="001B6504">
            <w:pPr>
              <w:pStyle w:val="BodyText"/>
              <w:rPr>
                <w:b/>
                <w:sz w:val="24"/>
              </w:rPr>
            </w:pPr>
          </w:p>
        </w:tc>
      </w:tr>
      <w:tr w:rsidR="001B6504" w:rsidRPr="001B6504" w:rsidTr="001B6504">
        <w:trPr>
          <w:trHeight w:val="375"/>
        </w:trPr>
        <w:tc>
          <w:tcPr>
            <w:tcW w:w="4589" w:type="dxa"/>
            <w:noWrap/>
            <w:hideMark/>
          </w:tcPr>
          <w:p w:rsidR="001B6504" w:rsidRPr="001B6504" w:rsidRDefault="001B6504" w:rsidP="001B6504">
            <w:pPr>
              <w:pStyle w:val="BodyText"/>
              <w:rPr>
                <w:b/>
                <w:sz w:val="24"/>
              </w:rPr>
            </w:pPr>
            <w:r w:rsidRPr="001B6504">
              <w:rPr>
                <w:b/>
                <w:sz w:val="24"/>
              </w:rPr>
              <w:t>ACCOUNT</w:t>
            </w:r>
          </w:p>
        </w:tc>
        <w:tc>
          <w:tcPr>
            <w:tcW w:w="1515" w:type="dxa"/>
            <w:noWrap/>
            <w:hideMark/>
          </w:tcPr>
          <w:p w:rsidR="001B6504" w:rsidRPr="001B6504" w:rsidRDefault="001B6504" w:rsidP="001B6504">
            <w:pPr>
              <w:pStyle w:val="BodyText"/>
              <w:rPr>
                <w:b/>
                <w:sz w:val="24"/>
              </w:rPr>
            </w:pPr>
            <w:r w:rsidRPr="001B6504">
              <w:rPr>
                <w:b/>
                <w:sz w:val="24"/>
              </w:rPr>
              <w:t>FEES</w:t>
            </w:r>
          </w:p>
        </w:tc>
        <w:tc>
          <w:tcPr>
            <w:tcW w:w="1726" w:type="dxa"/>
            <w:noWrap/>
            <w:hideMark/>
          </w:tcPr>
          <w:p w:rsidR="001B6504" w:rsidRPr="001B6504" w:rsidRDefault="001B6504" w:rsidP="001B6504">
            <w:pPr>
              <w:pStyle w:val="BodyText"/>
              <w:rPr>
                <w:b/>
                <w:sz w:val="24"/>
              </w:rPr>
            </w:pPr>
            <w:r w:rsidRPr="001B6504">
              <w:rPr>
                <w:b/>
                <w:sz w:val="24"/>
              </w:rPr>
              <w:t>FEES</w:t>
            </w:r>
          </w:p>
        </w:tc>
        <w:tc>
          <w:tcPr>
            <w:tcW w:w="1515" w:type="dxa"/>
            <w:noWrap/>
            <w:hideMark/>
          </w:tcPr>
          <w:p w:rsidR="001B6504" w:rsidRPr="001B6504" w:rsidRDefault="001B6504" w:rsidP="001B6504">
            <w:pPr>
              <w:pStyle w:val="BodyText"/>
              <w:rPr>
                <w:b/>
                <w:sz w:val="24"/>
              </w:rPr>
            </w:pPr>
            <w:r w:rsidRPr="001B6504">
              <w:rPr>
                <w:b/>
                <w:sz w:val="24"/>
              </w:rPr>
              <w:t>FEES</w:t>
            </w:r>
          </w:p>
        </w:tc>
        <w:tc>
          <w:tcPr>
            <w:tcW w:w="1515" w:type="dxa"/>
            <w:noWrap/>
            <w:hideMark/>
          </w:tcPr>
          <w:p w:rsidR="001B6504" w:rsidRPr="001B6504" w:rsidRDefault="001B6504" w:rsidP="001B6504">
            <w:pPr>
              <w:pStyle w:val="BodyText"/>
              <w:rPr>
                <w:b/>
                <w:sz w:val="24"/>
              </w:rPr>
            </w:pPr>
            <w:r w:rsidRPr="001B6504">
              <w:rPr>
                <w:b/>
                <w:sz w:val="24"/>
              </w:rPr>
              <w:t>FEES</w:t>
            </w:r>
          </w:p>
        </w:tc>
      </w:tr>
      <w:tr w:rsidR="001B6504" w:rsidRPr="001B6504" w:rsidTr="001B6504">
        <w:trPr>
          <w:trHeight w:val="375"/>
        </w:trPr>
        <w:tc>
          <w:tcPr>
            <w:tcW w:w="4589" w:type="dxa"/>
            <w:noWrap/>
            <w:hideMark/>
          </w:tcPr>
          <w:p w:rsidR="001B6504" w:rsidRPr="001B6504" w:rsidRDefault="001B6504" w:rsidP="001B6504">
            <w:pPr>
              <w:pStyle w:val="BodyText"/>
              <w:rPr>
                <w:b/>
                <w:sz w:val="24"/>
              </w:rPr>
            </w:pPr>
            <w:r w:rsidRPr="001B6504">
              <w:rPr>
                <w:b/>
                <w:sz w:val="24"/>
              </w:rPr>
              <w:t> </w:t>
            </w:r>
          </w:p>
        </w:tc>
        <w:tc>
          <w:tcPr>
            <w:tcW w:w="1515" w:type="dxa"/>
            <w:noWrap/>
            <w:hideMark/>
          </w:tcPr>
          <w:p w:rsidR="001B6504" w:rsidRPr="001B6504" w:rsidRDefault="001B6504" w:rsidP="001B6504">
            <w:pPr>
              <w:pStyle w:val="BodyText"/>
              <w:rPr>
                <w:b/>
                <w:sz w:val="24"/>
              </w:rPr>
            </w:pPr>
            <w:r w:rsidRPr="001B6504">
              <w:rPr>
                <w:b/>
                <w:sz w:val="24"/>
              </w:rPr>
              <w:t>7/1/2020</w:t>
            </w:r>
          </w:p>
        </w:tc>
        <w:tc>
          <w:tcPr>
            <w:tcW w:w="1726" w:type="dxa"/>
            <w:noWrap/>
            <w:hideMark/>
          </w:tcPr>
          <w:p w:rsidR="001B6504" w:rsidRPr="001B6504" w:rsidRDefault="001B6504" w:rsidP="001B6504">
            <w:pPr>
              <w:pStyle w:val="BodyText"/>
              <w:rPr>
                <w:b/>
                <w:sz w:val="24"/>
              </w:rPr>
            </w:pPr>
            <w:r w:rsidRPr="001B6504">
              <w:rPr>
                <w:b/>
                <w:sz w:val="24"/>
              </w:rPr>
              <w:t>10/1/2020</w:t>
            </w:r>
          </w:p>
        </w:tc>
        <w:tc>
          <w:tcPr>
            <w:tcW w:w="1515" w:type="dxa"/>
            <w:noWrap/>
            <w:hideMark/>
          </w:tcPr>
          <w:p w:rsidR="001B6504" w:rsidRPr="001B6504" w:rsidRDefault="001B6504" w:rsidP="001B6504">
            <w:pPr>
              <w:pStyle w:val="BodyText"/>
              <w:rPr>
                <w:b/>
                <w:sz w:val="24"/>
              </w:rPr>
            </w:pPr>
            <w:r w:rsidRPr="001B6504">
              <w:rPr>
                <w:b/>
                <w:sz w:val="24"/>
              </w:rPr>
              <w:t>1/1/2021</w:t>
            </w:r>
          </w:p>
        </w:tc>
        <w:tc>
          <w:tcPr>
            <w:tcW w:w="1515" w:type="dxa"/>
            <w:noWrap/>
            <w:hideMark/>
          </w:tcPr>
          <w:p w:rsidR="001B6504" w:rsidRPr="001B6504" w:rsidRDefault="001B6504" w:rsidP="001B6504">
            <w:pPr>
              <w:pStyle w:val="BodyText"/>
              <w:rPr>
                <w:b/>
                <w:sz w:val="24"/>
              </w:rPr>
            </w:pPr>
            <w:r w:rsidRPr="001B6504">
              <w:rPr>
                <w:b/>
                <w:sz w:val="24"/>
              </w:rPr>
              <w:t>4/1/2021</w:t>
            </w:r>
          </w:p>
        </w:tc>
      </w:tr>
      <w:tr w:rsidR="001B6504" w:rsidRPr="001B6504" w:rsidTr="001B6504">
        <w:trPr>
          <w:trHeight w:val="375"/>
        </w:trPr>
        <w:tc>
          <w:tcPr>
            <w:tcW w:w="4589" w:type="dxa"/>
            <w:noWrap/>
            <w:hideMark/>
          </w:tcPr>
          <w:p w:rsidR="001B6504" w:rsidRPr="001B6504" w:rsidRDefault="001B6504" w:rsidP="001B6504">
            <w:pPr>
              <w:pStyle w:val="BodyText"/>
              <w:rPr>
                <w:b/>
                <w:sz w:val="24"/>
              </w:rPr>
            </w:pPr>
            <w:r w:rsidRPr="001B6504">
              <w:rPr>
                <w:b/>
                <w:sz w:val="24"/>
              </w:rPr>
              <w:t>Revenue Fund</w:t>
            </w:r>
          </w:p>
        </w:tc>
        <w:tc>
          <w:tcPr>
            <w:tcW w:w="1515" w:type="dxa"/>
            <w:noWrap/>
            <w:hideMark/>
          </w:tcPr>
          <w:p w:rsidR="001B6504" w:rsidRPr="001B6504" w:rsidRDefault="001B6504" w:rsidP="001B6504">
            <w:pPr>
              <w:pStyle w:val="BodyText"/>
              <w:rPr>
                <w:b/>
                <w:sz w:val="24"/>
              </w:rPr>
            </w:pPr>
            <w:r w:rsidRPr="001B6504">
              <w:rPr>
                <w:b/>
                <w:sz w:val="24"/>
              </w:rPr>
              <w:t> </w:t>
            </w:r>
          </w:p>
        </w:tc>
        <w:tc>
          <w:tcPr>
            <w:tcW w:w="1726" w:type="dxa"/>
            <w:noWrap/>
            <w:hideMark/>
          </w:tcPr>
          <w:p w:rsidR="001B6504" w:rsidRPr="001B6504" w:rsidRDefault="001B6504" w:rsidP="001B6504">
            <w:pPr>
              <w:pStyle w:val="BodyText"/>
              <w:rPr>
                <w:b/>
                <w:sz w:val="24"/>
              </w:rPr>
            </w:pPr>
            <w:r w:rsidRPr="001B6504">
              <w:rPr>
                <w:b/>
                <w:sz w:val="24"/>
              </w:rPr>
              <w:t> </w:t>
            </w:r>
          </w:p>
        </w:tc>
        <w:tc>
          <w:tcPr>
            <w:tcW w:w="1515" w:type="dxa"/>
            <w:noWrap/>
            <w:hideMark/>
          </w:tcPr>
          <w:p w:rsidR="001B6504" w:rsidRPr="001B6504" w:rsidRDefault="001B6504" w:rsidP="001B6504">
            <w:pPr>
              <w:pStyle w:val="BodyText"/>
              <w:rPr>
                <w:b/>
                <w:sz w:val="24"/>
              </w:rPr>
            </w:pPr>
            <w:r w:rsidRPr="001B6504">
              <w:rPr>
                <w:b/>
                <w:sz w:val="24"/>
              </w:rPr>
              <w:t> </w:t>
            </w:r>
          </w:p>
        </w:tc>
        <w:tc>
          <w:tcPr>
            <w:tcW w:w="1515" w:type="dxa"/>
            <w:noWrap/>
            <w:hideMark/>
          </w:tcPr>
          <w:p w:rsidR="001B6504" w:rsidRPr="001B6504" w:rsidRDefault="001B6504" w:rsidP="001B6504">
            <w:pPr>
              <w:pStyle w:val="BodyText"/>
              <w:rPr>
                <w:b/>
                <w:sz w:val="24"/>
              </w:rPr>
            </w:pPr>
            <w:r w:rsidRPr="001B6504">
              <w:rPr>
                <w:b/>
                <w:sz w:val="24"/>
              </w:rPr>
              <w:t> </w:t>
            </w:r>
          </w:p>
        </w:tc>
      </w:tr>
      <w:tr w:rsidR="001B6504" w:rsidRPr="001B6504" w:rsidTr="001B6504">
        <w:trPr>
          <w:trHeight w:val="360"/>
        </w:trPr>
        <w:tc>
          <w:tcPr>
            <w:tcW w:w="4589" w:type="dxa"/>
            <w:noWrap/>
            <w:hideMark/>
          </w:tcPr>
          <w:p w:rsidR="001B6504" w:rsidRPr="001B6504" w:rsidRDefault="001B6504" w:rsidP="001B6504">
            <w:pPr>
              <w:pStyle w:val="BodyText"/>
              <w:rPr>
                <w:b/>
                <w:sz w:val="24"/>
              </w:rPr>
            </w:pPr>
            <w:r w:rsidRPr="001B6504">
              <w:rPr>
                <w:b/>
                <w:sz w:val="24"/>
              </w:rPr>
              <w:t>Capital Fund</w:t>
            </w:r>
          </w:p>
        </w:tc>
        <w:tc>
          <w:tcPr>
            <w:tcW w:w="1515" w:type="dxa"/>
            <w:noWrap/>
            <w:hideMark/>
          </w:tcPr>
          <w:p w:rsidR="001B6504" w:rsidRPr="001B6504" w:rsidRDefault="001B6504" w:rsidP="001B6504">
            <w:pPr>
              <w:pStyle w:val="BodyText"/>
              <w:rPr>
                <w:b/>
                <w:sz w:val="24"/>
              </w:rPr>
            </w:pPr>
            <w:r w:rsidRPr="001B6504">
              <w:rPr>
                <w:b/>
                <w:sz w:val="24"/>
              </w:rPr>
              <w:t> </w:t>
            </w:r>
          </w:p>
        </w:tc>
        <w:tc>
          <w:tcPr>
            <w:tcW w:w="1726" w:type="dxa"/>
            <w:noWrap/>
            <w:hideMark/>
          </w:tcPr>
          <w:p w:rsidR="001B6504" w:rsidRPr="001B6504" w:rsidRDefault="001B6504" w:rsidP="001B6504">
            <w:pPr>
              <w:pStyle w:val="BodyText"/>
              <w:rPr>
                <w:b/>
                <w:sz w:val="24"/>
              </w:rPr>
            </w:pPr>
            <w:r w:rsidRPr="001B6504">
              <w:rPr>
                <w:b/>
                <w:sz w:val="24"/>
              </w:rPr>
              <w:t> </w:t>
            </w:r>
          </w:p>
        </w:tc>
        <w:tc>
          <w:tcPr>
            <w:tcW w:w="1515" w:type="dxa"/>
            <w:noWrap/>
            <w:hideMark/>
          </w:tcPr>
          <w:p w:rsidR="001B6504" w:rsidRPr="001B6504" w:rsidRDefault="001B6504" w:rsidP="001B6504">
            <w:pPr>
              <w:pStyle w:val="BodyText"/>
              <w:rPr>
                <w:b/>
                <w:sz w:val="24"/>
              </w:rPr>
            </w:pPr>
            <w:r w:rsidRPr="001B6504">
              <w:rPr>
                <w:b/>
                <w:sz w:val="24"/>
              </w:rPr>
              <w:t> </w:t>
            </w:r>
          </w:p>
        </w:tc>
        <w:tc>
          <w:tcPr>
            <w:tcW w:w="1515" w:type="dxa"/>
            <w:noWrap/>
            <w:hideMark/>
          </w:tcPr>
          <w:p w:rsidR="001B6504" w:rsidRPr="001B6504" w:rsidRDefault="001B6504" w:rsidP="001B6504">
            <w:pPr>
              <w:pStyle w:val="BodyText"/>
              <w:rPr>
                <w:b/>
                <w:sz w:val="24"/>
              </w:rPr>
            </w:pPr>
            <w:r w:rsidRPr="001B6504">
              <w:rPr>
                <w:b/>
                <w:sz w:val="24"/>
              </w:rPr>
              <w:t> </w:t>
            </w:r>
          </w:p>
        </w:tc>
      </w:tr>
      <w:tr w:rsidR="001B6504" w:rsidRPr="001B6504" w:rsidTr="001B6504">
        <w:trPr>
          <w:trHeight w:val="360"/>
        </w:trPr>
        <w:tc>
          <w:tcPr>
            <w:tcW w:w="4589" w:type="dxa"/>
            <w:noWrap/>
            <w:hideMark/>
          </w:tcPr>
          <w:p w:rsidR="001B6504" w:rsidRPr="001B6504" w:rsidRDefault="001B6504" w:rsidP="001B6504">
            <w:pPr>
              <w:pStyle w:val="BodyText"/>
              <w:rPr>
                <w:b/>
                <w:sz w:val="24"/>
              </w:rPr>
            </w:pPr>
            <w:r w:rsidRPr="001B6504">
              <w:rPr>
                <w:b/>
                <w:sz w:val="24"/>
              </w:rPr>
              <w:t>Discretionary Fund</w:t>
            </w:r>
          </w:p>
        </w:tc>
        <w:tc>
          <w:tcPr>
            <w:tcW w:w="1515" w:type="dxa"/>
            <w:noWrap/>
            <w:hideMark/>
          </w:tcPr>
          <w:p w:rsidR="001B6504" w:rsidRPr="001B6504" w:rsidRDefault="001B6504" w:rsidP="001B6504">
            <w:pPr>
              <w:pStyle w:val="BodyText"/>
              <w:rPr>
                <w:b/>
                <w:sz w:val="24"/>
              </w:rPr>
            </w:pPr>
            <w:r w:rsidRPr="001B6504">
              <w:rPr>
                <w:b/>
                <w:sz w:val="24"/>
              </w:rPr>
              <w:t> </w:t>
            </w:r>
          </w:p>
        </w:tc>
        <w:tc>
          <w:tcPr>
            <w:tcW w:w="1726" w:type="dxa"/>
            <w:noWrap/>
            <w:hideMark/>
          </w:tcPr>
          <w:p w:rsidR="001B6504" w:rsidRPr="001B6504" w:rsidRDefault="001B6504" w:rsidP="001B6504">
            <w:pPr>
              <w:pStyle w:val="BodyText"/>
              <w:rPr>
                <w:b/>
                <w:sz w:val="24"/>
              </w:rPr>
            </w:pPr>
            <w:r w:rsidRPr="001B6504">
              <w:rPr>
                <w:b/>
                <w:sz w:val="24"/>
              </w:rPr>
              <w:t> </w:t>
            </w:r>
          </w:p>
        </w:tc>
        <w:tc>
          <w:tcPr>
            <w:tcW w:w="1515" w:type="dxa"/>
            <w:noWrap/>
            <w:hideMark/>
          </w:tcPr>
          <w:p w:rsidR="001B6504" w:rsidRPr="001B6504" w:rsidRDefault="001B6504" w:rsidP="001B6504">
            <w:pPr>
              <w:pStyle w:val="BodyText"/>
              <w:rPr>
                <w:b/>
                <w:sz w:val="24"/>
              </w:rPr>
            </w:pPr>
            <w:r w:rsidRPr="001B6504">
              <w:rPr>
                <w:b/>
                <w:sz w:val="24"/>
              </w:rPr>
              <w:t> </w:t>
            </w:r>
          </w:p>
        </w:tc>
        <w:tc>
          <w:tcPr>
            <w:tcW w:w="1515" w:type="dxa"/>
            <w:noWrap/>
            <w:hideMark/>
          </w:tcPr>
          <w:p w:rsidR="001B6504" w:rsidRPr="001B6504" w:rsidRDefault="001B6504" w:rsidP="001B6504">
            <w:pPr>
              <w:pStyle w:val="BodyText"/>
              <w:rPr>
                <w:b/>
                <w:sz w:val="24"/>
              </w:rPr>
            </w:pPr>
            <w:r w:rsidRPr="001B6504">
              <w:rPr>
                <w:b/>
                <w:sz w:val="24"/>
              </w:rPr>
              <w:t> </w:t>
            </w:r>
          </w:p>
        </w:tc>
      </w:tr>
      <w:tr w:rsidR="001B6504" w:rsidRPr="001B6504" w:rsidTr="001B6504">
        <w:trPr>
          <w:trHeight w:val="360"/>
        </w:trPr>
        <w:tc>
          <w:tcPr>
            <w:tcW w:w="4589" w:type="dxa"/>
            <w:noWrap/>
            <w:hideMark/>
          </w:tcPr>
          <w:p w:rsidR="001B6504" w:rsidRPr="001B6504" w:rsidRDefault="001B6504" w:rsidP="001B6504">
            <w:pPr>
              <w:pStyle w:val="BodyText"/>
              <w:rPr>
                <w:b/>
                <w:sz w:val="24"/>
              </w:rPr>
            </w:pPr>
            <w:r w:rsidRPr="001B6504">
              <w:rPr>
                <w:b/>
                <w:sz w:val="24"/>
              </w:rPr>
              <w:t>Coverage Fund</w:t>
            </w:r>
          </w:p>
        </w:tc>
        <w:tc>
          <w:tcPr>
            <w:tcW w:w="1515" w:type="dxa"/>
            <w:noWrap/>
            <w:hideMark/>
          </w:tcPr>
          <w:p w:rsidR="001B6504" w:rsidRPr="001B6504" w:rsidRDefault="001B6504" w:rsidP="001B6504">
            <w:pPr>
              <w:pStyle w:val="BodyText"/>
              <w:rPr>
                <w:b/>
                <w:sz w:val="24"/>
              </w:rPr>
            </w:pPr>
            <w:r w:rsidRPr="001B6504">
              <w:rPr>
                <w:b/>
                <w:sz w:val="24"/>
              </w:rPr>
              <w:t> </w:t>
            </w:r>
          </w:p>
        </w:tc>
        <w:tc>
          <w:tcPr>
            <w:tcW w:w="1726" w:type="dxa"/>
            <w:noWrap/>
            <w:hideMark/>
          </w:tcPr>
          <w:p w:rsidR="001B6504" w:rsidRPr="001B6504" w:rsidRDefault="001B6504" w:rsidP="001B6504">
            <w:pPr>
              <w:pStyle w:val="BodyText"/>
              <w:rPr>
                <w:b/>
                <w:sz w:val="24"/>
              </w:rPr>
            </w:pPr>
            <w:r w:rsidRPr="001B6504">
              <w:rPr>
                <w:b/>
                <w:sz w:val="24"/>
              </w:rPr>
              <w:t> </w:t>
            </w:r>
          </w:p>
        </w:tc>
        <w:tc>
          <w:tcPr>
            <w:tcW w:w="1515" w:type="dxa"/>
            <w:noWrap/>
            <w:hideMark/>
          </w:tcPr>
          <w:p w:rsidR="001B6504" w:rsidRPr="001B6504" w:rsidRDefault="001B6504" w:rsidP="001B6504">
            <w:pPr>
              <w:pStyle w:val="BodyText"/>
              <w:rPr>
                <w:b/>
                <w:sz w:val="24"/>
              </w:rPr>
            </w:pPr>
            <w:r w:rsidRPr="001B6504">
              <w:rPr>
                <w:b/>
                <w:sz w:val="24"/>
              </w:rPr>
              <w:t> </w:t>
            </w:r>
          </w:p>
        </w:tc>
        <w:tc>
          <w:tcPr>
            <w:tcW w:w="1515" w:type="dxa"/>
            <w:noWrap/>
            <w:hideMark/>
          </w:tcPr>
          <w:p w:rsidR="001B6504" w:rsidRPr="001B6504" w:rsidRDefault="001B6504" w:rsidP="001B6504">
            <w:pPr>
              <w:pStyle w:val="BodyText"/>
              <w:rPr>
                <w:b/>
                <w:sz w:val="24"/>
              </w:rPr>
            </w:pPr>
            <w:r w:rsidRPr="001B6504">
              <w:rPr>
                <w:b/>
                <w:sz w:val="24"/>
              </w:rPr>
              <w:t> </w:t>
            </w:r>
          </w:p>
        </w:tc>
      </w:tr>
      <w:tr w:rsidR="001B6504" w:rsidRPr="001B6504" w:rsidTr="001B6504">
        <w:trPr>
          <w:trHeight w:val="360"/>
        </w:trPr>
        <w:tc>
          <w:tcPr>
            <w:tcW w:w="4589" w:type="dxa"/>
            <w:noWrap/>
            <w:hideMark/>
          </w:tcPr>
          <w:p w:rsidR="001B6504" w:rsidRPr="001B6504" w:rsidRDefault="001B6504" w:rsidP="001B6504">
            <w:pPr>
              <w:pStyle w:val="BodyText"/>
              <w:rPr>
                <w:b/>
                <w:sz w:val="24"/>
              </w:rPr>
            </w:pPr>
            <w:r w:rsidRPr="001B6504">
              <w:rPr>
                <w:b/>
                <w:sz w:val="24"/>
              </w:rPr>
              <w:t>PFC Fund</w:t>
            </w:r>
          </w:p>
        </w:tc>
        <w:tc>
          <w:tcPr>
            <w:tcW w:w="1515" w:type="dxa"/>
            <w:noWrap/>
            <w:hideMark/>
          </w:tcPr>
          <w:p w:rsidR="001B6504" w:rsidRPr="001B6504" w:rsidRDefault="001B6504" w:rsidP="001B6504">
            <w:pPr>
              <w:pStyle w:val="BodyText"/>
              <w:rPr>
                <w:b/>
                <w:sz w:val="24"/>
              </w:rPr>
            </w:pPr>
            <w:r w:rsidRPr="001B6504">
              <w:rPr>
                <w:b/>
                <w:sz w:val="24"/>
              </w:rPr>
              <w:t> </w:t>
            </w:r>
          </w:p>
        </w:tc>
        <w:tc>
          <w:tcPr>
            <w:tcW w:w="1726" w:type="dxa"/>
            <w:noWrap/>
            <w:hideMark/>
          </w:tcPr>
          <w:p w:rsidR="001B6504" w:rsidRPr="001B6504" w:rsidRDefault="001B6504" w:rsidP="001B6504">
            <w:pPr>
              <w:pStyle w:val="BodyText"/>
              <w:rPr>
                <w:b/>
                <w:sz w:val="24"/>
              </w:rPr>
            </w:pPr>
            <w:r w:rsidRPr="001B6504">
              <w:rPr>
                <w:b/>
                <w:sz w:val="24"/>
              </w:rPr>
              <w:t> </w:t>
            </w:r>
          </w:p>
        </w:tc>
        <w:tc>
          <w:tcPr>
            <w:tcW w:w="1515" w:type="dxa"/>
            <w:noWrap/>
            <w:hideMark/>
          </w:tcPr>
          <w:p w:rsidR="001B6504" w:rsidRPr="001B6504" w:rsidRDefault="001B6504" w:rsidP="001B6504">
            <w:pPr>
              <w:pStyle w:val="BodyText"/>
              <w:rPr>
                <w:b/>
                <w:sz w:val="24"/>
              </w:rPr>
            </w:pPr>
            <w:r w:rsidRPr="001B6504">
              <w:rPr>
                <w:b/>
                <w:sz w:val="24"/>
              </w:rPr>
              <w:t> </w:t>
            </w:r>
          </w:p>
        </w:tc>
        <w:tc>
          <w:tcPr>
            <w:tcW w:w="1515" w:type="dxa"/>
            <w:noWrap/>
            <w:hideMark/>
          </w:tcPr>
          <w:p w:rsidR="001B6504" w:rsidRPr="001B6504" w:rsidRDefault="001B6504" w:rsidP="001B6504">
            <w:pPr>
              <w:pStyle w:val="BodyText"/>
              <w:rPr>
                <w:b/>
                <w:sz w:val="24"/>
              </w:rPr>
            </w:pPr>
            <w:r w:rsidRPr="001B6504">
              <w:rPr>
                <w:b/>
                <w:sz w:val="24"/>
              </w:rPr>
              <w:t> </w:t>
            </w:r>
          </w:p>
        </w:tc>
      </w:tr>
      <w:tr w:rsidR="001B6504" w:rsidRPr="001B6504" w:rsidTr="001B6504">
        <w:trPr>
          <w:trHeight w:val="360"/>
        </w:trPr>
        <w:tc>
          <w:tcPr>
            <w:tcW w:w="4589" w:type="dxa"/>
            <w:noWrap/>
            <w:hideMark/>
          </w:tcPr>
          <w:p w:rsidR="001B6504" w:rsidRPr="001B6504" w:rsidRDefault="001B6504" w:rsidP="001B6504">
            <w:pPr>
              <w:pStyle w:val="BodyText"/>
              <w:rPr>
                <w:b/>
                <w:sz w:val="24"/>
              </w:rPr>
            </w:pPr>
            <w:r w:rsidRPr="001B6504">
              <w:rPr>
                <w:b/>
                <w:sz w:val="24"/>
              </w:rPr>
              <w:t>Entitlement Fund</w:t>
            </w:r>
          </w:p>
        </w:tc>
        <w:tc>
          <w:tcPr>
            <w:tcW w:w="1515" w:type="dxa"/>
            <w:noWrap/>
            <w:hideMark/>
          </w:tcPr>
          <w:p w:rsidR="001B6504" w:rsidRPr="001B6504" w:rsidRDefault="001B6504" w:rsidP="001B6504">
            <w:pPr>
              <w:pStyle w:val="BodyText"/>
              <w:rPr>
                <w:b/>
                <w:sz w:val="24"/>
              </w:rPr>
            </w:pPr>
            <w:r w:rsidRPr="001B6504">
              <w:rPr>
                <w:b/>
                <w:sz w:val="24"/>
              </w:rPr>
              <w:t> </w:t>
            </w:r>
          </w:p>
        </w:tc>
        <w:tc>
          <w:tcPr>
            <w:tcW w:w="1726" w:type="dxa"/>
            <w:noWrap/>
            <w:hideMark/>
          </w:tcPr>
          <w:p w:rsidR="001B6504" w:rsidRPr="001B6504" w:rsidRDefault="001B6504" w:rsidP="001B6504">
            <w:pPr>
              <w:pStyle w:val="BodyText"/>
              <w:rPr>
                <w:b/>
                <w:sz w:val="24"/>
              </w:rPr>
            </w:pPr>
            <w:r w:rsidRPr="001B6504">
              <w:rPr>
                <w:b/>
                <w:sz w:val="24"/>
              </w:rPr>
              <w:t> </w:t>
            </w:r>
          </w:p>
        </w:tc>
        <w:tc>
          <w:tcPr>
            <w:tcW w:w="1515" w:type="dxa"/>
            <w:noWrap/>
            <w:hideMark/>
          </w:tcPr>
          <w:p w:rsidR="001B6504" w:rsidRPr="001B6504" w:rsidRDefault="001B6504" w:rsidP="001B6504">
            <w:pPr>
              <w:pStyle w:val="BodyText"/>
              <w:rPr>
                <w:b/>
                <w:sz w:val="24"/>
              </w:rPr>
            </w:pPr>
            <w:r w:rsidRPr="001B6504">
              <w:rPr>
                <w:b/>
                <w:sz w:val="24"/>
              </w:rPr>
              <w:t> </w:t>
            </w:r>
          </w:p>
        </w:tc>
        <w:tc>
          <w:tcPr>
            <w:tcW w:w="1515" w:type="dxa"/>
            <w:noWrap/>
            <w:hideMark/>
          </w:tcPr>
          <w:p w:rsidR="001B6504" w:rsidRPr="001B6504" w:rsidRDefault="001B6504" w:rsidP="001B6504">
            <w:pPr>
              <w:pStyle w:val="BodyText"/>
              <w:rPr>
                <w:b/>
                <w:sz w:val="24"/>
              </w:rPr>
            </w:pPr>
            <w:r w:rsidRPr="001B6504">
              <w:rPr>
                <w:b/>
                <w:sz w:val="24"/>
              </w:rPr>
              <w:t> </w:t>
            </w:r>
          </w:p>
        </w:tc>
      </w:tr>
      <w:tr w:rsidR="001B6504" w:rsidRPr="001B6504" w:rsidTr="001B6504">
        <w:trPr>
          <w:trHeight w:val="360"/>
        </w:trPr>
        <w:tc>
          <w:tcPr>
            <w:tcW w:w="4589" w:type="dxa"/>
            <w:noWrap/>
            <w:hideMark/>
          </w:tcPr>
          <w:p w:rsidR="001B6504" w:rsidRPr="001B6504" w:rsidRDefault="001B6504" w:rsidP="001B6504">
            <w:pPr>
              <w:pStyle w:val="BodyText"/>
              <w:rPr>
                <w:b/>
                <w:sz w:val="24"/>
              </w:rPr>
            </w:pPr>
            <w:r w:rsidRPr="001B6504">
              <w:rPr>
                <w:b/>
                <w:sz w:val="24"/>
              </w:rPr>
              <w:t>PFC St Entitlement Fund</w:t>
            </w:r>
          </w:p>
        </w:tc>
        <w:tc>
          <w:tcPr>
            <w:tcW w:w="1515" w:type="dxa"/>
            <w:noWrap/>
            <w:hideMark/>
          </w:tcPr>
          <w:p w:rsidR="001B6504" w:rsidRPr="001B6504" w:rsidRDefault="001B6504" w:rsidP="001B6504">
            <w:pPr>
              <w:pStyle w:val="BodyText"/>
              <w:rPr>
                <w:b/>
                <w:sz w:val="24"/>
              </w:rPr>
            </w:pPr>
            <w:r w:rsidRPr="001B6504">
              <w:rPr>
                <w:b/>
                <w:sz w:val="24"/>
              </w:rPr>
              <w:t> </w:t>
            </w:r>
          </w:p>
        </w:tc>
        <w:tc>
          <w:tcPr>
            <w:tcW w:w="1726" w:type="dxa"/>
            <w:noWrap/>
            <w:hideMark/>
          </w:tcPr>
          <w:p w:rsidR="001B6504" w:rsidRPr="001B6504" w:rsidRDefault="001B6504" w:rsidP="001B6504">
            <w:pPr>
              <w:pStyle w:val="BodyText"/>
              <w:rPr>
                <w:b/>
                <w:sz w:val="24"/>
              </w:rPr>
            </w:pPr>
            <w:r w:rsidRPr="001B6504">
              <w:rPr>
                <w:b/>
                <w:sz w:val="24"/>
              </w:rPr>
              <w:t> </w:t>
            </w:r>
          </w:p>
        </w:tc>
        <w:tc>
          <w:tcPr>
            <w:tcW w:w="1515" w:type="dxa"/>
            <w:noWrap/>
            <w:hideMark/>
          </w:tcPr>
          <w:p w:rsidR="001B6504" w:rsidRPr="001B6504" w:rsidRDefault="001B6504" w:rsidP="001B6504">
            <w:pPr>
              <w:pStyle w:val="BodyText"/>
              <w:rPr>
                <w:b/>
                <w:sz w:val="24"/>
              </w:rPr>
            </w:pPr>
            <w:r w:rsidRPr="001B6504">
              <w:rPr>
                <w:b/>
                <w:sz w:val="24"/>
              </w:rPr>
              <w:t> </w:t>
            </w:r>
          </w:p>
        </w:tc>
        <w:tc>
          <w:tcPr>
            <w:tcW w:w="1515" w:type="dxa"/>
            <w:noWrap/>
            <w:hideMark/>
          </w:tcPr>
          <w:p w:rsidR="001B6504" w:rsidRPr="001B6504" w:rsidRDefault="001B6504" w:rsidP="001B6504">
            <w:pPr>
              <w:pStyle w:val="BodyText"/>
              <w:rPr>
                <w:b/>
                <w:sz w:val="24"/>
              </w:rPr>
            </w:pPr>
            <w:r w:rsidRPr="001B6504">
              <w:rPr>
                <w:b/>
                <w:sz w:val="24"/>
              </w:rPr>
              <w:t> </w:t>
            </w:r>
          </w:p>
        </w:tc>
      </w:tr>
      <w:tr w:rsidR="001B6504" w:rsidRPr="001B6504" w:rsidTr="001B6504">
        <w:trPr>
          <w:trHeight w:val="360"/>
        </w:trPr>
        <w:tc>
          <w:tcPr>
            <w:tcW w:w="4589" w:type="dxa"/>
            <w:noWrap/>
            <w:hideMark/>
          </w:tcPr>
          <w:p w:rsidR="001B6504" w:rsidRPr="001B6504" w:rsidRDefault="001B6504" w:rsidP="001B6504">
            <w:pPr>
              <w:pStyle w:val="BodyText"/>
              <w:rPr>
                <w:b/>
                <w:sz w:val="24"/>
              </w:rPr>
            </w:pPr>
            <w:r w:rsidRPr="001B6504">
              <w:rPr>
                <w:b/>
                <w:sz w:val="24"/>
              </w:rPr>
              <w:t>CFC Revenue Fund</w:t>
            </w:r>
          </w:p>
        </w:tc>
        <w:tc>
          <w:tcPr>
            <w:tcW w:w="1515" w:type="dxa"/>
            <w:noWrap/>
            <w:hideMark/>
          </w:tcPr>
          <w:p w:rsidR="001B6504" w:rsidRPr="001B6504" w:rsidRDefault="001B6504" w:rsidP="001B6504">
            <w:pPr>
              <w:pStyle w:val="BodyText"/>
              <w:rPr>
                <w:b/>
                <w:sz w:val="24"/>
              </w:rPr>
            </w:pPr>
            <w:r w:rsidRPr="001B6504">
              <w:rPr>
                <w:b/>
                <w:sz w:val="24"/>
              </w:rPr>
              <w:t> </w:t>
            </w:r>
          </w:p>
        </w:tc>
        <w:tc>
          <w:tcPr>
            <w:tcW w:w="1726" w:type="dxa"/>
            <w:noWrap/>
            <w:hideMark/>
          </w:tcPr>
          <w:p w:rsidR="001B6504" w:rsidRPr="001B6504" w:rsidRDefault="001B6504" w:rsidP="001B6504">
            <w:pPr>
              <w:pStyle w:val="BodyText"/>
              <w:rPr>
                <w:b/>
                <w:sz w:val="24"/>
              </w:rPr>
            </w:pPr>
            <w:r w:rsidRPr="001B6504">
              <w:rPr>
                <w:b/>
                <w:sz w:val="24"/>
              </w:rPr>
              <w:t> </w:t>
            </w:r>
          </w:p>
        </w:tc>
        <w:tc>
          <w:tcPr>
            <w:tcW w:w="1515" w:type="dxa"/>
            <w:noWrap/>
            <w:hideMark/>
          </w:tcPr>
          <w:p w:rsidR="001B6504" w:rsidRPr="001B6504" w:rsidRDefault="001B6504" w:rsidP="001B6504">
            <w:pPr>
              <w:pStyle w:val="BodyText"/>
              <w:rPr>
                <w:b/>
                <w:sz w:val="24"/>
              </w:rPr>
            </w:pPr>
            <w:r w:rsidRPr="001B6504">
              <w:rPr>
                <w:b/>
                <w:sz w:val="24"/>
              </w:rPr>
              <w:t> </w:t>
            </w:r>
          </w:p>
        </w:tc>
        <w:tc>
          <w:tcPr>
            <w:tcW w:w="1515" w:type="dxa"/>
            <w:noWrap/>
            <w:hideMark/>
          </w:tcPr>
          <w:p w:rsidR="001B6504" w:rsidRPr="001B6504" w:rsidRDefault="001B6504" w:rsidP="001B6504">
            <w:pPr>
              <w:pStyle w:val="BodyText"/>
              <w:rPr>
                <w:b/>
                <w:sz w:val="24"/>
              </w:rPr>
            </w:pPr>
            <w:r w:rsidRPr="001B6504">
              <w:rPr>
                <w:b/>
                <w:sz w:val="24"/>
              </w:rPr>
              <w:t> </w:t>
            </w:r>
          </w:p>
        </w:tc>
      </w:tr>
      <w:tr w:rsidR="001B6504" w:rsidRPr="001B6504" w:rsidTr="001B6504">
        <w:trPr>
          <w:trHeight w:val="360"/>
        </w:trPr>
        <w:tc>
          <w:tcPr>
            <w:tcW w:w="4589" w:type="dxa"/>
            <w:noWrap/>
            <w:hideMark/>
          </w:tcPr>
          <w:p w:rsidR="001B6504" w:rsidRPr="001B6504" w:rsidRDefault="001B6504" w:rsidP="001B6504">
            <w:pPr>
              <w:pStyle w:val="BodyText"/>
              <w:rPr>
                <w:b/>
                <w:sz w:val="24"/>
              </w:rPr>
            </w:pPr>
            <w:r w:rsidRPr="001B6504">
              <w:rPr>
                <w:b/>
                <w:sz w:val="24"/>
              </w:rPr>
              <w:t>CFC General Fund</w:t>
            </w:r>
          </w:p>
        </w:tc>
        <w:tc>
          <w:tcPr>
            <w:tcW w:w="1515" w:type="dxa"/>
            <w:noWrap/>
            <w:hideMark/>
          </w:tcPr>
          <w:p w:rsidR="001B6504" w:rsidRPr="001B6504" w:rsidRDefault="001B6504" w:rsidP="001B6504">
            <w:pPr>
              <w:pStyle w:val="BodyText"/>
              <w:rPr>
                <w:b/>
                <w:sz w:val="24"/>
              </w:rPr>
            </w:pPr>
            <w:r w:rsidRPr="001B6504">
              <w:rPr>
                <w:b/>
                <w:sz w:val="24"/>
              </w:rPr>
              <w:t> </w:t>
            </w:r>
          </w:p>
        </w:tc>
        <w:tc>
          <w:tcPr>
            <w:tcW w:w="1726" w:type="dxa"/>
            <w:noWrap/>
            <w:hideMark/>
          </w:tcPr>
          <w:p w:rsidR="001B6504" w:rsidRPr="001B6504" w:rsidRDefault="001B6504" w:rsidP="001B6504">
            <w:pPr>
              <w:pStyle w:val="BodyText"/>
              <w:rPr>
                <w:b/>
                <w:sz w:val="24"/>
              </w:rPr>
            </w:pPr>
            <w:r w:rsidRPr="001B6504">
              <w:rPr>
                <w:b/>
                <w:sz w:val="24"/>
              </w:rPr>
              <w:t> </w:t>
            </w:r>
          </w:p>
        </w:tc>
        <w:tc>
          <w:tcPr>
            <w:tcW w:w="1515" w:type="dxa"/>
            <w:noWrap/>
            <w:hideMark/>
          </w:tcPr>
          <w:p w:rsidR="001B6504" w:rsidRPr="001B6504" w:rsidRDefault="001B6504" w:rsidP="001B6504">
            <w:pPr>
              <w:pStyle w:val="BodyText"/>
              <w:rPr>
                <w:b/>
                <w:sz w:val="24"/>
              </w:rPr>
            </w:pPr>
            <w:r w:rsidRPr="001B6504">
              <w:rPr>
                <w:b/>
                <w:sz w:val="24"/>
              </w:rPr>
              <w:t> </w:t>
            </w:r>
          </w:p>
        </w:tc>
        <w:tc>
          <w:tcPr>
            <w:tcW w:w="1515" w:type="dxa"/>
            <w:noWrap/>
            <w:hideMark/>
          </w:tcPr>
          <w:p w:rsidR="001B6504" w:rsidRPr="001B6504" w:rsidRDefault="001B6504" w:rsidP="001B6504">
            <w:pPr>
              <w:pStyle w:val="BodyText"/>
              <w:rPr>
                <w:b/>
                <w:sz w:val="24"/>
              </w:rPr>
            </w:pPr>
            <w:r w:rsidRPr="001B6504">
              <w:rPr>
                <w:b/>
                <w:sz w:val="24"/>
              </w:rPr>
              <w:t> </w:t>
            </w:r>
          </w:p>
        </w:tc>
      </w:tr>
      <w:tr w:rsidR="001B6504" w:rsidRPr="001B6504" w:rsidTr="001B6504">
        <w:trPr>
          <w:trHeight w:val="360"/>
        </w:trPr>
        <w:tc>
          <w:tcPr>
            <w:tcW w:w="4589" w:type="dxa"/>
            <w:noWrap/>
            <w:hideMark/>
          </w:tcPr>
          <w:p w:rsidR="001B6504" w:rsidRPr="001B6504" w:rsidRDefault="001B6504" w:rsidP="001B6504">
            <w:pPr>
              <w:pStyle w:val="BodyText"/>
              <w:rPr>
                <w:b/>
                <w:sz w:val="24"/>
              </w:rPr>
            </w:pPr>
            <w:r w:rsidRPr="001B6504">
              <w:rPr>
                <w:b/>
                <w:sz w:val="24"/>
              </w:rPr>
              <w:t>QTA Maintenance Fund</w:t>
            </w:r>
          </w:p>
        </w:tc>
        <w:tc>
          <w:tcPr>
            <w:tcW w:w="1515" w:type="dxa"/>
            <w:noWrap/>
            <w:hideMark/>
          </w:tcPr>
          <w:p w:rsidR="001B6504" w:rsidRPr="001B6504" w:rsidRDefault="001B6504" w:rsidP="001B6504">
            <w:pPr>
              <w:pStyle w:val="BodyText"/>
              <w:rPr>
                <w:b/>
                <w:sz w:val="24"/>
              </w:rPr>
            </w:pPr>
            <w:r w:rsidRPr="001B6504">
              <w:rPr>
                <w:b/>
                <w:sz w:val="24"/>
              </w:rPr>
              <w:t> </w:t>
            </w:r>
          </w:p>
        </w:tc>
        <w:tc>
          <w:tcPr>
            <w:tcW w:w="1726" w:type="dxa"/>
            <w:noWrap/>
            <w:hideMark/>
          </w:tcPr>
          <w:p w:rsidR="001B6504" w:rsidRPr="001B6504" w:rsidRDefault="001B6504" w:rsidP="001B6504">
            <w:pPr>
              <w:pStyle w:val="BodyText"/>
              <w:rPr>
                <w:b/>
                <w:sz w:val="24"/>
              </w:rPr>
            </w:pPr>
            <w:r w:rsidRPr="001B6504">
              <w:rPr>
                <w:b/>
                <w:sz w:val="24"/>
              </w:rPr>
              <w:t> </w:t>
            </w:r>
          </w:p>
        </w:tc>
        <w:tc>
          <w:tcPr>
            <w:tcW w:w="1515" w:type="dxa"/>
            <w:noWrap/>
            <w:hideMark/>
          </w:tcPr>
          <w:p w:rsidR="001B6504" w:rsidRPr="001B6504" w:rsidRDefault="001B6504" w:rsidP="001B6504">
            <w:pPr>
              <w:pStyle w:val="BodyText"/>
              <w:rPr>
                <w:b/>
                <w:sz w:val="24"/>
              </w:rPr>
            </w:pPr>
            <w:r w:rsidRPr="001B6504">
              <w:rPr>
                <w:b/>
                <w:sz w:val="24"/>
              </w:rPr>
              <w:t> </w:t>
            </w:r>
          </w:p>
        </w:tc>
        <w:tc>
          <w:tcPr>
            <w:tcW w:w="1515" w:type="dxa"/>
            <w:noWrap/>
            <w:hideMark/>
          </w:tcPr>
          <w:p w:rsidR="001B6504" w:rsidRPr="001B6504" w:rsidRDefault="001B6504" w:rsidP="001B6504">
            <w:pPr>
              <w:pStyle w:val="BodyText"/>
              <w:rPr>
                <w:b/>
                <w:sz w:val="24"/>
              </w:rPr>
            </w:pPr>
            <w:r w:rsidRPr="001B6504">
              <w:rPr>
                <w:b/>
                <w:sz w:val="24"/>
              </w:rPr>
              <w:t> </w:t>
            </w:r>
          </w:p>
        </w:tc>
      </w:tr>
      <w:tr w:rsidR="001B6504" w:rsidRPr="001B6504" w:rsidTr="001B6504">
        <w:trPr>
          <w:trHeight w:val="360"/>
        </w:trPr>
        <w:tc>
          <w:tcPr>
            <w:tcW w:w="4589" w:type="dxa"/>
            <w:noWrap/>
            <w:hideMark/>
          </w:tcPr>
          <w:p w:rsidR="001B6504" w:rsidRPr="001B6504" w:rsidRDefault="001B6504" w:rsidP="001B6504">
            <w:pPr>
              <w:pStyle w:val="BodyText"/>
              <w:rPr>
                <w:b/>
                <w:sz w:val="24"/>
              </w:rPr>
            </w:pPr>
            <w:r w:rsidRPr="001B6504">
              <w:rPr>
                <w:b/>
                <w:sz w:val="24"/>
              </w:rPr>
              <w:t>Business Center</w:t>
            </w:r>
          </w:p>
        </w:tc>
        <w:tc>
          <w:tcPr>
            <w:tcW w:w="1515" w:type="dxa"/>
            <w:noWrap/>
            <w:hideMark/>
          </w:tcPr>
          <w:p w:rsidR="001B6504" w:rsidRPr="001B6504" w:rsidRDefault="001B6504" w:rsidP="001B6504">
            <w:pPr>
              <w:pStyle w:val="BodyText"/>
              <w:rPr>
                <w:b/>
                <w:sz w:val="24"/>
              </w:rPr>
            </w:pPr>
            <w:r w:rsidRPr="001B6504">
              <w:rPr>
                <w:b/>
                <w:sz w:val="24"/>
              </w:rPr>
              <w:t> </w:t>
            </w:r>
          </w:p>
        </w:tc>
        <w:tc>
          <w:tcPr>
            <w:tcW w:w="1726" w:type="dxa"/>
            <w:noWrap/>
            <w:hideMark/>
          </w:tcPr>
          <w:p w:rsidR="001B6504" w:rsidRPr="001B6504" w:rsidRDefault="001B6504" w:rsidP="001B6504">
            <w:pPr>
              <w:pStyle w:val="BodyText"/>
              <w:rPr>
                <w:b/>
                <w:sz w:val="24"/>
              </w:rPr>
            </w:pPr>
            <w:r w:rsidRPr="001B6504">
              <w:rPr>
                <w:b/>
                <w:sz w:val="24"/>
              </w:rPr>
              <w:t> </w:t>
            </w:r>
          </w:p>
        </w:tc>
        <w:tc>
          <w:tcPr>
            <w:tcW w:w="1515" w:type="dxa"/>
            <w:noWrap/>
            <w:hideMark/>
          </w:tcPr>
          <w:p w:rsidR="001B6504" w:rsidRPr="001B6504" w:rsidRDefault="001B6504" w:rsidP="001B6504">
            <w:pPr>
              <w:pStyle w:val="BodyText"/>
              <w:rPr>
                <w:b/>
                <w:sz w:val="24"/>
              </w:rPr>
            </w:pPr>
            <w:r w:rsidRPr="001B6504">
              <w:rPr>
                <w:b/>
                <w:sz w:val="24"/>
              </w:rPr>
              <w:t> </w:t>
            </w:r>
          </w:p>
        </w:tc>
        <w:tc>
          <w:tcPr>
            <w:tcW w:w="1515" w:type="dxa"/>
            <w:noWrap/>
            <w:hideMark/>
          </w:tcPr>
          <w:p w:rsidR="001B6504" w:rsidRPr="001B6504" w:rsidRDefault="001B6504" w:rsidP="001B6504">
            <w:pPr>
              <w:pStyle w:val="BodyText"/>
              <w:rPr>
                <w:b/>
                <w:sz w:val="24"/>
              </w:rPr>
            </w:pPr>
            <w:r w:rsidRPr="001B6504">
              <w:rPr>
                <w:b/>
                <w:sz w:val="24"/>
              </w:rPr>
              <w:t> </w:t>
            </w:r>
          </w:p>
        </w:tc>
      </w:tr>
      <w:tr w:rsidR="001B6504" w:rsidRPr="001B6504" w:rsidTr="001B6504">
        <w:trPr>
          <w:trHeight w:val="360"/>
        </w:trPr>
        <w:tc>
          <w:tcPr>
            <w:tcW w:w="4589" w:type="dxa"/>
            <w:noWrap/>
            <w:hideMark/>
          </w:tcPr>
          <w:p w:rsidR="001B6504" w:rsidRPr="001B6504" w:rsidRDefault="001B6504" w:rsidP="001B6504">
            <w:pPr>
              <w:pStyle w:val="BodyText"/>
              <w:rPr>
                <w:b/>
                <w:sz w:val="24"/>
              </w:rPr>
            </w:pPr>
            <w:r w:rsidRPr="001B6504">
              <w:rPr>
                <w:b/>
                <w:sz w:val="24"/>
              </w:rPr>
              <w:t>Renewal and Replacement</w:t>
            </w:r>
          </w:p>
        </w:tc>
        <w:tc>
          <w:tcPr>
            <w:tcW w:w="1515" w:type="dxa"/>
            <w:noWrap/>
            <w:hideMark/>
          </w:tcPr>
          <w:p w:rsidR="001B6504" w:rsidRPr="001B6504" w:rsidRDefault="001B6504" w:rsidP="001B6504">
            <w:pPr>
              <w:pStyle w:val="BodyText"/>
              <w:rPr>
                <w:b/>
                <w:sz w:val="24"/>
              </w:rPr>
            </w:pPr>
            <w:r w:rsidRPr="001B6504">
              <w:rPr>
                <w:b/>
                <w:sz w:val="24"/>
              </w:rPr>
              <w:t> </w:t>
            </w:r>
          </w:p>
        </w:tc>
        <w:tc>
          <w:tcPr>
            <w:tcW w:w="1726" w:type="dxa"/>
            <w:noWrap/>
            <w:hideMark/>
          </w:tcPr>
          <w:p w:rsidR="001B6504" w:rsidRPr="001B6504" w:rsidRDefault="001B6504" w:rsidP="001B6504">
            <w:pPr>
              <w:pStyle w:val="BodyText"/>
              <w:rPr>
                <w:b/>
                <w:sz w:val="24"/>
              </w:rPr>
            </w:pPr>
            <w:r w:rsidRPr="001B6504">
              <w:rPr>
                <w:b/>
                <w:sz w:val="24"/>
              </w:rPr>
              <w:t> </w:t>
            </w:r>
          </w:p>
        </w:tc>
        <w:tc>
          <w:tcPr>
            <w:tcW w:w="1515" w:type="dxa"/>
            <w:noWrap/>
            <w:hideMark/>
          </w:tcPr>
          <w:p w:rsidR="001B6504" w:rsidRPr="001B6504" w:rsidRDefault="001B6504" w:rsidP="001B6504">
            <w:pPr>
              <w:pStyle w:val="BodyText"/>
              <w:rPr>
                <w:b/>
                <w:sz w:val="24"/>
              </w:rPr>
            </w:pPr>
            <w:r w:rsidRPr="001B6504">
              <w:rPr>
                <w:b/>
                <w:sz w:val="24"/>
              </w:rPr>
              <w:t> </w:t>
            </w:r>
          </w:p>
        </w:tc>
        <w:tc>
          <w:tcPr>
            <w:tcW w:w="1515" w:type="dxa"/>
            <w:noWrap/>
            <w:hideMark/>
          </w:tcPr>
          <w:p w:rsidR="001B6504" w:rsidRPr="001B6504" w:rsidRDefault="001B6504" w:rsidP="001B6504">
            <w:pPr>
              <w:pStyle w:val="BodyText"/>
              <w:rPr>
                <w:b/>
                <w:sz w:val="24"/>
              </w:rPr>
            </w:pPr>
            <w:r w:rsidRPr="001B6504">
              <w:rPr>
                <w:b/>
                <w:sz w:val="24"/>
              </w:rPr>
              <w:t> </w:t>
            </w:r>
          </w:p>
        </w:tc>
      </w:tr>
      <w:tr w:rsidR="001B6504" w:rsidRPr="001B6504" w:rsidTr="001B6504">
        <w:trPr>
          <w:trHeight w:val="360"/>
        </w:trPr>
        <w:tc>
          <w:tcPr>
            <w:tcW w:w="4589" w:type="dxa"/>
            <w:noWrap/>
            <w:hideMark/>
          </w:tcPr>
          <w:p w:rsidR="001B6504" w:rsidRPr="001B6504" w:rsidRDefault="001B6504" w:rsidP="001B6504">
            <w:pPr>
              <w:pStyle w:val="BodyText"/>
              <w:rPr>
                <w:b/>
                <w:sz w:val="24"/>
              </w:rPr>
            </w:pPr>
            <w:r w:rsidRPr="001B6504">
              <w:rPr>
                <w:b/>
                <w:sz w:val="24"/>
              </w:rPr>
              <w:t>CARES Fund</w:t>
            </w:r>
          </w:p>
        </w:tc>
        <w:tc>
          <w:tcPr>
            <w:tcW w:w="1515" w:type="dxa"/>
            <w:noWrap/>
            <w:hideMark/>
          </w:tcPr>
          <w:p w:rsidR="001B6504" w:rsidRPr="001B6504" w:rsidRDefault="001B6504" w:rsidP="001B6504">
            <w:pPr>
              <w:pStyle w:val="BodyText"/>
              <w:rPr>
                <w:b/>
                <w:sz w:val="24"/>
              </w:rPr>
            </w:pPr>
            <w:r w:rsidRPr="001B6504">
              <w:rPr>
                <w:b/>
                <w:sz w:val="24"/>
              </w:rPr>
              <w:t> </w:t>
            </w:r>
          </w:p>
        </w:tc>
        <w:tc>
          <w:tcPr>
            <w:tcW w:w="1726" w:type="dxa"/>
            <w:noWrap/>
            <w:hideMark/>
          </w:tcPr>
          <w:p w:rsidR="001B6504" w:rsidRPr="001B6504" w:rsidRDefault="001B6504" w:rsidP="001B6504">
            <w:pPr>
              <w:pStyle w:val="BodyText"/>
              <w:rPr>
                <w:b/>
                <w:sz w:val="24"/>
              </w:rPr>
            </w:pPr>
            <w:r w:rsidRPr="001B6504">
              <w:rPr>
                <w:b/>
                <w:sz w:val="24"/>
              </w:rPr>
              <w:t> </w:t>
            </w:r>
          </w:p>
        </w:tc>
        <w:tc>
          <w:tcPr>
            <w:tcW w:w="1515" w:type="dxa"/>
            <w:noWrap/>
            <w:hideMark/>
          </w:tcPr>
          <w:p w:rsidR="001B6504" w:rsidRPr="001B6504" w:rsidRDefault="001B6504" w:rsidP="001B6504">
            <w:pPr>
              <w:pStyle w:val="BodyText"/>
              <w:rPr>
                <w:b/>
                <w:sz w:val="24"/>
              </w:rPr>
            </w:pPr>
            <w:r w:rsidRPr="001B6504">
              <w:rPr>
                <w:b/>
                <w:sz w:val="24"/>
              </w:rPr>
              <w:t> </w:t>
            </w:r>
          </w:p>
        </w:tc>
        <w:tc>
          <w:tcPr>
            <w:tcW w:w="1515" w:type="dxa"/>
            <w:noWrap/>
            <w:hideMark/>
          </w:tcPr>
          <w:p w:rsidR="001B6504" w:rsidRPr="001B6504" w:rsidRDefault="001B6504" w:rsidP="001B6504">
            <w:pPr>
              <w:pStyle w:val="BodyText"/>
              <w:rPr>
                <w:b/>
                <w:sz w:val="24"/>
              </w:rPr>
            </w:pPr>
            <w:r w:rsidRPr="001B6504">
              <w:rPr>
                <w:b/>
                <w:sz w:val="24"/>
              </w:rPr>
              <w:t> </w:t>
            </w:r>
          </w:p>
        </w:tc>
      </w:tr>
      <w:tr w:rsidR="001B6504" w:rsidRPr="001B6504" w:rsidTr="001B6504">
        <w:trPr>
          <w:trHeight w:val="360"/>
        </w:trPr>
        <w:tc>
          <w:tcPr>
            <w:tcW w:w="4589" w:type="dxa"/>
            <w:noWrap/>
            <w:hideMark/>
          </w:tcPr>
          <w:p w:rsidR="001B6504" w:rsidRPr="001B6504" w:rsidRDefault="001B6504" w:rsidP="001B6504">
            <w:pPr>
              <w:pStyle w:val="BodyText"/>
              <w:rPr>
                <w:b/>
                <w:sz w:val="24"/>
              </w:rPr>
            </w:pPr>
            <w:r w:rsidRPr="001B6504">
              <w:rPr>
                <w:b/>
                <w:sz w:val="24"/>
              </w:rPr>
              <w:t>2021 Debt Reserve Fund</w:t>
            </w:r>
          </w:p>
        </w:tc>
        <w:tc>
          <w:tcPr>
            <w:tcW w:w="1515" w:type="dxa"/>
            <w:noWrap/>
            <w:hideMark/>
          </w:tcPr>
          <w:p w:rsidR="001B6504" w:rsidRPr="001B6504" w:rsidRDefault="001B6504" w:rsidP="001B6504">
            <w:pPr>
              <w:pStyle w:val="BodyText"/>
              <w:rPr>
                <w:b/>
                <w:sz w:val="24"/>
              </w:rPr>
            </w:pPr>
            <w:r w:rsidRPr="001B6504">
              <w:rPr>
                <w:b/>
                <w:sz w:val="24"/>
              </w:rPr>
              <w:t> </w:t>
            </w:r>
          </w:p>
        </w:tc>
        <w:tc>
          <w:tcPr>
            <w:tcW w:w="1726" w:type="dxa"/>
            <w:noWrap/>
            <w:hideMark/>
          </w:tcPr>
          <w:p w:rsidR="001B6504" w:rsidRPr="001B6504" w:rsidRDefault="001B6504" w:rsidP="001B6504">
            <w:pPr>
              <w:pStyle w:val="BodyText"/>
              <w:rPr>
                <w:b/>
                <w:sz w:val="24"/>
              </w:rPr>
            </w:pPr>
            <w:r w:rsidRPr="001B6504">
              <w:rPr>
                <w:b/>
                <w:sz w:val="24"/>
              </w:rPr>
              <w:t> </w:t>
            </w:r>
          </w:p>
        </w:tc>
        <w:tc>
          <w:tcPr>
            <w:tcW w:w="1515" w:type="dxa"/>
            <w:noWrap/>
            <w:hideMark/>
          </w:tcPr>
          <w:p w:rsidR="001B6504" w:rsidRPr="001B6504" w:rsidRDefault="001B6504" w:rsidP="001B6504">
            <w:pPr>
              <w:pStyle w:val="BodyText"/>
              <w:rPr>
                <w:b/>
                <w:sz w:val="24"/>
              </w:rPr>
            </w:pPr>
            <w:r w:rsidRPr="001B6504">
              <w:rPr>
                <w:b/>
                <w:sz w:val="24"/>
              </w:rPr>
              <w:t> </w:t>
            </w:r>
          </w:p>
        </w:tc>
        <w:tc>
          <w:tcPr>
            <w:tcW w:w="1515" w:type="dxa"/>
            <w:noWrap/>
            <w:hideMark/>
          </w:tcPr>
          <w:p w:rsidR="001B6504" w:rsidRPr="001B6504" w:rsidRDefault="001B6504" w:rsidP="001B6504">
            <w:pPr>
              <w:pStyle w:val="BodyText"/>
              <w:rPr>
                <w:b/>
                <w:sz w:val="24"/>
              </w:rPr>
            </w:pPr>
            <w:r w:rsidRPr="001B6504">
              <w:rPr>
                <w:b/>
                <w:sz w:val="24"/>
              </w:rPr>
              <w:t> </w:t>
            </w:r>
          </w:p>
        </w:tc>
      </w:tr>
    </w:tbl>
    <w:p w:rsidR="00A969E0" w:rsidRDefault="00A969E0">
      <w:pPr>
        <w:pStyle w:val="BodyText"/>
        <w:rPr>
          <w:b/>
          <w:sz w:val="24"/>
        </w:rPr>
      </w:pPr>
    </w:p>
    <w:p w:rsidR="00A969E0" w:rsidRDefault="00A969E0">
      <w:pPr>
        <w:pStyle w:val="BodyText"/>
        <w:rPr>
          <w:b/>
          <w:sz w:val="24"/>
        </w:rPr>
      </w:pPr>
    </w:p>
    <w:p w:rsidR="00A969E0" w:rsidRDefault="00A969E0">
      <w:pPr>
        <w:pStyle w:val="BodyText"/>
        <w:rPr>
          <w:b/>
          <w:sz w:val="24"/>
        </w:rPr>
      </w:pPr>
    </w:p>
    <w:p w:rsidR="00A969E0" w:rsidRDefault="00A969E0">
      <w:pPr>
        <w:pStyle w:val="BodyText"/>
        <w:rPr>
          <w:b/>
          <w:sz w:val="24"/>
        </w:rPr>
      </w:pPr>
    </w:p>
    <w:p w:rsidR="00A969E0" w:rsidRDefault="00A969E0">
      <w:pPr>
        <w:pStyle w:val="BodyText"/>
        <w:rPr>
          <w:b/>
          <w:sz w:val="24"/>
        </w:rPr>
      </w:pPr>
    </w:p>
    <w:p w:rsidR="00A969E0" w:rsidRDefault="00A969E0">
      <w:pPr>
        <w:pStyle w:val="BodyText"/>
        <w:rPr>
          <w:b/>
          <w:sz w:val="24"/>
        </w:rPr>
      </w:pPr>
    </w:p>
    <w:p w:rsidR="00A969E0" w:rsidRDefault="00A969E0">
      <w:pPr>
        <w:pStyle w:val="BodyText"/>
        <w:rPr>
          <w:b/>
          <w:sz w:val="24"/>
        </w:rPr>
      </w:pPr>
    </w:p>
    <w:p w:rsidR="00A969E0" w:rsidRDefault="00A969E0">
      <w:pPr>
        <w:pStyle w:val="BodyText"/>
        <w:rPr>
          <w:b/>
          <w:sz w:val="24"/>
        </w:rPr>
      </w:pPr>
    </w:p>
    <w:p w:rsidR="001B6504" w:rsidRDefault="001B6504">
      <w:pPr>
        <w:pStyle w:val="BodyText"/>
        <w:rPr>
          <w:b/>
          <w:sz w:val="24"/>
        </w:rPr>
      </w:pPr>
    </w:p>
    <w:p w:rsidR="001B6504" w:rsidRDefault="001B6504">
      <w:pPr>
        <w:pStyle w:val="BodyText"/>
        <w:rPr>
          <w:b/>
          <w:sz w:val="24"/>
        </w:rPr>
      </w:pPr>
    </w:p>
    <w:p w:rsidR="001B6504" w:rsidRDefault="001B6504">
      <w:pPr>
        <w:pStyle w:val="BodyText"/>
        <w:rPr>
          <w:b/>
          <w:sz w:val="24"/>
        </w:rPr>
      </w:pPr>
    </w:p>
    <w:p w:rsidR="001B6504" w:rsidRDefault="001B6504">
      <w:pPr>
        <w:pStyle w:val="BodyText"/>
        <w:rPr>
          <w:b/>
          <w:sz w:val="24"/>
        </w:rPr>
      </w:pPr>
    </w:p>
    <w:p w:rsidR="001B6504" w:rsidRDefault="001B6504">
      <w:pPr>
        <w:pStyle w:val="BodyText"/>
        <w:rPr>
          <w:b/>
          <w:sz w:val="24"/>
        </w:rPr>
      </w:pPr>
    </w:p>
    <w:p w:rsidR="001B6504" w:rsidRDefault="001B6504">
      <w:pPr>
        <w:pStyle w:val="BodyText"/>
        <w:rPr>
          <w:b/>
          <w:sz w:val="24"/>
        </w:rPr>
      </w:pPr>
    </w:p>
    <w:p w:rsidR="001B6504" w:rsidRDefault="001B6504">
      <w:pPr>
        <w:pStyle w:val="BodyText"/>
        <w:rPr>
          <w:b/>
          <w:sz w:val="24"/>
        </w:rPr>
      </w:pPr>
    </w:p>
    <w:p w:rsidR="001B6504" w:rsidRDefault="001B6504">
      <w:pPr>
        <w:pStyle w:val="BodyText"/>
        <w:rPr>
          <w:b/>
          <w:sz w:val="24"/>
        </w:rPr>
      </w:pPr>
    </w:p>
    <w:p w:rsidR="001B6504" w:rsidRDefault="001B6504">
      <w:pPr>
        <w:pStyle w:val="BodyText"/>
        <w:rPr>
          <w:b/>
          <w:sz w:val="24"/>
        </w:rPr>
      </w:pPr>
    </w:p>
    <w:p w:rsidR="001B6504" w:rsidRDefault="001B6504">
      <w:pPr>
        <w:pStyle w:val="BodyText"/>
        <w:rPr>
          <w:b/>
          <w:sz w:val="24"/>
        </w:rPr>
      </w:pPr>
    </w:p>
    <w:p w:rsidR="001B6504" w:rsidRDefault="001B6504">
      <w:pPr>
        <w:pStyle w:val="BodyText"/>
        <w:rPr>
          <w:b/>
          <w:sz w:val="24"/>
        </w:rPr>
      </w:pPr>
    </w:p>
    <w:p w:rsidR="001B6504" w:rsidRDefault="001B6504">
      <w:pPr>
        <w:pStyle w:val="BodyText"/>
        <w:rPr>
          <w:b/>
          <w:sz w:val="24"/>
        </w:rPr>
      </w:pPr>
    </w:p>
    <w:p w:rsidR="001B6504" w:rsidRDefault="001B6504">
      <w:pPr>
        <w:pStyle w:val="BodyText"/>
        <w:rPr>
          <w:b/>
          <w:sz w:val="24"/>
        </w:rPr>
      </w:pPr>
    </w:p>
    <w:p w:rsidR="001B6504" w:rsidRDefault="001B6504">
      <w:pPr>
        <w:pStyle w:val="BodyText"/>
        <w:rPr>
          <w:b/>
          <w:sz w:val="24"/>
        </w:rPr>
      </w:pPr>
    </w:p>
    <w:p w:rsidR="001B6504" w:rsidRDefault="001B6504">
      <w:pPr>
        <w:pStyle w:val="BodyText"/>
        <w:rPr>
          <w:b/>
          <w:sz w:val="24"/>
        </w:rPr>
      </w:pPr>
    </w:p>
    <w:p w:rsidR="00A969E0" w:rsidRDefault="00A969E0">
      <w:pPr>
        <w:pStyle w:val="BodyText"/>
        <w:rPr>
          <w:b/>
          <w:sz w:val="24"/>
        </w:rPr>
      </w:pPr>
    </w:p>
    <w:p w:rsidR="00A93F72" w:rsidRDefault="00A93F72" w:rsidP="00A93F72">
      <w:pPr>
        <w:jc w:val="center"/>
        <w:rPr>
          <w:b/>
        </w:rPr>
      </w:pPr>
    </w:p>
    <w:p w:rsidR="00A93F72" w:rsidRDefault="00A93F72" w:rsidP="00A93F72">
      <w:pPr>
        <w:jc w:val="center"/>
        <w:rPr>
          <w:b/>
        </w:rPr>
      </w:pPr>
      <w:r w:rsidRPr="00FC0395">
        <w:rPr>
          <w:b/>
        </w:rPr>
        <w:lastRenderedPageBreak/>
        <w:t xml:space="preserve">ATTACHMENT </w:t>
      </w:r>
      <w:r>
        <w:rPr>
          <w:b/>
        </w:rPr>
        <w:t>C</w:t>
      </w:r>
    </w:p>
    <w:p w:rsidR="00A93F72" w:rsidRDefault="00A93F72" w:rsidP="00A93F72">
      <w:pPr>
        <w:jc w:val="center"/>
        <w:rPr>
          <w:b/>
        </w:rPr>
      </w:pPr>
    </w:p>
    <w:p w:rsidR="00A93F72" w:rsidRPr="00E87FA3" w:rsidRDefault="00A93F72" w:rsidP="00A93F72">
      <w:pPr>
        <w:jc w:val="center"/>
        <w:rPr>
          <w:b/>
        </w:rPr>
      </w:pPr>
      <w:r w:rsidRPr="00E87FA3">
        <w:rPr>
          <w:b/>
        </w:rPr>
        <w:t>CERTIFICATE OF NO COLLUSION</w:t>
      </w:r>
    </w:p>
    <w:p w:rsidR="00A93F72" w:rsidRPr="00E87FA3" w:rsidRDefault="00A93F72" w:rsidP="00A93F72">
      <w:pPr>
        <w:spacing w:after="240"/>
      </w:pPr>
    </w:p>
    <w:p w:rsidR="00A93F72" w:rsidRPr="00E87FA3" w:rsidRDefault="00A93F72" w:rsidP="00A93F72">
      <w:pPr>
        <w:jc w:val="both"/>
      </w:pPr>
      <w:r w:rsidRPr="00E87FA3">
        <w:t>The undersigned, acting on behalf of ________________________, does hereby certify in connection with the procurement and proposal to which this Certificate of No Collusion is attached that:</w:t>
      </w:r>
    </w:p>
    <w:p w:rsidR="00A93F72" w:rsidRPr="00E87FA3" w:rsidRDefault="00A93F72" w:rsidP="00A93F72"/>
    <w:p w:rsidR="00A93F72" w:rsidRPr="00E87FA3" w:rsidRDefault="00A93F72" w:rsidP="00A93F72">
      <w:pPr>
        <w:jc w:val="both"/>
      </w:pPr>
      <w:r w:rsidRPr="00E87FA3">
        <w:t xml:space="preserve">This proposal is not the result of, or affected by, any act of collusion with another person engaged in the same line of business or commerce; nor is this proposal the result of, or affected by, any act of fraud punishable under Article 1.1 of Chapter 12 of Title 18.2 of the </w:t>
      </w:r>
      <w:r w:rsidRPr="00E87FA3">
        <w:rPr>
          <w:u w:val="single"/>
        </w:rPr>
        <w:t>Code of Virginia</w:t>
      </w:r>
      <w:r w:rsidRPr="00E87FA3">
        <w:t xml:space="preserve">, 1950, as amended (Section 18.2-498.1 </w:t>
      </w:r>
      <w:r w:rsidRPr="00E87FA3">
        <w:rPr>
          <w:u w:val="single"/>
        </w:rPr>
        <w:t>et seq.</w:t>
      </w:r>
      <w:r w:rsidRPr="00E87FA3">
        <w:t>)</w:t>
      </w:r>
    </w:p>
    <w:p w:rsidR="00A93F72" w:rsidRPr="00E87FA3" w:rsidRDefault="00A93F72" w:rsidP="00A93F72"/>
    <w:p w:rsidR="00A93F72" w:rsidRPr="00E87FA3" w:rsidRDefault="00A93F72" w:rsidP="00A93F72">
      <w:pPr>
        <w:jc w:val="both"/>
      </w:pPr>
      <w:r w:rsidRPr="00E87FA3">
        <w:t>___________________________________</w:t>
      </w:r>
    </w:p>
    <w:p w:rsidR="00A93F72" w:rsidRPr="00E87FA3" w:rsidRDefault="00A93F72" w:rsidP="00A93F72">
      <w:pPr>
        <w:jc w:val="both"/>
      </w:pPr>
      <w:r w:rsidRPr="00E87FA3">
        <w:t>Signature of Company Representative</w:t>
      </w:r>
    </w:p>
    <w:p w:rsidR="00A93F72" w:rsidRPr="00E87FA3" w:rsidRDefault="00A93F72" w:rsidP="00A93F72"/>
    <w:p w:rsidR="00A93F72" w:rsidRPr="00E87FA3" w:rsidRDefault="00A93F72" w:rsidP="00A93F72">
      <w:pPr>
        <w:jc w:val="both"/>
      </w:pPr>
      <w:r w:rsidRPr="00E87FA3">
        <w:t>___________________________________</w:t>
      </w:r>
    </w:p>
    <w:p w:rsidR="00A93F72" w:rsidRPr="00E87FA3" w:rsidRDefault="00A93F72" w:rsidP="00A93F72">
      <w:pPr>
        <w:jc w:val="both"/>
      </w:pPr>
      <w:r w:rsidRPr="00E87FA3">
        <w:t>Name of Company</w:t>
      </w:r>
    </w:p>
    <w:p w:rsidR="00A93F72" w:rsidRPr="00E87FA3" w:rsidRDefault="00A93F72" w:rsidP="00A93F72"/>
    <w:p w:rsidR="00A93F72" w:rsidRPr="00E87FA3" w:rsidRDefault="00A93F72" w:rsidP="00A93F72">
      <w:pPr>
        <w:jc w:val="both"/>
      </w:pPr>
      <w:r w:rsidRPr="00E87FA3">
        <w:t>___________________________________</w:t>
      </w:r>
    </w:p>
    <w:p w:rsidR="00A93F72" w:rsidRPr="00E87FA3" w:rsidRDefault="00A93F72" w:rsidP="00A93F72">
      <w:pPr>
        <w:jc w:val="both"/>
      </w:pPr>
      <w:r w:rsidRPr="00E87FA3">
        <w:t>Date</w:t>
      </w:r>
    </w:p>
    <w:p w:rsidR="00A93F72" w:rsidRPr="00E87FA3" w:rsidRDefault="00A93F72" w:rsidP="00A93F72"/>
    <w:p w:rsidR="00A93F72" w:rsidRPr="00E87FA3" w:rsidRDefault="00A93F72" w:rsidP="00A93F72">
      <w:pPr>
        <w:jc w:val="center"/>
      </w:pPr>
      <w:r w:rsidRPr="00E87FA3">
        <w:t>ACKNOWLEDGMENT</w:t>
      </w:r>
    </w:p>
    <w:p w:rsidR="00A93F72" w:rsidRPr="00E87FA3" w:rsidRDefault="00A93F72" w:rsidP="00A93F72"/>
    <w:p w:rsidR="00A93F72" w:rsidRPr="00E87FA3" w:rsidRDefault="00A93F72" w:rsidP="00A93F72">
      <w:pPr>
        <w:jc w:val="both"/>
      </w:pPr>
      <w:r w:rsidRPr="00E87FA3">
        <w:t>STATE OF VIRGINIA</w:t>
      </w:r>
    </w:p>
    <w:p w:rsidR="00A93F72" w:rsidRPr="00E87FA3" w:rsidRDefault="00A93F72" w:rsidP="00A93F72">
      <w:pPr>
        <w:jc w:val="both"/>
      </w:pPr>
      <w:r w:rsidRPr="00E87FA3">
        <w:t>COUNTY OF ALBEMARLE, to-wit:</w:t>
      </w:r>
    </w:p>
    <w:p w:rsidR="00A93F72" w:rsidRPr="00E87FA3" w:rsidRDefault="00A93F72" w:rsidP="00A93F72"/>
    <w:p w:rsidR="00A93F72" w:rsidRPr="00E87FA3" w:rsidRDefault="00A93F72" w:rsidP="00A93F72">
      <w:pPr>
        <w:jc w:val="both"/>
      </w:pPr>
      <w:r w:rsidRPr="00E87FA3">
        <w:t xml:space="preserve">The foregoing Certificate of No Collusion bearing the signature of______________________________ and </w:t>
      </w:r>
    </w:p>
    <w:p w:rsidR="00A93F72" w:rsidRPr="00E87FA3" w:rsidRDefault="00A93F72" w:rsidP="00A93F72"/>
    <w:p w:rsidR="00A93F72" w:rsidRPr="00E87FA3" w:rsidRDefault="00A93F72" w:rsidP="00A93F72">
      <w:pPr>
        <w:jc w:val="both"/>
      </w:pPr>
      <w:proofErr w:type="gramStart"/>
      <w:r w:rsidRPr="00E87FA3">
        <w:t>dated</w:t>
      </w:r>
      <w:proofErr w:type="gramEnd"/>
      <w:r w:rsidRPr="00E87FA3">
        <w:t xml:space="preserve"> ______________________ was subscribed and sworn to before the undersigned notary public by</w:t>
      </w:r>
    </w:p>
    <w:p w:rsidR="00A93F72" w:rsidRPr="00E87FA3" w:rsidRDefault="00A93F72" w:rsidP="00A93F72"/>
    <w:p w:rsidR="00A93F72" w:rsidRPr="00E87FA3" w:rsidRDefault="00A93F72" w:rsidP="00A93F72">
      <w:pPr>
        <w:jc w:val="both"/>
      </w:pPr>
      <w:r w:rsidRPr="00E87FA3">
        <w:t xml:space="preserve">__________________________________ </w:t>
      </w:r>
      <w:proofErr w:type="gramStart"/>
      <w:r w:rsidRPr="00E87FA3">
        <w:t>on</w:t>
      </w:r>
      <w:proofErr w:type="gramEnd"/>
      <w:r w:rsidRPr="00E87FA3">
        <w:t xml:space="preserve"> ___________________________.</w:t>
      </w:r>
    </w:p>
    <w:p w:rsidR="00A93F72" w:rsidRPr="00E87FA3" w:rsidRDefault="00A93F72" w:rsidP="00A93F72">
      <w:pPr>
        <w:spacing w:after="240"/>
      </w:pPr>
      <w:r w:rsidRPr="00E87FA3">
        <w:br/>
        <w:t>_____________________________</w:t>
      </w:r>
    </w:p>
    <w:p w:rsidR="00A93F72" w:rsidRPr="00E87FA3" w:rsidRDefault="00A93F72" w:rsidP="00A93F72">
      <w:pPr>
        <w:jc w:val="both"/>
      </w:pPr>
      <w:r w:rsidRPr="00E87FA3">
        <w:t>Notary Public</w:t>
      </w:r>
    </w:p>
    <w:p w:rsidR="00A93F72" w:rsidRPr="00E87FA3" w:rsidRDefault="00A93F72" w:rsidP="00A93F72"/>
    <w:p w:rsidR="00A93F72" w:rsidRPr="00E87FA3" w:rsidRDefault="00A93F72" w:rsidP="00A93F72">
      <w:pPr>
        <w:jc w:val="both"/>
      </w:pPr>
      <w:r w:rsidRPr="00E87FA3">
        <w:t>My Commission expires: ___________________</w:t>
      </w:r>
    </w:p>
    <w:p w:rsidR="00A93F72" w:rsidRPr="00E87FA3" w:rsidRDefault="00A93F72" w:rsidP="00A93F72">
      <w:pPr>
        <w:spacing w:after="240"/>
      </w:pPr>
      <w:r w:rsidRPr="00E87FA3">
        <w:br/>
      </w:r>
    </w:p>
    <w:p w:rsidR="00A93F72" w:rsidRPr="00E87FA3" w:rsidRDefault="00A93F72" w:rsidP="00A93F72">
      <w:pPr>
        <w:jc w:val="center"/>
      </w:pPr>
      <w:r w:rsidRPr="00E87FA3">
        <w:t>CODE OF VIRGINIA</w:t>
      </w:r>
    </w:p>
    <w:p w:rsidR="00A93F72" w:rsidRPr="00E87FA3" w:rsidRDefault="00A93F72" w:rsidP="00A93F72"/>
    <w:p w:rsidR="00A93F72" w:rsidRDefault="00A93F72" w:rsidP="00A93F72">
      <w:pPr>
        <w:jc w:val="both"/>
      </w:pPr>
      <w:r w:rsidRPr="00E87FA3">
        <w:t>Sec. 18.2-498.4.  </w:t>
      </w:r>
      <w:proofErr w:type="gramStart"/>
      <w:r w:rsidRPr="00E87FA3">
        <w:rPr>
          <w:b/>
        </w:rPr>
        <w:t>Duty to provide certified statement.</w:t>
      </w:r>
      <w:proofErr w:type="gramEnd"/>
      <w:r w:rsidRPr="00E87FA3">
        <w:t xml:space="preserve"> -A. The Commonwealth, or any department or agency thereof, and any local government or any department or agency thereof, may require that any person seeking, offering or agreeing to transact business or commerce with it, or seeking, offering or agreeing to receive any portion or the public funds or moneys, submit a certification that the offer or agreement or any claim resulting therefrom is not the result of, or affected by, any act of collusion with another person engaged in the same line of business or commerce; or any act of fraud punishable under this article. -B. Any person required to submit a certified statement as provided in paragraph '</w:t>
      </w:r>
      <w:proofErr w:type="gramStart"/>
      <w:r w:rsidRPr="00E87FA3">
        <w:t>A</w:t>
      </w:r>
      <w:proofErr w:type="gramEnd"/>
      <w:r w:rsidRPr="00E87FA3">
        <w:t xml:space="preserve">' above who knowingly makes a false statement shall be guilty of a Class 6 Felony. </w:t>
      </w:r>
      <w:proofErr w:type="gramStart"/>
      <w:r w:rsidRPr="00E87FA3">
        <w:t>(1980, c.472.)</w:t>
      </w:r>
      <w:proofErr w:type="gramEnd"/>
    </w:p>
    <w:p w:rsidR="00A35F38" w:rsidRDefault="00A35F38" w:rsidP="00A93F72">
      <w:pPr>
        <w:jc w:val="both"/>
      </w:pPr>
    </w:p>
    <w:p w:rsidR="00A35F38" w:rsidRDefault="00A35F38" w:rsidP="00A93F72">
      <w:pPr>
        <w:jc w:val="both"/>
      </w:pPr>
    </w:p>
    <w:sectPr w:rsidR="00A35F38" w:rsidSect="00A37762">
      <w:footerReference w:type="default" r:id="rId17"/>
      <w:pgSz w:w="12240" w:h="15840"/>
      <w:pgMar w:top="810" w:right="990" w:bottom="810" w:left="1080" w:header="0" w:footer="97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4BF" w:rsidRDefault="000474BF">
      <w:r>
        <w:separator/>
      </w:r>
    </w:p>
  </w:endnote>
  <w:endnote w:type="continuationSeparator" w:id="0">
    <w:p w:rsidR="000474BF" w:rsidRDefault="00047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4BF" w:rsidRDefault="000474BF">
    <w:pPr>
      <w:pStyle w:val="BodyText"/>
      <w:spacing w:line="14" w:lineRule="auto"/>
    </w:pPr>
    <w:r>
      <w:rPr>
        <w:noProof/>
      </w:rPr>
      <mc:AlternateContent>
        <mc:Choice Requires="wps">
          <w:drawing>
            <wp:anchor distT="0" distB="0" distL="114300" distR="114300" simplePos="0" relativeHeight="503270696" behindDoc="1" locked="0" layoutInCell="1" allowOverlap="1" wp14:anchorId="20D8D7E7" wp14:editId="39DF7D2E">
              <wp:simplePos x="0" y="0"/>
              <wp:positionH relativeFrom="page">
                <wp:posOffset>718820</wp:posOffset>
              </wp:positionH>
              <wp:positionV relativeFrom="page">
                <wp:posOffset>9651391</wp:posOffset>
              </wp:positionV>
              <wp:extent cx="2547634" cy="167640"/>
              <wp:effectExtent l="0" t="0" r="5080" b="381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7634"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4BF" w:rsidRDefault="000474BF">
                          <w:pPr>
                            <w:spacing w:before="14"/>
                            <w:ind w:left="20"/>
                            <w:rPr>
                              <w:sz w:val="20"/>
                            </w:rPr>
                          </w:pPr>
                          <w:proofErr w:type="gramStart"/>
                          <w:r>
                            <w:rPr>
                              <w:sz w:val="20"/>
                            </w:rPr>
                            <w:t>RFP NO.</w:t>
                          </w:r>
                          <w:proofErr w:type="gramEnd"/>
                          <w:r>
                            <w:rPr>
                              <w:sz w:val="20"/>
                            </w:rPr>
                            <w:t xml:space="preserve"> 2022-03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6.6pt;margin-top:759.95pt;width:200.6pt;height:13.2pt;z-index:-45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" filled="f" stroked="f">
              <v:textbox inset="0,0,0,0">
                <w:txbxContent>
                  <w:p w:rsidR="000474BF" w:rsidRDefault="000474BF">
                    <w:pPr>
                      <w:spacing w:before="14"/>
                      <w:ind w:left="20"/>
                      <w:rPr>
                        <w:sz w:val="20"/>
                      </w:rPr>
                    </w:pPr>
                    <w:proofErr w:type="gramStart"/>
                    <w:r>
                      <w:rPr>
                        <w:sz w:val="20"/>
                      </w:rPr>
                      <w:t>RFP NO.</w:t>
                    </w:r>
                    <w:proofErr w:type="gramEnd"/>
                    <w:r>
                      <w:rPr>
                        <w:sz w:val="20"/>
                      </w:rPr>
                      <w:t xml:space="preserve"> 2022-03</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4BF" w:rsidRDefault="000474BF">
    <w:pPr>
      <w:pStyle w:val="BodyText"/>
      <w:spacing w:line="14" w:lineRule="auto"/>
      <w:rPr>
        <w:sz w:val="20"/>
      </w:rPr>
    </w:pPr>
    <w:r>
      <w:rPr>
        <w:noProof/>
      </w:rPr>
      <mc:AlternateContent>
        <mc:Choice Requires="wps">
          <w:drawing>
            <wp:anchor distT="0" distB="0" distL="114300" distR="114300" simplePos="0" relativeHeight="503270720" behindDoc="1" locked="0" layoutInCell="1" allowOverlap="1" wp14:anchorId="71BF3902" wp14:editId="4FFB05F9">
              <wp:simplePos x="0" y="0"/>
              <wp:positionH relativeFrom="page">
                <wp:posOffset>903605</wp:posOffset>
              </wp:positionH>
              <wp:positionV relativeFrom="page">
                <wp:posOffset>9672309</wp:posOffset>
              </wp:positionV>
              <wp:extent cx="1881655" cy="167640"/>
              <wp:effectExtent l="0" t="0" r="4445" b="381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65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4BF" w:rsidRDefault="000474BF">
                          <w:pPr>
                            <w:spacing w:before="14"/>
                            <w:ind w:left="20"/>
                            <w:rPr>
                              <w:sz w:val="20"/>
                            </w:rPr>
                          </w:pPr>
                          <w:proofErr w:type="gramStart"/>
                          <w:r>
                            <w:rPr>
                              <w:sz w:val="20"/>
                            </w:rPr>
                            <w:t>RFP NO.</w:t>
                          </w:r>
                          <w:proofErr w:type="gramEnd"/>
                          <w:r>
                            <w:rPr>
                              <w:sz w:val="20"/>
                            </w:rPr>
                            <w:t xml:space="preserve"> 2022-03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71.15pt;margin-top:761.6pt;width:148.15pt;height:13.2pt;z-index:-4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" filled="f" stroked="f">
              <v:textbox inset="0,0,0,0">
                <w:txbxContent>
                  <w:p w:rsidR="000474BF" w:rsidRDefault="000474BF">
                    <w:pPr>
                      <w:spacing w:before="14"/>
                      <w:ind w:left="20"/>
                      <w:rPr>
                        <w:sz w:val="20"/>
                      </w:rPr>
                    </w:pPr>
                    <w:proofErr w:type="gramStart"/>
                    <w:r>
                      <w:rPr>
                        <w:sz w:val="20"/>
                      </w:rPr>
                      <w:t>RFP NO.</w:t>
                    </w:r>
                    <w:proofErr w:type="gramEnd"/>
                    <w:r>
                      <w:rPr>
                        <w:sz w:val="20"/>
                      </w:rPr>
                      <w:t xml:space="preserve"> 2022-03</w:t>
                    </w:r>
                  </w:p>
                </w:txbxContent>
              </v:textbox>
              <w10:wrap anchorx="page" anchory="page"/>
            </v:shape>
          </w:pict>
        </mc:Fallback>
      </mc:AlternateContent>
    </w:r>
    <w:r>
      <w:rPr>
        <w:noProof/>
      </w:rPr>
      <mc:AlternateContent>
        <mc:Choice Requires="wps">
          <w:drawing>
            <wp:anchor distT="0" distB="0" distL="114300" distR="114300" simplePos="0" relativeHeight="503270744" behindDoc="1" locked="0" layoutInCell="1" allowOverlap="1" wp14:anchorId="6C211239" wp14:editId="4BC4FCB5">
              <wp:simplePos x="0" y="0"/>
              <wp:positionH relativeFrom="page">
                <wp:posOffset>3789680</wp:posOffset>
              </wp:positionH>
              <wp:positionV relativeFrom="page">
                <wp:posOffset>9444990</wp:posOffset>
              </wp:positionV>
              <wp:extent cx="193040" cy="16764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4BF" w:rsidRDefault="000474BF">
                          <w:pPr>
                            <w:spacing w:before="14"/>
                            <w:ind w:left="40"/>
                            <w:rPr>
                              <w:sz w:val="20"/>
                            </w:rPr>
                          </w:pPr>
                          <w:r>
                            <w:fldChar w:fldCharType="begin"/>
                          </w:r>
                          <w:r>
                            <w:rPr>
                              <w:sz w:val="20"/>
                            </w:rPr>
                            <w:instrText xml:space="preserve"> PAGE </w:instrText>
                          </w:r>
                          <w:r>
                            <w:fldChar w:fldCharType="separate"/>
                          </w:r>
                          <w:r w:rsidR="00222CB7">
                            <w:rPr>
                              <w:noProof/>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298.4pt;margin-top:743.7pt;width:15.2pt;height:13.2pt;z-index:-45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bD3rgIAAK8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" filled="f" stroked="f">
              <v:textbox inset="0,0,0,0">
                <w:txbxContent>
                  <w:p w:rsidR="000474BF" w:rsidRDefault="000474BF">
                    <w:pPr>
                      <w:spacing w:before="14"/>
                      <w:ind w:left="40"/>
                      <w:rPr>
                        <w:sz w:val="20"/>
                      </w:rPr>
                    </w:pPr>
                    <w:r>
                      <w:fldChar w:fldCharType="begin"/>
                    </w:r>
                    <w:r>
                      <w:rPr>
                        <w:sz w:val="20"/>
                      </w:rPr>
                      <w:instrText xml:space="preserve"> PAGE </w:instrText>
                    </w:r>
                    <w:r>
                      <w:fldChar w:fldCharType="separate"/>
                    </w:r>
                    <w:r w:rsidR="00222CB7">
                      <w:rPr>
                        <w:noProof/>
                        <w:sz w:val="20"/>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4BF" w:rsidRDefault="000474BF" w:rsidP="002E2232">
    <w:pPr>
      <w:tabs>
        <w:tab w:val="left" w:pos="5585"/>
      </w:tabs>
      <w:spacing w:before="14"/>
      <w:ind w:left="20"/>
      <w:rPr>
        <w:sz w:val="20"/>
      </w:rPr>
    </w:pPr>
    <w:r>
      <w:rPr>
        <w:sz w:val="20"/>
      </w:rPr>
      <w:t>RFP NO. 2022-03</w:t>
    </w:r>
  </w:p>
  <w:p w:rsidR="000474BF" w:rsidRDefault="000474BF">
    <w:pPr>
      <w:spacing w:line="0" w:lineRule="atLeas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4BF" w:rsidRDefault="000474BF">
      <w:r>
        <w:separator/>
      </w:r>
    </w:p>
  </w:footnote>
  <w:footnote w:type="continuationSeparator" w:id="0">
    <w:p w:rsidR="000474BF" w:rsidRDefault="000474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1E9"/>
    <w:multiLevelType w:val="hybridMultilevel"/>
    <w:tmpl w:val="A2FC3D1C"/>
    <w:lvl w:ilvl="0" w:tplc="E29296A6">
      <w:start w:val="11"/>
      <w:numFmt w:val="decimal"/>
      <w:lvlText w:val="%1."/>
      <w:lvlJc w:val="left"/>
      <w:pPr>
        <w:ind w:hanging="345"/>
      </w:pPr>
      <w:rPr>
        <w:rFonts w:ascii="Arial" w:eastAsia="Arial" w:hAnsi="Arial" w:hint="default"/>
        <w:color w:val="2F2F2F"/>
        <w:w w:val="115"/>
        <w:sz w:val="18"/>
        <w:szCs w:val="18"/>
      </w:rPr>
    </w:lvl>
    <w:lvl w:ilvl="1" w:tplc="E0E436B8">
      <w:start w:val="1"/>
      <w:numFmt w:val="bullet"/>
      <w:lvlText w:val="•"/>
      <w:lvlJc w:val="left"/>
      <w:rPr>
        <w:rFonts w:hint="default"/>
      </w:rPr>
    </w:lvl>
    <w:lvl w:ilvl="2" w:tplc="8AECE3A4">
      <w:start w:val="1"/>
      <w:numFmt w:val="bullet"/>
      <w:lvlText w:val="•"/>
      <w:lvlJc w:val="left"/>
      <w:rPr>
        <w:rFonts w:hint="default"/>
      </w:rPr>
    </w:lvl>
    <w:lvl w:ilvl="3" w:tplc="96E6A19E">
      <w:start w:val="1"/>
      <w:numFmt w:val="bullet"/>
      <w:lvlText w:val="•"/>
      <w:lvlJc w:val="left"/>
      <w:rPr>
        <w:rFonts w:hint="default"/>
      </w:rPr>
    </w:lvl>
    <w:lvl w:ilvl="4" w:tplc="C9FEB990">
      <w:start w:val="1"/>
      <w:numFmt w:val="bullet"/>
      <w:lvlText w:val="•"/>
      <w:lvlJc w:val="left"/>
      <w:rPr>
        <w:rFonts w:hint="default"/>
      </w:rPr>
    </w:lvl>
    <w:lvl w:ilvl="5" w:tplc="7D8E3A18">
      <w:start w:val="1"/>
      <w:numFmt w:val="bullet"/>
      <w:lvlText w:val="•"/>
      <w:lvlJc w:val="left"/>
      <w:rPr>
        <w:rFonts w:hint="default"/>
      </w:rPr>
    </w:lvl>
    <w:lvl w:ilvl="6" w:tplc="3C34E664">
      <w:start w:val="1"/>
      <w:numFmt w:val="bullet"/>
      <w:lvlText w:val="•"/>
      <w:lvlJc w:val="left"/>
      <w:rPr>
        <w:rFonts w:hint="default"/>
      </w:rPr>
    </w:lvl>
    <w:lvl w:ilvl="7" w:tplc="1C6E0AC0">
      <w:start w:val="1"/>
      <w:numFmt w:val="bullet"/>
      <w:lvlText w:val="•"/>
      <w:lvlJc w:val="left"/>
      <w:rPr>
        <w:rFonts w:hint="default"/>
      </w:rPr>
    </w:lvl>
    <w:lvl w:ilvl="8" w:tplc="AA400D38">
      <w:start w:val="1"/>
      <w:numFmt w:val="bullet"/>
      <w:lvlText w:val="•"/>
      <w:lvlJc w:val="left"/>
      <w:rPr>
        <w:rFonts w:hint="default"/>
      </w:rPr>
    </w:lvl>
  </w:abstractNum>
  <w:abstractNum w:abstractNumId="1">
    <w:nsid w:val="02867C68"/>
    <w:multiLevelType w:val="hybridMultilevel"/>
    <w:tmpl w:val="D46A6676"/>
    <w:lvl w:ilvl="0" w:tplc="5CD025BE">
      <w:start w:val="1"/>
      <w:numFmt w:val="decimal"/>
      <w:lvlText w:val="%1."/>
      <w:lvlJc w:val="left"/>
      <w:pPr>
        <w:ind w:hanging="343"/>
      </w:pPr>
      <w:rPr>
        <w:rFonts w:ascii="Times New Roman" w:eastAsia="Times New Roman" w:hAnsi="Times New Roman" w:hint="default"/>
        <w:color w:val="262626"/>
        <w:w w:val="118"/>
        <w:sz w:val="18"/>
        <w:szCs w:val="18"/>
      </w:rPr>
    </w:lvl>
    <w:lvl w:ilvl="1" w:tplc="3126F6C6">
      <w:start w:val="1"/>
      <w:numFmt w:val="bullet"/>
      <w:lvlText w:val="•"/>
      <w:lvlJc w:val="left"/>
      <w:rPr>
        <w:rFonts w:hint="default"/>
      </w:rPr>
    </w:lvl>
    <w:lvl w:ilvl="2" w:tplc="A4B4FB9E">
      <w:start w:val="1"/>
      <w:numFmt w:val="bullet"/>
      <w:lvlText w:val="•"/>
      <w:lvlJc w:val="left"/>
      <w:rPr>
        <w:rFonts w:hint="default"/>
      </w:rPr>
    </w:lvl>
    <w:lvl w:ilvl="3" w:tplc="6304268A">
      <w:start w:val="1"/>
      <w:numFmt w:val="bullet"/>
      <w:lvlText w:val="•"/>
      <w:lvlJc w:val="left"/>
      <w:rPr>
        <w:rFonts w:hint="default"/>
      </w:rPr>
    </w:lvl>
    <w:lvl w:ilvl="4" w:tplc="FCB65D4A">
      <w:start w:val="1"/>
      <w:numFmt w:val="bullet"/>
      <w:lvlText w:val="•"/>
      <w:lvlJc w:val="left"/>
      <w:rPr>
        <w:rFonts w:hint="default"/>
      </w:rPr>
    </w:lvl>
    <w:lvl w:ilvl="5" w:tplc="6F08F54E">
      <w:start w:val="1"/>
      <w:numFmt w:val="bullet"/>
      <w:lvlText w:val="•"/>
      <w:lvlJc w:val="left"/>
      <w:rPr>
        <w:rFonts w:hint="default"/>
      </w:rPr>
    </w:lvl>
    <w:lvl w:ilvl="6" w:tplc="55147BC2">
      <w:start w:val="1"/>
      <w:numFmt w:val="bullet"/>
      <w:lvlText w:val="•"/>
      <w:lvlJc w:val="left"/>
      <w:rPr>
        <w:rFonts w:hint="default"/>
      </w:rPr>
    </w:lvl>
    <w:lvl w:ilvl="7" w:tplc="67E2E83E">
      <w:start w:val="1"/>
      <w:numFmt w:val="bullet"/>
      <w:lvlText w:val="•"/>
      <w:lvlJc w:val="left"/>
      <w:rPr>
        <w:rFonts w:hint="default"/>
      </w:rPr>
    </w:lvl>
    <w:lvl w:ilvl="8" w:tplc="10E8158C">
      <w:start w:val="1"/>
      <w:numFmt w:val="bullet"/>
      <w:lvlText w:val="•"/>
      <w:lvlJc w:val="left"/>
      <w:rPr>
        <w:rFonts w:hint="default"/>
      </w:rPr>
    </w:lvl>
  </w:abstractNum>
  <w:abstractNum w:abstractNumId="2">
    <w:nsid w:val="030C0666"/>
    <w:multiLevelType w:val="multilevel"/>
    <w:tmpl w:val="41CA5CA4"/>
    <w:lvl w:ilvl="0">
      <w:start w:val="18"/>
      <w:numFmt w:val="decimal"/>
      <w:lvlText w:val="%1"/>
      <w:lvlJc w:val="left"/>
      <w:pPr>
        <w:ind w:left="104" w:hanging="721"/>
      </w:pPr>
      <w:rPr>
        <w:rFonts w:hint="default"/>
      </w:rPr>
    </w:lvl>
    <w:lvl w:ilvl="1">
      <w:numFmt w:val="decimal"/>
      <w:lvlText w:val="%1.%2"/>
      <w:lvlJc w:val="left"/>
      <w:pPr>
        <w:ind w:left="104" w:hanging="721"/>
      </w:pPr>
      <w:rPr>
        <w:rFonts w:ascii="Arial" w:eastAsia="Arial" w:hAnsi="Arial" w:cs="Arial" w:hint="default"/>
        <w:spacing w:val="-1"/>
        <w:w w:val="99"/>
        <w:sz w:val="18"/>
        <w:szCs w:val="18"/>
      </w:rPr>
    </w:lvl>
    <w:lvl w:ilvl="2">
      <w:numFmt w:val="bullet"/>
      <w:lvlText w:val="•"/>
      <w:lvlJc w:val="left"/>
      <w:pPr>
        <w:ind w:left="1185" w:hanging="721"/>
      </w:pPr>
      <w:rPr>
        <w:rFonts w:hint="default"/>
      </w:rPr>
    </w:lvl>
    <w:lvl w:ilvl="3">
      <w:numFmt w:val="bullet"/>
      <w:lvlText w:val="•"/>
      <w:lvlJc w:val="left"/>
      <w:pPr>
        <w:ind w:left="1728" w:hanging="721"/>
      </w:pPr>
      <w:rPr>
        <w:rFonts w:hint="default"/>
      </w:rPr>
    </w:lvl>
    <w:lvl w:ilvl="4">
      <w:numFmt w:val="bullet"/>
      <w:lvlText w:val="•"/>
      <w:lvlJc w:val="left"/>
      <w:pPr>
        <w:ind w:left="2271" w:hanging="721"/>
      </w:pPr>
      <w:rPr>
        <w:rFonts w:hint="default"/>
      </w:rPr>
    </w:lvl>
    <w:lvl w:ilvl="5">
      <w:numFmt w:val="bullet"/>
      <w:lvlText w:val="•"/>
      <w:lvlJc w:val="left"/>
      <w:pPr>
        <w:ind w:left="2814" w:hanging="721"/>
      </w:pPr>
      <w:rPr>
        <w:rFonts w:hint="default"/>
      </w:rPr>
    </w:lvl>
    <w:lvl w:ilvl="6">
      <w:numFmt w:val="bullet"/>
      <w:lvlText w:val="•"/>
      <w:lvlJc w:val="left"/>
      <w:pPr>
        <w:ind w:left="3356" w:hanging="721"/>
      </w:pPr>
      <w:rPr>
        <w:rFonts w:hint="default"/>
      </w:rPr>
    </w:lvl>
    <w:lvl w:ilvl="7">
      <w:numFmt w:val="bullet"/>
      <w:lvlText w:val="•"/>
      <w:lvlJc w:val="left"/>
      <w:pPr>
        <w:ind w:left="3899" w:hanging="721"/>
      </w:pPr>
      <w:rPr>
        <w:rFonts w:hint="default"/>
      </w:rPr>
    </w:lvl>
    <w:lvl w:ilvl="8">
      <w:numFmt w:val="bullet"/>
      <w:lvlText w:val="•"/>
      <w:lvlJc w:val="left"/>
      <w:pPr>
        <w:ind w:left="4442" w:hanging="721"/>
      </w:pPr>
      <w:rPr>
        <w:rFonts w:hint="default"/>
      </w:rPr>
    </w:lvl>
  </w:abstractNum>
  <w:abstractNum w:abstractNumId="3">
    <w:nsid w:val="059272F0"/>
    <w:multiLevelType w:val="multilevel"/>
    <w:tmpl w:val="65F026B6"/>
    <w:lvl w:ilvl="0">
      <w:start w:val="8"/>
      <w:numFmt w:val="decimal"/>
      <w:lvlText w:val="%1"/>
      <w:lvlJc w:val="left"/>
      <w:pPr>
        <w:ind w:left="1417" w:hanging="738"/>
      </w:pPr>
      <w:rPr>
        <w:rFonts w:hint="default"/>
      </w:rPr>
    </w:lvl>
    <w:lvl w:ilvl="1">
      <w:numFmt w:val="decimal"/>
      <w:lvlText w:val="%1.%2"/>
      <w:lvlJc w:val="left"/>
      <w:pPr>
        <w:ind w:left="1417" w:hanging="738"/>
      </w:pPr>
      <w:rPr>
        <w:rFonts w:ascii="Arial" w:eastAsia="Arial" w:hAnsi="Arial" w:cs="Arial" w:hint="default"/>
        <w:spacing w:val="-1"/>
        <w:w w:val="99"/>
        <w:sz w:val="24"/>
        <w:szCs w:val="24"/>
      </w:rPr>
    </w:lvl>
    <w:lvl w:ilvl="2">
      <w:start w:val="1"/>
      <w:numFmt w:val="decimal"/>
      <w:lvlText w:val="%3."/>
      <w:lvlJc w:val="left"/>
      <w:pPr>
        <w:ind w:left="1399" w:hanging="361"/>
      </w:pPr>
      <w:rPr>
        <w:rFonts w:ascii="Times New Roman" w:eastAsia="Times New Roman" w:hAnsi="Times New Roman" w:cs="Times New Roman" w:hint="default"/>
        <w:w w:val="100"/>
        <w:sz w:val="20"/>
        <w:szCs w:val="20"/>
      </w:rPr>
    </w:lvl>
    <w:lvl w:ilvl="3">
      <w:numFmt w:val="bullet"/>
      <w:lvlText w:val="•"/>
      <w:lvlJc w:val="left"/>
      <w:pPr>
        <w:ind w:left="3548" w:hanging="361"/>
      </w:pPr>
      <w:rPr>
        <w:rFonts w:hint="default"/>
      </w:rPr>
    </w:lvl>
    <w:lvl w:ilvl="4">
      <w:numFmt w:val="bullet"/>
      <w:lvlText w:val="•"/>
      <w:lvlJc w:val="left"/>
      <w:pPr>
        <w:ind w:left="4613" w:hanging="361"/>
      </w:pPr>
      <w:rPr>
        <w:rFonts w:hint="default"/>
      </w:rPr>
    </w:lvl>
    <w:lvl w:ilvl="5">
      <w:numFmt w:val="bullet"/>
      <w:lvlText w:val="•"/>
      <w:lvlJc w:val="left"/>
      <w:pPr>
        <w:ind w:left="5677" w:hanging="361"/>
      </w:pPr>
      <w:rPr>
        <w:rFonts w:hint="default"/>
      </w:rPr>
    </w:lvl>
    <w:lvl w:ilvl="6">
      <w:numFmt w:val="bullet"/>
      <w:lvlText w:val="•"/>
      <w:lvlJc w:val="left"/>
      <w:pPr>
        <w:ind w:left="6742" w:hanging="361"/>
      </w:pPr>
      <w:rPr>
        <w:rFonts w:hint="default"/>
      </w:rPr>
    </w:lvl>
    <w:lvl w:ilvl="7">
      <w:numFmt w:val="bullet"/>
      <w:lvlText w:val="•"/>
      <w:lvlJc w:val="left"/>
      <w:pPr>
        <w:ind w:left="7806" w:hanging="361"/>
      </w:pPr>
      <w:rPr>
        <w:rFonts w:hint="default"/>
      </w:rPr>
    </w:lvl>
    <w:lvl w:ilvl="8">
      <w:numFmt w:val="bullet"/>
      <w:lvlText w:val="•"/>
      <w:lvlJc w:val="left"/>
      <w:pPr>
        <w:ind w:left="8871" w:hanging="361"/>
      </w:pPr>
      <w:rPr>
        <w:rFonts w:hint="default"/>
      </w:rPr>
    </w:lvl>
  </w:abstractNum>
  <w:abstractNum w:abstractNumId="4">
    <w:nsid w:val="06F35ADD"/>
    <w:multiLevelType w:val="multilevel"/>
    <w:tmpl w:val="560EC2C8"/>
    <w:lvl w:ilvl="0">
      <w:start w:val="6"/>
      <w:numFmt w:val="decimal"/>
      <w:lvlText w:val="%1.0"/>
      <w:lvlJc w:val="left"/>
      <w:pPr>
        <w:ind w:left="765" w:hanging="360"/>
      </w:pPr>
      <w:rPr>
        <w:rFonts w:hint="default"/>
      </w:rPr>
    </w:lvl>
    <w:lvl w:ilvl="1">
      <w:start w:val="1"/>
      <w:numFmt w:val="decimal"/>
      <w:lvlText w:val="%1.%2"/>
      <w:lvlJc w:val="left"/>
      <w:pPr>
        <w:ind w:left="1485" w:hanging="360"/>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445" w:hanging="1440"/>
      </w:pPr>
      <w:rPr>
        <w:rFonts w:hint="default"/>
      </w:rPr>
    </w:lvl>
    <w:lvl w:ilvl="6">
      <w:start w:val="1"/>
      <w:numFmt w:val="decimal"/>
      <w:lvlText w:val="%1.%2.%3.%4.%5.%6.%7"/>
      <w:lvlJc w:val="left"/>
      <w:pPr>
        <w:ind w:left="6165" w:hanging="1440"/>
      </w:pPr>
      <w:rPr>
        <w:rFonts w:hint="default"/>
      </w:rPr>
    </w:lvl>
    <w:lvl w:ilvl="7">
      <w:start w:val="1"/>
      <w:numFmt w:val="decimal"/>
      <w:lvlText w:val="%1.%2.%3.%4.%5.%6.%7.%8"/>
      <w:lvlJc w:val="left"/>
      <w:pPr>
        <w:ind w:left="7245" w:hanging="1800"/>
      </w:pPr>
      <w:rPr>
        <w:rFonts w:hint="default"/>
      </w:rPr>
    </w:lvl>
    <w:lvl w:ilvl="8">
      <w:start w:val="1"/>
      <w:numFmt w:val="decimal"/>
      <w:lvlText w:val="%1.%2.%3.%4.%5.%6.%7.%8.%9"/>
      <w:lvlJc w:val="left"/>
      <w:pPr>
        <w:ind w:left="7965" w:hanging="1800"/>
      </w:pPr>
      <w:rPr>
        <w:rFonts w:hint="default"/>
      </w:rPr>
    </w:lvl>
  </w:abstractNum>
  <w:abstractNum w:abstractNumId="5">
    <w:nsid w:val="0803154B"/>
    <w:multiLevelType w:val="multilevel"/>
    <w:tmpl w:val="A154B70E"/>
    <w:lvl w:ilvl="0">
      <w:start w:val="2"/>
      <w:numFmt w:val="decimal"/>
      <w:lvlText w:val="%1"/>
      <w:lvlJc w:val="left"/>
      <w:pPr>
        <w:ind w:left="1129" w:hanging="738"/>
      </w:pPr>
      <w:rPr>
        <w:rFonts w:hint="default"/>
      </w:rPr>
    </w:lvl>
    <w:lvl w:ilvl="1">
      <w:numFmt w:val="decimal"/>
      <w:lvlText w:val="%1.%2"/>
      <w:lvlJc w:val="left"/>
      <w:pPr>
        <w:ind w:left="1129" w:hanging="738"/>
        <w:jc w:val="right"/>
      </w:pPr>
      <w:rPr>
        <w:rFonts w:ascii="Arial" w:eastAsia="Arial" w:hAnsi="Arial" w:cs="Arial" w:hint="default"/>
        <w:spacing w:val="-1"/>
        <w:w w:val="99"/>
        <w:sz w:val="24"/>
        <w:szCs w:val="24"/>
      </w:rPr>
    </w:lvl>
    <w:lvl w:ilvl="2">
      <w:numFmt w:val="bullet"/>
      <w:lvlText w:val="•"/>
      <w:lvlJc w:val="left"/>
      <w:pPr>
        <w:ind w:left="3096" w:hanging="738"/>
      </w:pPr>
      <w:rPr>
        <w:rFonts w:hint="default"/>
      </w:rPr>
    </w:lvl>
    <w:lvl w:ilvl="3">
      <w:numFmt w:val="bullet"/>
      <w:lvlText w:val="•"/>
      <w:lvlJc w:val="left"/>
      <w:pPr>
        <w:ind w:left="4084" w:hanging="738"/>
      </w:pPr>
      <w:rPr>
        <w:rFonts w:hint="default"/>
      </w:rPr>
    </w:lvl>
    <w:lvl w:ilvl="4">
      <w:numFmt w:val="bullet"/>
      <w:lvlText w:val="•"/>
      <w:lvlJc w:val="left"/>
      <w:pPr>
        <w:ind w:left="5072" w:hanging="738"/>
      </w:pPr>
      <w:rPr>
        <w:rFonts w:hint="default"/>
      </w:rPr>
    </w:lvl>
    <w:lvl w:ilvl="5">
      <w:numFmt w:val="bullet"/>
      <w:lvlText w:val="•"/>
      <w:lvlJc w:val="left"/>
      <w:pPr>
        <w:ind w:left="6060" w:hanging="738"/>
      </w:pPr>
      <w:rPr>
        <w:rFonts w:hint="default"/>
      </w:rPr>
    </w:lvl>
    <w:lvl w:ilvl="6">
      <w:numFmt w:val="bullet"/>
      <w:lvlText w:val="•"/>
      <w:lvlJc w:val="left"/>
      <w:pPr>
        <w:ind w:left="7048" w:hanging="738"/>
      </w:pPr>
      <w:rPr>
        <w:rFonts w:hint="default"/>
      </w:rPr>
    </w:lvl>
    <w:lvl w:ilvl="7">
      <w:numFmt w:val="bullet"/>
      <w:lvlText w:val="•"/>
      <w:lvlJc w:val="left"/>
      <w:pPr>
        <w:ind w:left="8036" w:hanging="738"/>
      </w:pPr>
      <w:rPr>
        <w:rFonts w:hint="default"/>
      </w:rPr>
    </w:lvl>
    <w:lvl w:ilvl="8">
      <w:numFmt w:val="bullet"/>
      <w:lvlText w:val="•"/>
      <w:lvlJc w:val="left"/>
      <w:pPr>
        <w:ind w:left="9024" w:hanging="738"/>
      </w:pPr>
      <w:rPr>
        <w:rFonts w:hint="default"/>
      </w:rPr>
    </w:lvl>
  </w:abstractNum>
  <w:abstractNum w:abstractNumId="6">
    <w:nsid w:val="0CA012F0"/>
    <w:multiLevelType w:val="multilevel"/>
    <w:tmpl w:val="2F72A412"/>
    <w:lvl w:ilvl="0">
      <w:start w:val="7"/>
      <w:numFmt w:val="decimal"/>
      <w:lvlText w:val="%1.0"/>
      <w:lvlJc w:val="left"/>
      <w:pPr>
        <w:ind w:left="1800" w:hanging="360"/>
      </w:pPr>
      <w:rPr>
        <w:rFonts w:hint="default"/>
        <w:color w:val="auto"/>
      </w:rPr>
    </w:lvl>
    <w:lvl w:ilvl="1">
      <w:start w:val="1"/>
      <w:numFmt w:val="decimal"/>
      <w:lvlText w:val="%1.%2"/>
      <w:lvlJc w:val="left"/>
      <w:pPr>
        <w:ind w:left="2520" w:hanging="360"/>
      </w:pPr>
      <w:rPr>
        <w:rFonts w:hint="default"/>
        <w:color w:val="0000FF"/>
      </w:rPr>
    </w:lvl>
    <w:lvl w:ilvl="2">
      <w:start w:val="1"/>
      <w:numFmt w:val="decimal"/>
      <w:lvlText w:val="%1.%2.%3"/>
      <w:lvlJc w:val="left"/>
      <w:pPr>
        <w:ind w:left="3600" w:hanging="720"/>
      </w:pPr>
      <w:rPr>
        <w:rFonts w:hint="default"/>
        <w:color w:val="0000FF"/>
      </w:rPr>
    </w:lvl>
    <w:lvl w:ilvl="3">
      <w:start w:val="1"/>
      <w:numFmt w:val="decimal"/>
      <w:lvlText w:val="%1.%2.%3.%4"/>
      <w:lvlJc w:val="left"/>
      <w:pPr>
        <w:ind w:left="4680" w:hanging="1080"/>
      </w:pPr>
      <w:rPr>
        <w:rFonts w:hint="default"/>
        <w:color w:val="0000FF"/>
      </w:rPr>
    </w:lvl>
    <w:lvl w:ilvl="4">
      <w:start w:val="1"/>
      <w:numFmt w:val="decimal"/>
      <w:lvlText w:val="%1.%2.%3.%4.%5"/>
      <w:lvlJc w:val="left"/>
      <w:pPr>
        <w:ind w:left="5400" w:hanging="1080"/>
      </w:pPr>
      <w:rPr>
        <w:rFonts w:hint="default"/>
        <w:color w:val="0000FF"/>
      </w:rPr>
    </w:lvl>
    <w:lvl w:ilvl="5">
      <w:start w:val="1"/>
      <w:numFmt w:val="decimal"/>
      <w:lvlText w:val="%1.%2.%3.%4.%5.%6"/>
      <w:lvlJc w:val="left"/>
      <w:pPr>
        <w:ind w:left="6480" w:hanging="1440"/>
      </w:pPr>
      <w:rPr>
        <w:rFonts w:hint="default"/>
        <w:color w:val="0000FF"/>
      </w:rPr>
    </w:lvl>
    <w:lvl w:ilvl="6">
      <w:start w:val="1"/>
      <w:numFmt w:val="decimal"/>
      <w:lvlText w:val="%1.%2.%3.%4.%5.%6.%7"/>
      <w:lvlJc w:val="left"/>
      <w:pPr>
        <w:ind w:left="7200" w:hanging="1440"/>
      </w:pPr>
      <w:rPr>
        <w:rFonts w:hint="default"/>
        <w:color w:val="0000FF"/>
      </w:rPr>
    </w:lvl>
    <w:lvl w:ilvl="7">
      <w:start w:val="1"/>
      <w:numFmt w:val="decimal"/>
      <w:lvlText w:val="%1.%2.%3.%4.%5.%6.%7.%8"/>
      <w:lvlJc w:val="left"/>
      <w:pPr>
        <w:ind w:left="8280" w:hanging="1800"/>
      </w:pPr>
      <w:rPr>
        <w:rFonts w:hint="default"/>
        <w:color w:val="0000FF"/>
      </w:rPr>
    </w:lvl>
    <w:lvl w:ilvl="8">
      <w:start w:val="1"/>
      <w:numFmt w:val="decimal"/>
      <w:lvlText w:val="%1.%2.%3.%4.%5.%6.%7.%8.%9"/>
      <w:lvlJc w:val="left"/>
      <w:pPr>
        <w:ind w:left="9000" w:hanging="1800"/>
      </w:pPr>
      <w:rPr>
        <w:rFonts w:hint="default"/>
        <w:color w:val="0000FF"/>
      </w:rPr>
    </w:lvl>
  </w:abstractNum>
  <w:abstractNum w:abstractNumId="7">
    <w:nsid w:val="0CF01134"/>
    <w:multiLevelType w:val="hybridMultilevel"/>
    <w:tmpl w:val="6B504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1F0148"/>
    <w:multiLevelType w:val="hybridMultilevel"/>
    <w:tmpl w:val="A714311E"/>
    <w:lvl w:ilvl="0" w:tplc="A2FE6F3A">
      <w:numFmt w:val="bullet"/>
      <w:lvlText w:val=""/>
      <w:lvlJc w:val="left"/>
      <w:pPr>
        <w:ind w:left="3038" w:hanging="284"/>
      </w:pPr>
      <w:rPr>
        <w:rFonts w:ascii="Symbol" w:eastAsia="Symbol" w:hAnsi="Symbol" w:cs="Symbol" w:hint="default"/>
        <w:w w:val="100"/>
        <w:sz w:val="24"/>
        <w:szCs w:val="24"/>
      </w:rPr>
    </w:lvl>
    <w:lvl w:ilvl="1" w:tplc="5D8637FA">
      <w:numFmt w:val="bullet"/>
      <w:lvlText w:val="•"/>
      <w:lvlJc w:val="left"/>
      <w:pPr>
        <w:ind w:left="3836" w:hanging="284"/>
      </w:pPr>
      <w:rPr>
        <w:rFonts w:hint="default"/>
      </w:rPr>
    </w:lvl>
    <w:lvl w:ilvl="2" w:tplc="EE7A5D16">
      <w:numFmt w:val="bullet"/>
      <w:lvlText w:val="•"/>
      <w:lvlJc w:val="left"/>
      <w:pPr>
        <w:ind w:left="4632" w:hanging="284"/>
      </w:pPr>
      <w:rPr>
        <w:rFonts w:hint="default"/>
      </w:rPr>
    </w:lvl>
    <w:lvl w:ilvl="3" w:tplc="880EED70">
      <w:numFmt w:val="bullet"/>
      <w:lvlText w:val="•"/>
      <w:lvlJc w:val="left"/>
      <w:pPr>
        <w:ind w:left="5428" w:hanging="284"/>
      </w:pPr>
      <w:rPr>
        <w:rFonts w:hint="default"/>
      </w:rPr>
    </w:lvl>
    <w:lvl w:ilvl="4" w:tplc="73EC8926">
      <w:numFmt w:val="bullet"/>
      <w:lvlText w:val="•"/>
      <w:lvlJc w:val="left"/>
      <w:pPr>
        <w:ind w:left="6224" w:hanging="284"/>
      </w:pPr>
      <w:rPr>
        <w:rFonts w:hint="default"/>
      </w:rPr>
    </w:lvl>
    <w:lvl w:ilvl="5" w:tplc="18F6F06E">
      <w:numFmt w:val="bullet"/>
      <w:lvlText w:val="•"/>
      <w:lvlJc w:val="left"/>
      <w:pPr>
        <w:ind w:left="7020" w:hanging="284"/>
      </w:pPr>
      <w:rPr>
        <w:rFonts w:hint="default"/>
      </w:rPr>
    </w:lvl>
    <w:lvl w:ilvl="6" w:tplc="3B72EDC6">
      <w:numFmt w:val="bullet"/>
      <w:lvlText w:val="•"/>
      <w:lvlJc w:val="left"/>
      <w:pPr>
        <w:ind w:left="7816" w:hanging="284"/>
      </w:pPr>
      <w:rPr>
        <w:rFonts w:hint="default"/>
      </w:rPr>
    </w:lvl>
    <w:lvl w:ilvl="7" w:tplc="7F289B8C">
      <w:numFmt w:val="bullet"/>
      <w:lvlText w:val="•"/>
      <w:lvlJc w:val="left"/>
      <w:pPr>
        <w:ind w:left="8612" w:hanging="284"/>
      </w:pPr>
      <w:rPr>
        <w:rFonts w:hint="default"/>
      </w:rPr>
    </w:lvl>
    <w:lvl w:ilvl="8" w:tplc="DA441F5E">
      <w:numFmt w:val="bullet"/>
      <w:lvlText w:val="•"/>
      <w:lvlJc w:val="left"/>
      <w:pPr>
        <w:ind w:left="9408" w:hanging="284"/>
      </w:pPr>
      <w:rPr>
        <w:rFonts w:hint="default"/>
      </w:rPr>
    </w:lvl>
  </w:abstractNum>
  <w:abstractNum w:abstractNumId="9">
    <w:nsid w:val="0E80054B"/>
    <w:multiLevelType w:val="hybridMultilevel"/>
    <w:tmpl w:val="778812F6"/>
    <w:lvl w:ilvl="0" w:tplc="BCB26DFA">
      <w:numFmt w:val="bullet"/>
      <w:lvlText w:val="□"/>
      <w:lvlJc w:val="left"/>
      <w:pPr>
        <w:ind w:left="800" w:hanging="256"/>
      </w:pPr>
      <w:rPr>
        <w:rFonts w:ascii="Symbol" w:eastAsia="Symbol" w:hAnsi="Symbol" w:cs="Symbol" w:hint="default"/>
        <w:b/>
        <w:bCs/>
        <w:w w:val="99"/>
        <w:sz w:val="22"/>
        <w:szCs w:val="22"/>
      </w:rPr>
    </w:lvl>
    <w:lvl w:ilvl="1" w:tplc="8A02FF32">
      <w:numFmt w:val="bullet"/>
      <w:lvlText w:val="•"/>
      <w:lvlJc w:val="left"/>
      <w:pPr>
        <w:ind w:left="1663" w:hanging="256"/>
      </w:pPr>
      <w:rPr>
        <w:rFonts w:hint="default"/>
      </w:rPr>
    </w:lvl>
    <w:lvl w:ilvl="2" w:tplc="DFDE09EA">
      <w:numFmt w:val="bullet"/>
      <w:lvlText w:val="•"/>
      <w:lvlJc w:val="left"/>
      <w:pPr>
        <w:ind w:left="2526" w:hanging="256"/>
      </w:pPr>
      <w:rPr>
        <w:rFonts w:hint="default"/>
      </w:rPr>
    </w:lvl>
    <w:lvl w:ilvl="3" w:tplc="AD3EBC42">
      <w:numFmt w:val="bullet"/>
      <w:lvlText w:val="•"/>
      <w:lvlJc w:val="left"/>
      <w:pPr>
        <w:ind w:left="3389" w:hanging="256"/>
      </w:pPr>
      <w:rPr>
        <w:rFonts w:hint="default"/>
      </w:rPr>
    </w:lvl>
    <w:lvl w:ilvl="4" w:tplc="D5269954">
      <w:numFmt w:val="bullet"/>
      <w:lvlText w:val="•"/>
      <w:lvlJc w:val="left"/>
      <w:pPr>
        <w:ind w:left="4252" w:hanging="256"/>
      </w:pPr>
      <w:rPr>
        <w:rFonts w:hint="default"/>
      </w:rPr>
    </w:lvl>
    <w:lvl w:ilvl="5" w:tplc="B456B570">
      <w:numFmt w:val="bullet"/>
      <w:lvlText w:val="•"/>
      <w:lvlJc w:val="left"/>
      <w:pPr>
        <w:ind w:left="5115" w:hanging="256"/>
      </w:pPr>
      <w:rPr>
        <w:rFonts w:hint="default"/>
      </w:rPr>
    </w:lvl>
    <w:lvl w:ilvl="6" w:tplc="0D780516">
      <w:numFmt w:val="bullet"/>
      <w:lvlText w:val="•"/>
      <w:lvlJc w:val="left"/>
      <w:pPr>
        <w:ind w:left="5978" w:hanging="256"/>
      </w:pPr>
      <w:rPr>
        <w:rFonts w:hint="default"/>
      </w:rPr>
    </w:lvl>
    <w:lvl w:ilvl="7" w:tplc="889E8E5C">
      <w:numFmt w:val="bullet"/>
      <w:lvlText w:val="•"/>
      <w:lvlJc w:val="left"/>
      <w:pPr>
        <w:ind w:left="6841" w:hanging="256"/>
      </w:pPr>
      <w:rPr>
        <w:rFonts w:hint="default"/>
      </w:rPr>
    </w:lvl>
    <w:lvl w:ilvl="8" w:tplc="FA64506E">
      <w:numFmt w:val="bullet"/>
      <w:lvlText w:val="•"/>
      <w:lvlJc w:val="left"/>
      <w:pPr>
        <w:ind w:left="7704" w:hanging="256"/>
      </w:pPr>
      <w:rPr>
        <w:rFonts w:hint="default"/>
      </w:rPr>
    </w:lvl>
  </w:abstractNum>
  <w:abstractNum w:abstractNumId="10">
    <w:nsid w:val="105A7281"/>
    <w:multiLevelType w:val="multilevel"/>
    <w:tmpl w:val="4AEEE6F2"/>
    <w:lvl w:ilvl="0">
      <w:start w:val="1"/>
      <w:numFmt w:val="decimal"/>
      <w:lvlText w:val="%1"/>
      <w:lvlJc w:val="left"/>
      <w:pPr>
        <w:ind w:left="1129" w:hanging="738"/>
      </w:pPr>
      <w:rPr>
        <w:rFonts w:hint="default"/>
      </w:rPr>
    </w:lvl>
    <w:lvl w:ilvl="1">
      <w:numFmt w:val="decimal"/>
      <w:lvlText w:val="%1.%2"/>
      <w:lvlJc w:val="left"/>
      <w:pPr>
        <w:ind w:left="1129" w:hanging="738"/>
        <w:jc w:val="right"/>
      </w:pPr>
      <w:rPr>
        <w:rFonts w:ascii="Arial" w:eastAsia="Arial" w:hAnsi="Arial" w:cs="Arial" w:hint="default"/>
        <w:spacing w:val="-1"/>
        <w:w w:val="99"/>
        <w:sz w:val="24"/>
        <w:szCs w:val="24"/>
      </w:rPr>
    </w:lvl>
    <w:lvl w:ilvl="2">
      <w:numFmt w:val="bullet"/>
      <w:lvlText w:val="•"/>
      <w:lvlJc w:val="left"/>
      <w:pPr>
        <w:ind w:left="3096" w:hanging="738"/>
      </w:pPr>
      <w:rPr>
        <w:rFonts w:hint="default"/>
      </w:rPr>
    </w:lvl>
    <w:lvl w:ilvl="3">
      <w:numFmt w:val="bullet"/>
      <w:lvlText w:val="•"/>
      <w:lvlJc w:val="left"/>
      <w:pPr>
        <w:ind w:left="4084" w:hanging="738"/>
      </w:pPr>
      <w:rPr>
        <w:rFonts w:hint="default"/>
      </w:rPr>
    </w:lvl>
    <w:lvl w:ilvl="4">
      <w:numFmt w:val="bullet"/>
      <w:lvlText w:val="•"/>
      <w:lvlJc w:val="left"/>
      <w:pPr>
        <w:ind w:left="5072" w:hanging="738"/>
      </w:pPr>
      <w:rPr>
        <w:rFonts w:hint="default"/>
      </w:rPr>
    </w:lvl>
    <w:lvl w:ilvl="5">
      <w:numFmt w:val="bullet"/>
      <w:lvlText w:val="•"/>
      <w:lvlJc w:val="left"/>
      <w:pPr>
        <w:ind w:left="6060" w:hanging="738"/>
      </w:pPr>
      <w:rPr>
        <w:rFonts w:hint="default"/>
      </w:rPr>
    </w:lvl>
    <w:lvl w:ilvl="6">
      <w:numFmt w:val="bullet"/>
      <w:lvlText w:val="•"/>
      <w:lvlJc w:val="left"/>
      <w:pPr>
        <w:ind w:left="7048" w:hanging="738"/>
      </w:pPr>
      <w:rPr>
        <w:rFonts w:hint="default"/>
      </w:rPr>
    </w:lvl>
    <w:lvl w:ilvl="7">
      <w:numFmt w:val="bullet"/>
      <w:lvlText w:val="•"/>
      <w:lvlJc w:val="left"/>
      <w:pPr>
        <w:ind w:left="8036" w:hanging="738"/>
      </w:pPr>
      <w:rPr>
        <w:rFonts w:hint="default"/>
      </w:rPr>
    </w:lvl>
    <w:lvl w:ilvl="8">
      <w:numFmt w:val="bullet"/>
      <w:lvlText w:val="•"/>
      <w:lvlJc w:val="left"/>
      <w:pPr>
        <w:ind w:left="9024" w:hanging="738"/>
      </w:pPr>
      <w:rPr>
        <w:rFonts w:hint="default"/>
      </w:rPr>
    </w:lvl>
  </w:abstractNum>
  <w:abstractNum w:abstractNumId="11">
    <w:nsid w:val="117A1F5A"/>
    <w:multiLevelType w:val="multilevel"/>
    <w:tmpl w:val="DD4E9AD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5E64C2D"/>
    <w:multiLevelType w:val="multilevel"/>
    <w:tmpl w:val="6756BE84"/>
    <w:lvl w:ilvl="0">
      <w:start w:val="7"/>
      <w:numFmt w:val="decimal"/>
      <w:lvlText w:val="%1"/>
      <w:lvlJc w:val="left"/>
      <w:pPr>
        <w:ind w:left="1129" w:hanging="738"/>
      </w:pPr>
      <w:rPr>
        <w:rFonts w:hint="default"/>
      </w:rPr>
    </w:lvl>
    <w:lvl w:ilvl="1">
      <w:numFmt w:val="decimal"/>
      <w:lvlText w:val="%1.%2"/>
      <w:lvlJc w:val="left"/>
      <w:pPr>
        <w:ind w:left="1129" w:hanging="738"/>
        <w:jc w:val="right"/>
      </w:pPr>
      <w:rPr>
        <w:rFonts w:ascii="Arial" w:eastAsia="Arial" w:hAnsi="Arial" w:cs="Arial" w:hint="default"/>
        <w:spacing w:val="-1"/>
        <w:w w:val="99"/>
        <w:sz w:val="24"/>
        <w:szCs w:val="24"/>
      </w:rPr>
    </w:lvl>
    <w:lvl w:ilvl="2">
      <w:numFmt w:val="bullet"/>
      <w:lvlText w:val="•"/>
      <w:lvlJc w:val="left"/>
      <w:pPr>
        <w:ind w:left="3096" w:hanging="738"/>
      </w:pPr>
      <w:rPr>
        <w:rFonts w:hint="default"/>
      </w:rPr>
    </w:lvl>
    <w:lvl w:ilvl="3">
      <w:numFmt w:val="bullet"/>
      <w:lvlText w:val="•"/>
      <w:lvlJc w:val="left"/>
      <w:pPr>
        <w:ind w:left="4084" w:hanging="738"/>
      </w:pPr>
      <w:rPr>
        <w:rFonts w:hint="default"/>
      </w:rPr>
    </w:lvl>
    <w:lvl w:ilvl="4">
      <w:numFmt w:val="bullet"/>
      <w:lvlText w:val="•"/>
      <w:lvlJc w:val="left"/>
      <w:pPr>
        <w:ind w:left="5072" w:hanging="738"/>
      </w:pPr>
      <w:rPr>
        <w:rFonts w:hint="default"/>
      </w:rPr>
    </w:lvl>
    <w:lvl w:ilvl="5">
      <w:numFmt w:val="bullet"/>
      <w:lvlText w:val="•"/>
      <w:lvlJc w:val="left"/>
      <w:pPr>
        <w:ind w:left="6060" w:hanging="738"/>
      </w:pPr>
      <w:rPr>
        <w:rFonts w:hint="default"/>
      </w:rPr>
    </w:lvl>
    <w:lvl w:ilvl="6">
      <w:numFmt w:val="bullet"/>
      <w:lvlText w:val="•"/>
      <w:lvlJc w:val="left"/>
      <w:pPr>
        <w:ind w:left="7048" w:hanging="738"/>
      </w:pPr>
      <w:rPr>
        <w:rFonts w:hint="default"/>
      </w:rPr>
    </w:lvl>
    <w:lvl w:ilvl="7">
      <w:numFmt w:val="bullet"/>
      <w:lvlText w:val="•"/>
      <w:lvlJc w:val="left"/>
      <w:pPr>
        <w:ind w:left="8036" w:hanging="738"/>
      </w:pPr>
      <w:rPr>
        <w:rFonts w:hint="default"/>
      </w:rPr>
    </w:lvl>
    <w:lvl w:ilvl="8">
      <w:numFmt w:val="bullet"/>
      <w:lvlText w:val="•"/>
      <w:lvlJc w:val="left"/>
      <w:pPr>
        <w:ind w:left="9024" w:hanging="738"/>
      </w:pPr>
      <w:rPr>
        <w:rFonts w:hint="default"/>
      </w:rPr>
    </w:lvl>
  </w:abstractNum>
  <w:abstractNum w:abstractNumId="13">
    <w:nsid w:val="16E6311D"/>
    <w:multiLevelType w:val="hybridMultilevel"/>
    <w:tmpl w:val="BBF8A04A"/>
    <w:lvl w:ilvl="0" w:tplc="BF48BDCA">
      <w:numFmt w:val="bullet"/>
      <w:lvlText w:val=""/>
      <w:lvlJc w:val="left"/>
      <w:pPr>
        <w:ind w:left="832" w:hanging="360"/>
      </w:pPr>
      <w:rPr>
        <w:rFonts w:ascii="Wingdings" w:eastAsia="Wingdings" w:hAnsi="Wingdings" w:cs="Wingdings" w:hint="default"/>
        <w:color w:val="0000FF"/>
        <w:w w:val="99"/>
        <w:sz w:val="16"/>
        <w:szCs w:val="16"/>
      </w:rPr>
    </w:lvl>
    <w:lvl w:ilvl="1" w:tplc="632061D2">
      <w:numFmt w:val="bullet"/>
      <w:lvlText w:val="•"/>
      <w:lvlJc w:val="left"/>
      <w:pPr>
        <w:ind w:left="1538" w:hanging="360"/>
      </w:pPr>
      <w:rPr>
        <w:rFonts w:hint="default"/>
      </w:rPr>
    </w:lvl>
    <w:lvl w:ilvl="2" w:tplc="2C14702A">
      <w:numFmt w:val="bullet"/>
      <w:lvlText w:val="•"/>
      <w:lvlJc w:val="left"/>
      <w:pPr>
        <w:ind w:left="2237" w:hanging="360"/>
      </w:pPr>
      <w:rPr>
        <w:rFonts w:hint="default"/>
      </w:rPr>
    </w:lvl>
    <w:lvl w:ilvl="3" w:tplc="97B0D1BC">
      <w:numFmt w:val="bullet"/>
      <w:lvlText w:val="•"/>
      <w:lvlJc w:val="left"/>
      <w:pPr>
        <w:ind w:left="2935" w:hanging="360"/>
      </w:pPr>
      <w:rPr>
        <w:rFonts w:hint="default"/>
      </w:rPr>
    </w:lvl>
    <w:lvl w:ilvl="4" w:tplc="C09E23C2">
      <w:numFmt w:val="bullet"/>
      <w:lvlText w:val="•"/>
      <w:lvlJc w:val="left"/>
      <w:pPr>
        <w:ind w:left="3634" w:hanging="360"/>
      </w:pPr>
      <w:rPr>
        <w:rFonts w:hint="default"/>
      </w:rPr>
    </w:lvl>
    <w:lvl w:ilvl="5" w:tplc="24486A56">
      <w:numFmt w:val="bullet"/>
      <w:lvlText w:val="•"/>
      <w:lvlJc w:val="left"/>
      <w:pPr>
        <w:ind w:left="4333" w:hanging="360"/>
      </w:pPr>
      <w:rPr>
        <w:rFonts w:hint="default"/>
      </w:rPr>
    </w:lvl>
    <w:lvl w:ilvl="6" w:tplc="C77C7DFA">
      <w:numFmt w:val="bullet"/>
      <w:lvlText w:val="•"/>
      <w:lvlJc w:val="left"/>
      <w:pPr>
        <w:ind w:left="5031" w:hanging="360"/>
      </w:pPr>
      <w:rPr>
        <w:rFonts w:hint="default"/>
      </w:rPr>
    </w:lvl>
    <w:lvl w:ilvl="7" w:tplc="51A6E67A">
      <w:numFmt w:val="bullet"/>
      <w:lvlText w:val="•"/>
      <w:lvlJc w:val="left"/>
      <w:pPr>
        <w:ind w:left="5730" w:hanging="360"/>
      </w:pPr>
      <w:rPr>
        <w:rFonts w:hint="default"/>
      </w:rPr>
    </w:lvl>
    <w:lvl w:ilvl="8" w:tplc="6E3A4222">
      <w:numFmt w:val="bullet"/>
      <w:lvlText w:val="•"/>
      <w:lvlJc w:val="left"/>
      <w:pPr>
        <w:ind w:left="6428" w:hanging="360"/>
      </w:pPr>
      <w:rPr>
        <w:rFonts w:hint="default"/>
      </w:rPr>
    </w:lvl>
  </w:abstractNum>
  <w:abstractNum w:abstractNumId="14">
    <w:nsid w:val="187162AC"/>
    <w:multiLevelType w:val="multilevel"/>
    <w:tmpl w:val="68945928"/>
    <w:lvl w:ilvl="0">
      <w:start w:val="20"/>
      <w:numFmt w:val="decimal"/>
      <w:lvlText w:val="%1"/>
      <w:lvlJc w:val="left"/>
      <w:pPr>
        <w:ind w:left="104" w:hanging="720"/>
      </w:pPr>
      <w:rPr>
        <w:rFonts w:hint="default"/>
      </w:rPr>
    </w:lvl>
    <w:lvl w:ilvl="1">
      <w:start w:val="1"/>
      <w:numFmt w:val="decimal"/>
      <w:lvlText w:val="%1.%2."/>
      <w:lvlJc w:val="left"/>
      <w:pPr>
        <w:ind w:left="104" w:hanging="720"/>
      </w:pPr>
      <w:rPr>
        <w:rFonts w:ascii="Arial" w:eastAsia="Arial" w:hAnsi="Arial" w:cs="Arial" w:hint="default"/>
        <w:spacing w:val="-19"/>
        <w:w w:val="99"/>
        <w:sz w:val="18"/>
        <w:szCs w:val="18"/>
      </w:rPr>
    </w:lvl>
    <w:lvl w:ilvl="2">
      <w:start w:val="1"/>
      <w:numFmt w:val="decimal"/>
      <w:lvlText w:val="%1.%2.%3."/>
      <w:lvlJc w:val="left"/>
      <w:pPr>
        <w:ind w:left="823" w:hanging="720"/>
      </w:pPr>
      <w:rPr>
        <w:rFonts w:ascii="Arial" w:eastAsia="Arial" w:hAnsi="Arial" w:cs="Arial" w:hint="default"/>
        <w:spacing w:val="-3"/>
        <w:w w:val="99"/>
        <w:sz w:val="18"/>
        <w:szCs w:val="18"/>
      </w:rPr>
    </w:lvl>
    <w:lvl w:ilvl="3">
      <w:numFmt w:val="bullet"/>
      <w:lvlText w:val="•"/>
      <w:lvlJc w:val="left"/>
      <w:pPr>
        <w:ind w:left="1790" w:hanging="720"/>
      </w:pPr>
      <w:rPr>
        <w:rFonts w:hint="default"/>
      </w:rPr>
    </w:lvl>
    <w:lvl w:ilvl="4">
      <w:numFmt w:val="bullet"/>
      <w:lvlText w:val="•"/>
      <w:lvlJc w:val="left"/>
      <w:pPr>
        <w:ind w:left="2275" w:hanging="720"/>
      </w:pPr>
      <w:rPr>
        <w:rFonts w:hint="default"/>
      </w:rPr>
    </w:lvl>
    <w:lvl w:ilvl="5">
      <w:numFmt w:val="bullet"/>
      <w:lvlText w:val="•"/>
      <w:lvlJc w:val="left"/>
      <w:pPr>
        <w:ind w:left="2760" w:hanging="720"/>
      </w:pPr>
      <w:rPr>
        <w:rFonts w:hint="default"/>
      </w:rPr>
    </w:lvl>
    <w:lvl w:ilvl="6">
      <w:numFmt w:val="bullet"/>
      <w:lvlText w:val="•"/>
      <w:lvlJc w:val="left"/>
      <w:pPr>
        <w:ind w:left="3245" w:hanging="720"/>
      </w:pPr>
      <w:rPr>
        <w:rFonts w:hint="default"/>
      </w:rPr>
    </w:lvl>
    <w:lvl w:ilvl="7">
      <w:numFmt w:val="bullet"/>
      <w:lvlText w:val="•"/>
      <w:lvlJc w:val="left"/>
      <w:pPr>
        <w:ind w:left="3731" w:hanging="720"/>
      </w:pPr>
      <w:rPr>
        <w:rFonts w:hint="default"/>
      </w:rPr>
    </w:lvl>
    <w:lvl w:ilvl="8">
      <w:numFmt w:val="bullet"/>
      <w:lvlText w:val="•"/>
      <w:lvlJc w:val="left"/>
      <w:pPr>
        <w:ind w:left="4216" w:hanging="720"/>
      </w:pPr>
      <w:rPr>
        <w:rFonts w:hint="default"/>
      </w:rPr>
    </w:lvl>
  </w:abstractNum>
  <w:abstractNum w:abstractNumId="15">
    <w:nsid w:val="1A653F1E"/>
    <w:multiLevelType w:val="multilevel"/>
    <w:tmpl w:val="C9DC9886"/>
    <w:lvl w:ilvl="0">
      <w:start w:val="27"/>
      <w:numFmt w:val="decimal"/>
      <w:lvlText w:val="%1"/>
      <w:lvlJc w:val="left"/>
      <w:pPr>
        <w:ind w:left="104" w:hanging="721"/>
      </w:pPr>
      <w:rPr>
        <w:rFonts w:hint="default"/>
      </w:rPr>
    </w:lvl>
    <w:lvl w:ilvl="1">
      <w:start w:val="1"/>
      <w:numFmt w:val="decimalZero"/>
      <w:lvlText w:val="%1.%2"/>
      <w:lvlJc w:val="left"/>
      <w:pPr>
        <w:ind w:left="104" w:hanging="721"/>
      </w:pPr>
      <w:rPr>
        <w:rFonts w:ascii="Arial" w:eastAsia="Arial" w:hAnsi="Arial" w:cs="Arial" w:hint="default"/>
        <w:spacing w:val="-1"/>
        <w:w w:val="99"/>
        <w:sz w:val="18"/>
        <w:szCs w:val="18"/>
      </w:rPr>
    </w:lvl>
    <w:lvl w:ilvl="2">
      <w:numFmt w:val="bullet"/>
      <w:lvlText w:val="•"/>
      <w:lvlJc w:val="left"/>
      <w:pPr>
        <w:ind w:left="1185" w:hanging="721"/>
      </w:pPr>
      <w:rPr>
        <w:rFonts w:hint="default"/>
      </w:rPr>
    </w:lvl>
    <w:lvl w:ilvl="3">
      <w:numFmt w:val="bullet"/>
      <w:lvlText w:val="•"/>
      <w:lvlJc w:val="left"/>
      <w:pPr>
        <w:ind w:left="1728" w:hanging="721"/>
      </w:pPr>
      <w:rPr>
        <w:rFonts w:hint="default"/>
      </w:rPr>
    </w:lvl>
    <w:lvl w:ilvl="4">
      <w:numFmt w:val="bullet"/>
      <w:lvlText w:val="•"/>
      <w:lvlJc w:val="left"/>
      <w:pPr>
        <w:ind w:left="2271" w:hanging="721"/>
      </w:pPr>
      <w:rPr>
        <w:rFonts w:hint="default"/>
      </w:rPr>
    </w:lvl>
    <w:lvl w:ilvl="5">
      <w:numFmt w:val="bullet"/>
      <w:lvlText w:val="•"/>
      <w:lvlJc w:val="left"/>
      <w:pPr>
        <w:ind w:left="2814" w:hanging="721"/>
      </w:pPr>
      <w:rPr>
        <w:rFonts w:hint="default"/>
      </w:rPr>
    </w:lvl>
    <w:lvl w:ilvl="6">
      <w:numFmt w:val="bullet"/>
      <w:lvlText w:val="•"/>
      <w:lvlJc w:val="left"/>
      <w:pPr>
        <w:ind w:left="3356" w:hanging="721"/>
      </w:pPr>
      <w:rPr>
        <w:rFonts w:hint="default"/>
      </w:rPr>
    </w:lvl>
    <w:lvl w:ilvl="7">
      <w:numFmt w:val="bullet"/>
      <w:lvlText w:val="•"/>
      <w:lvlJc w:val="left"/>
      <w:pPr>
        <w:ind w:left="3899" w:hanging="721"/>
      </w:pPr>
      <w:rPr>
        <w:rFonts w:hint="default"/>
      </w:rPr>
    </w:lvl>
    <w:lvl w:ilvl="8">
      <w:numFmt w:val="bullet"/>
      <w:lvlText w:val="•"/>
      <w:lvlJc w:val="left"/>
      <w:pPr>
        <w:ind w:left="4442" w:hanging="721"/>
      </w:pPr>
      <w:rPr>
        <w:rFonts w:hint="default"/>
      </w:rPr>
    </w:lvl>
  </w:abstractNum>
  <w:abstractNum w:abstractNumId="16">
    <w:nsid w:val="1B6A7ABB"/>
    <w:multiLevelType w:val="multilevel"/>
    <w:tmpl w:val="E646C748"/>
    <w:lvl w:ilvl="0">
      <w:start w:val="1"/>
      <w:numFmt w:val="decimal"/>
      <w:lvlText w:val="%1"/>
      <w:lvlJc w:val="left"/>
      <w:pPr>
        <w:ind w:left="1418" w:hanging="720"/>
      </w:pPr>
      <w:rPr>
        <w:rFonts w:hint="default"/>
      </w:rPr>
    </w:lvl>
    <w:lvl w:ilvl="1">
      <w:numFmt w:val="decimal"/>
      <w:lvlText w:val="%1.%2"/>
      <w:lvlJc w:val="left"/>
      <w:pPr>
        <w:ind w:left="1418" w:hanging="720"/>
        <w:jc w:val="right"/>
      </w:pPr>
      <w:rPr>
        <w:rFonts w:ascii="Arial" w:eastAsia="Arial" w:hAnsi="Arial" w:cs="Arial" w:hint="default"/>
        <w:spacing w:val="-1"/>
        <w:w w:val="99"/>
        <w:position w:val="1"/>
        <w:sz w:val="24"/>
        <w:szCs w:val="24"/>
      </w:rPr>
    </w:lvl>
    <w:lvl w:ilvl="2">
      <w:numFmt w:val="bullet"/>
      <w:lvlText w:val="•"/>
      <w:lvlJc w:val="left"/>
      <w:pPr>
        <w:ind w:left="4066" w:hanging="720"/>
      </w:pPr>
      <w:rPr>
        <w:rFonts w:hint="default"/>
      </w:rPr>
    </w:lvl>
    <w:lvl w:ilvl="3">
      <w:numFmt w:val="bullet"/>
      <w:lvlText w:val="•"/>
      <w:lvlJc w:val="left"/>
      <w:pPr>
        <w:ind w:left="4933" w:hanging="720"/>
      </w:pPr>
      <w:rPr>
        <w:rFonts w:hint="default"/>
      </w:rPr>
    </w:lvl>
    <w:lvl w:ilvl="4">
      <w:numFmt w:val="bullet"/>
      <w:lvlText w:val="•"/>
      <w:lvlJc w:val="left"/>
      <w:pPr>
        <w:ind w:left="5800" w:hanging="720"/>
      </w:pPr>
      <w:rPr>
        <w:rFonts w:hint="default"/>
      </w:rPr>
    </w:lvl>
    <w:lvl w:ilvl="5">
      <w:numFmt w:val="bullet"/>
      <w:lvlText w:val="•"/>
      <w:lvlJc w:val="left"/>
      <w:pPr>
        <w:ind w:left="6666" w:hanging="720"/>
      </w:pPr>
      <w:rPr>
        <w:rFonts w:hint="default"/>
      </w:rPr>
    </w:lvl>
    <w:lvl w:ilvl="6">
      <w:numFmt w:val="bullet"/>
      <w:lvlText w:val="•"/>
      <w:lvlJc w:val="left"/>
      <w:pPr>
        <w:ind w:left="7533" w:hanging="720"/>
      </w:pPr>
      <w:rPr>
        <w:rFonts w:hint="default"/>
      </w:rPr>
    </w:lvl>
    <w:lvl w:ilvl="7">
      <w:numFmt w:val="bullet"/>
      <w:lvlText w:val="•"/>
      <w:lvlJc w:val="left"/>
      <w:pPr>
        <w:ind w:left="8400" w:hanging="720"/>
      </w:pPr>
      <w:rPr>
        <w:rFonts w:hint="default"/>
      </w:rPr>
    </w:lvl>
    <w:lvl w:ilvl="8">
      <w:numFmt w:val="bullet"/>
      <w:lvlText w:val="•"/>
      <w:lvlJc w:val="left"/>
      <w:pPr>
        <w:ind w:left="9266" w:hanging="720"/>
      </w:pPr>
      <w:rPr>
        <w:rFonts w:hint="default"/>
      </w:rPr>
    </w:lvl>
  </w:abstractNum>
  <w:abstractNum w:abstractNumId="17">
    <w:nsid w:val="203B25C7"/>
    <w:multiLevelType w:val="multilevel"/>
    <w:tmpl w:val="A5AE76DA"/>
    <w:lvl w:ilvl="0">
      <w:start w:val="9"/>
      <w:numFmt w:val="decimal"/>
      <w:lvlText w:val="%1"/>
      <w:lvlJc w:val="left"/>
      <w:pPr>
        <w:ind w:left="1129" w:hanging="738"/>
      </w:pPr>
      <w:rPr>
        <w:rFonts w:hint="default"/>
      </w:rPr>
    </w:lvl>
    <w:lvl w:ilvl="1">
      <w:numFmt w:val="decimal"/>
      <w:lvlText w:val="%1.%2"/>
      <w:lvlJc w:val="left"/>
      <w:pPr>
        <w:ind w:left="1129" w:hanging="738"/>
      </w:pPr>
      <w:rPr>
        <w:rFonts w:ascii="Arial" w:eastAsia="Arial" w:hAnsi="Arial" w:cs="Arial" w:hint="default"/>
        <w:spacing w:val="-1"/>
        <w:w w:val="99"/>
        <w:sz w:val="24"/>
        <w:szCs w:val="24"/>
      </w:rPr>
    </w:lvl>
    <w:lvl w:ilvl="2">
      <w:numFmt w:val="bullet"/>
      <w:lvlText w:val=""/>
      <w:lvlJc w:val="left"/>
      <w:pPr>
        <w:ind w:left="1943" w:hanging="360"/>
      </w:pPr>
      <w:rPr>
        <w:rFonts w:ascii="Wingdings" w:eastAsia="Wingdings" w:hAnsi="Wingdings" w:cs="Wingdings" w:hint="default"/>
        <w:color w:val="0000FF"/>
        <w:w w:val="99"/>
        <w:sz w:val="16"/>
        <w:szCs w:val="16"/>
      </w:rPr>
    </w:lvl>
    <w:lvl w:ilvl="3">
      <w:numFmt w:val="bullet"/>
      <w:lvlText w:val=""/>
      <w:lvlJc w:val="left"/>
      <w:pPr>
        <w:ind w:left="1400" w:hanging="360"/>
      </w:pPr>
      <w:rPr>
        <w:rFonts w:ascii="Wingdings" w:eastAsia="Wingdings" w:hAnsi="Wingdings" w:cs="Wingdings" w:hint="default"/>
        <w:w w:val="99"/>
        <w:sz w:val="16"/>
        <w:szCs w:val="16"/>
      </w:rPr>
    </w:lvl>
    <w:lvl w:ilvl="4">
      <w:numFmt w:val="bullet"/>
      <w:lvlText w:val="•"/>
      <w:lvlJc w:val="left"/>
      <w:pPr>
        <w:ind w:left="4205" w:hanging="360"/>
      </w:pPr>
      <w:rPr>
        <w:rFonts w:hint="default"/>
      </w:rPr>
    </w:lvl>
    <w:lvl w:ilvl="5">
      <w:numFmt w:val="bullet"/>
      <w:lvlText w:val="•"/>
      <w:lvlJc w:val="left"/>
      <w:pPr>
        <w:ind w:left="5337" w:hanging="360"/>
      </w:pPr>
      <w:rPr>
        <w:rFonts w:hint="default"/>
      </w:rPr>
    </w:lvl>
    <w:lvl w:ilvl="6">
      <w:numFmt w:val="bullet"/>
      <w:lvlText w:val="•"/>
      <w:lvlJc w:val="left"/>
      <w:pPr>
        <w:ind w:left="6470" w:hanging="360"/>
      </w:pPr>
      <w:rPr>
        <w:rFonts w:hint="default"/>
      </w:rPr>
    </w:lvl>
    <w:lvl w:ilvl="7">
      <w:numFmt w:val="bullet"/>
      <w:lvlText w:val="•"/>
      <w:lvlJc w:val="left"/>
      <w:pPr>
        <w:ind w:left="7602" w:hanging="360"/>
      </w:pPr>
      <w:rPr>
        <w:rFonts w:hint="default"/>
      </w:rPr>
    </w:lvl>
    <w:lvl w:ilvl="8">
      <w:numFmt w:val="bullet"/>
      <w:lvlText w:val="•"/>
      <w:lvlJc w:val="left"/>
      <w:pPr>
        <w:ind w:left="8735" w:hanging="360"/>
      </w:pPr>
      <w:rPr>
        <w:rFonts w:hint="default"/>
      </w:rPr>
    </w:lvl>
  </w:abstractNum>
  <w:abstractNum w:abstractNumId="18">
    <w:nsid w:val="20AB0328"/>
    <w:multiLevelType w:val="multilevel"/>
    <w:tmpl w:val="256AD2B6"/>
    <w:lvl w:ilvl="0">
      <w:start w:val="22"/>
      <w:numFmt w:val="decimal"/>
      <w:lvlText w:val="%1"/>
      <w:lvlJc w:val="left"/>
      <w:pPr>
        <w:ind w:left="104" w:hanging="721"/>
      </w:pPr>
      <w:rPr>
        <w:rFonts w:hint="default"/>
      </w:rPr>
    </w:lvl>
    <w:lvl w:ilvl="1">
      <w:numFmt w:val="decimal"/>
      <w:lvlText w:val="%1.%2"/>
      <w:lvlJc w:val="left"/>
      <w:pPr>
        <w:ind w:left="104" w:hanging="721"/>
      </w:pPr>
      <w:rPr>
        <w:rFonts w:ascii="Arial" w:eastAsia="Arial" w:hAnsi="Arial" w:cs="Arial" w:hint="default"/>
        <w:spacing w:val="-1"/>
        <w:w w:val="99"/>
        <w:sz w:val="18"/>
        <w:szCs w:val="18"/>
      </w:rPr>
    </w:lvl>
    <w:lvl w:ilvl="2">
      <w:numFmt w:val="bullet"/>
      <w:lvlText w:val="•"/>
      <w:lvlJc w:val="left"/>
      <w:pPr>
        <w:ind w:left="1185" w:hanging="721"/>
      </w:pPr>
      <w:rPr>
        <w:rFonts w:hint="default"/>
      </w:rPr>
    </w:lvl>
    <w:lvl w:ilvl="3">
      <w:numFmt w:val="bullet"/>
      <w:lvlText w:val="•"/>
      <w:lvlJc w:val="left"/>
      <w:pPr>
        <w:ind w:left="1728" w:hanging="721"/>
      </w:pPr>
      <w:rPr>
        <w:rFonts w:hint="default"/>
      </w:rPr>
    </w:lvl>
    <w:lvl w:ilvl="4">
      <w:numFmt w:val="bullet"/>
      <w:lvlText w:val="•"/>
      <w:lvlJc w:val="left"/>
      <w:pPr>
        <w:ind w:left="2271" w:hanging="721"/>
      </w:pPr>
      <w:rPr>
        <w:rFonts w:hint="default"/>
      </w:rPr>
    </w:lvl>
    <w:lvl w:ilvl="5">
      <w:numFmt w:val="bullet"/>
      <w:lvlText w:val="•"/>
      <w:lvlJc w:val="left"/>
      <w:pPr>
        <w:ind w:left="2814" w:hanging="721"/>
      </w:pPr>
      <w:rPr>
        <w:rFonts w:hint="default"/>
      </w:rPr>
    </w:lvl>
    <w:lvl w:ilvl="6">
      <w:numFmt w:val="bullet"/>
      <w:lvlText w:val="•"/>
      <w:lvlJc w:val="left"/>
      <w:pPr>
        <w:ind w:left="3356" w:hanging="721"/>
      </w:pPr>
      <w:rPr>
        <w:rFonts w:hint="default"/>
      </w:rPr>
    </w:lvl>
    <w:lvl w:ilvl="7">
      <w:numFmt w:val="bullet"/>
      <w:lvlText w:val="•"/>
      <w:lvlJc w:val="left"/>
      <w:pPr>
        <w:ind w:left="3899" w:hanging="721"/>
      </w:pPr>
      <w:rPr>
        <w:rFonts w:hint="default"/>
      </w:rPr>
    </w:lvl>
    <w:lvl w:ilvl="8">
      <w:numFmt w:val="bullet"/>
      <w:lvlText w:val="•"/>
      <w:lvlJc w:val="left"/>
      <w:pPr>
        <w:ind w:left="4442" w:hanging="721"/>
      </w:pPr>
      <w:rPr>
        <w:rFonts w:hint="default"/>
      </w:rPr>
    </w:lvl>
  </w:abstractNum>
  <w:abstractNum w:abstractNumId="19">
    <w:nsid w:val="24D54AA0"/>
    <w:multiLevelType w:val="hybridMultilevel"/>
    <w:tmpl w:val="4A5E51BE"/>
    <w:lvl w:ilvl="0" w:tplc="6270D8CA">
      <w:start w:val="1"/>
      <w:numFmt w:val="upperRoman"/>
      <w:lvlText w:val="%1."/>
      <w:lvlJc w:val="left"/>
      <w:pPr>
        <w:ind w:left="820" w:hanging="720"/>
      </w:pPr>
      <w:rPr>
        <w:rFonts w:ascii="Times New Roman" w:eastAsia="Times New Roman" w:hAnsi="Times New Roman" w:cs="Times New Roman" w:hint="default"/>
        <w:b/>
        <w:bCs/>
        <w:w w:val="99"/>
        <w:sz w:val="24"/>
        <w:szCs w:val="24"/>
        <w:lang w:val="en-US" w:eastAsia="en-US" w:bidi="en-US"/>
      </w:rPr>
    </w:lvl>
    <w:lvl w:ilvl="1" w:tplc="80A82312">
      <w:start w:val="1"/>
      <w:numFmt w:val="upperLetter"/>
      <w:lvlText w:val="%2."/>
      <w:lvlJc w:val="left"/>
      <w:pPr>
        <w:ind w:left="820" w:hanging="360"/>
      </w:pPr>
      <w:rPr>
        <w:rFonts w:ascii="Times New Roman" w:eastAsia="Times New Roman" w:hAnsi="Times New Roman" w:cs="Times New Roman" w:hint="default"/>
        <w:spacing w:val="-1"/>
        <w:w w:val="99"/>
        <w:sz w:val="24"/>
        <w:szCs w:val="24"/>
        <w:lang w:val="en-US" w:eastAsia="en-US" w:bidi="en-US"/>
      </w:rPr>
    </w:lvl>
    <w:lvl w:ilvl="2" w:tplc="DE18CDFA">
      <w:start w:val="1"/>
      <w:numFmt w:val="decimal"/>
      <w:lvlText w:val="%3."/>
      <w:lvlJc w:val="left"/>
      <w:pPr>
        <w:ind w:left="1540" w:hanging="720"/>
      </w:pPr>
      <w:rPr>
        <w:rFonts w:ascii="Times New Roman" w:eastAsia="Times New Roman" w:hAnsi="Times New Roman" w:cs="Times New Roman" w:hint="default"/>
        <w:spacing w:val="-5"/>
        <w:w w:val="99"/>
        <w:sz w:val="24"/>
        <w:szCs w:val="24"/>
        <w:lang w:val="en-US" w:eastAsia="en-US" w:bidi="en-US"/>
      </w:rPr>
    </w:lvl>
    <w:lvl w:ilvl="3" w:tplc="7C4601AA">
      <w:numFmt w:val="bullet"/>
      <w:lvlText w:val="•"/>
      <w:lvlJc w:val="left"/>
      <w:pPr>
        <w:ind w:left="3322" w:hanging="720"/>
      </w:pPr>
      <w:rPr>
        <w:rFonts w:hint="default"/>
        <w:lang w:val="en-US" w:eastAsia="en-US" w:bidi="en-US"/>
      </w:rPr>
    </w:lvl>
    <w:lvl w:ilvl="4" w:tplc="2F4CDF8C">
      <w:numFmt w:val="bullet"/>
      <w:lvlText w:val="•"/>
      <w:lvlJc w:val="left"/>
      <w:pPr>
        <w:ind w:left="4213" w:hanging="720"/>
      </w:pPr>
      <w:rPr>
        <w:rFonts w:hint="default"/>
        <w:lang w:val="en-US" w:eastAsia="en-US" w:bidi="en-US"/>
      </w:rPr>
    </w:lvl>
    <w:lvl w:ilvl="5" w:tplc="BCA6E178">
      <w:numFmt w:val="bullet"/>
      <w:lvlText w:val="•"/>
      <w:lvlJc w:val="left"/>
      <w:pPr>
        <w:ind w:left="5104" w:hanging="720"/>
      </w:pPr>
      <w:rPr>
        <w:rFonts w:hint="default"/>
        <w:lang w:val="en-US" w:eastAsia="en-US" w:bidi="en-US"/>
      </w:rPr>
    </w:lvl>
    <w:lvl w:ilvl="6" w:tplc="52A2A8E6">
      <w:numFmt w:val="bullet"/>
      <w:lvlText w:val="•"/>
      <w:lvlJc w:val="left"/>
      <w:pPr>
        <w:ind w:left="5995" w:hanging="720"/>
      </w:pPr>
      <w:rPr>
        <w:rFonts w:hint="default"/>
        <w:lang w:val="en-US" w:eastAsia="en-US" w:bidi="en-US"/>
      </w:rPr>
    </w:lvl>
    <w:lvl w:ilvl="7" w:tplc="3096372A">
      <w:numFmt w:val="bullet"/>
      <w:lvlText w:val="•"/>
      <w:lvlJc w:val="left"/>
      <w:pPr>
        <w:ind w:left="6886" w:hanging="720"/>
      </w:pPr>
      <w:rPr>
        <w:rFonts w:hint="default"/>
        <w:lang w:val="en-US" w:eastAsia="en-US" w:bidi="en-US"/>
      </w:rPr>
    </w:lvl>
    <w:lvl w:ilvl="8" w:tplc="9E665422">
      <w:numFmt w:val="bullet"/>
      <w:lvlText w:val="•"/>
      <w:lvlJc w:val="left"/>
      <w:pPr>
        <w:ind w:left="7777" w:hanging="720"/>
      </w:pPr>
      <w:rPr>
        <w:rFonts w:hint="default"/>
        <w:lang w:val="en-US" w:eastAsia="en-US" w:bidi="en-US"/>
      </w:rPr>
    </w:lvl>
  </w:abstractNum>
  <w:abstractNum w:abstractNumId="20">
    <w:nsid w:val="2B21453C"/>
    <w:multiLevelType w:val="multilevel"/>
    <w:tmpl w:val="944246D8"/>
    <w:lvl w:ilvl="0">
      <w:start w:val="1"/>
      <w:numFmt w:val="decimal"/>
      <w:lvlText w:val="%1"/>
      <w:lvlJc w:val="left"/>
      <w:pPr>
        <w:ind w:left="360" w:hanging="360"/>
      </w:pPr>
      <w:rPr>
        <w:rFonts w:hint="default"/>
      </w:rPr>
    </w:lvl>
    <w:lvl w:ilvl="1">
      <w:start w:val="4"/>
      <w:numFmt w:val="decimal"/>
      <w:lvlText w:val="%1.%2"/>
      <w:lvlJc w:val="left"/>
      <w:pPr>
        <w:ind w:left="1058" w:hanging="36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384" w:hanging="1800"/>
      </w:pPr>
      <w:rPr>
        <w:rFonts w:hint="default"/>
      </w:rPr>
    </w:lvl>
  </w:abstractNum>
  <w:abstractNum w:abstractNumId="21">
    <w:nsid w:val="2B7D1F86"/>
    <w:multiLevelType w:val="hybridMultilevel"/>
    <w:tmpl w:val="1756A23C"/>
    <w:lvl w:ilvl="0" w:tplc="86D4E442">
      <w:start w:val="1"/>
      <w:numFmt w:val="lowerLetter"/>
      <w:lvlText w:val="%1."/>
      <w:lvlJc w:val="left"/>
      <w:pPr>
        <w:ind w:left="1508" w:hanging="450"/>
      </w:pPr>
      <w:rPr>
        <w:rFonts w:ascii="Arial" w:eastAsia="Arial" w:hAnsi="Arial" w:cs="Arial" w:hint="default"/>
        <w:spacing w:val="-1"/>
        <w:w w:val="99"/>
        <w:sz w:val="24"/>
        <w:szCs w:val="24"/>
      </w:rPr>
    </w:lvl>
    <w:lvl w:ilvl="1" w:tplc="4288E252">
      <w:numFmt w:val="bullet"/>
      <w:lvlText w:val="•"/>
      <w:lvlJc w:val="left"/>
      <w:pPr>
        <w:ind w:left="1802" w:hanging="450"/>
      </w:pPr>
      <w:rPr>
        <w:rFonts w:hint="default"/>
      </w:rPr>
    </w:lvl>
    <w:lvl w:ilvl="2" w:tplc="E9589B48">
      <w:numFmt w:val="bullet"/>
      <w:lvlText w:val="•"/>
      <w:lvlJc w:val="left"/>
      <w:pPr>
        <w:ind w:left="2104" w:hanging="450"/>
      </w:pPr>
      <w:rPr>
        <w:rFonts w:hint="default"/>
      </w:rPr>
    </w:lvl>
    <w:lvl w:ilvl="3" w:tplc="B874EAEA">
      <w:numFmt w:val="bullet"/>
      <w:lvlText w:val="•"/>
      <w:lvlJc w:val="left"/>
      <w:pPr>
        <w:ind w:left="2406" w:hanging="450"/>
      </w:pPr>
      <w:rPr>
        <w:rFonts w:hint="default"/>
      </w:rPr>
    </w:lvl>
    <w:lvl w:ilvl="4" w:tplc="AEDA8070">
      <w:numFmt w:val="bullet"/>
      <w:lvlText w:val="•"/>
      <w:lvlJc w:val="left"/>
      <w:pPr>
        <w:ind w:left="2708" w:hanging="450"/>
      </w:pPr>
      <w:rPr>
        <w:rFonts w:hint="default"/>
      </w:rPr>
    </w:lvl>
    <w:lvl w:ilvl="5" w:tplc="E730A492">
      <w:numFmt w:val="bullet"/>
      <w:lvlText w:val="•"/>
      <w:lvlJc w:val="left"/>
      <w:pPr>
        <w:ind w:left="3011" w:hanging="450"/>
      </w:pPr>
      <w:rPr>
        <w:rFonts w:hint="default"/>
      </w:rPr>
    </w:lvl>
    <w:lvl w:ilvl="6" w:tplc="04ACA250">
      <w:numFmt w:val="bullet"/>
      <w:lvlText w:val="•"/>
      <w:lvlJc w:val="left"/>
      <w:pPr>
        <w:ind w:left="3313" w:hanging="450"/>
      </w:pPr>
      <w:rPr>
        <w:rFonts w:hint="default"/>
      </w:rPr>
    </w:lvl>
    <w:lvl w:ilvl="7" w:tplc="609E0892">
      <w:numFmt w:val="bullet"/>
      <w:lvlText w:val="•"/>
      <w:lvlJc w:val="left"/>
      <w:pPr>
        <w:ind w:left="3615" w:hanging="450"/>
      </w:pPr>
      <w:rPr>
        <w:rFonts w:hint="default"/>
      </w:rPr>
    </w:lvl>
    <w:lvl w:ilvl="8" w:tplc="17744320">
      <w:numFmt w:val="bullet"/>
      <w:lvlText w:val="•"/>
      <w:lvlJc w:val="left"/>
      <w:pPr>
        <w:ind w:left="3917" w:hanging="450"/>
      </w:pPr>
      <w:rPr>
        <w:rFonts w:hint="default"/>
      </w:rPr>
    </w:lvl>
  </w:abstractNum>
  <w:abstractNum w:abstractNumId="22">
    <w:nsid w:val="2D780101"/>
    <w:multiLevelType w:val="multilevel"/>
    <w:tmpl w:val="11AC6ECE"/>
    <w:lvl w:ilvl="0">
      <w:start w:val="4"/>
      <w:numFmt w:val="decimal"/>
      <w:lvlText w:val="%1"/>
      <w:lvlJc w:val="left"/>
      <w:pPr>
        <w:ind w:left="1417" w:hanging="738"/>
      </w:pPr>
      <w:rPr>
        <w:rFonts w:hint="default"/>
      </w:rPr>
    </w:lvl>
    <w:lvl w:ilvl="1">
      <w:numFmt w:val="decimal"/>
      <w:lvlText w:val="%1.%2"/>
      <w:lvlJc w:val="left"/>
      <w:pPr>
        <w:ind w:left="1417" w:hanging="738"/>
        <w:jc w:val="right"/>
      </w:pPr>
      <w:rPr>
        <w:rFonts w:ascii="Arial" w:eastAsia="Arial" w:hAnsi="Arial" w:cs="Arial" w:hint="default"/>
        <w:spacing w:val="-1"/>
        <w:w w:val="99"/>
        <w:sz w:val="24"/>
        <w:szCs w:val="24"/>
      </w:rPr>
    </w:lvl>
    <w:lvl w:ilvl="2">
      <w:start w:val="1"/>
      <w:numFmt w:val="decimal"/>
      <w:lvlText w:val="%1.%2.%3"/>
      <w:lvlJc w:val="left"/>
      <w:pPr>
        <w:ind w:left="3060" w:hanging="900"/>
      </w:pPr>
      <w:rPr>
        <w:rFonts w:ascii="Arial" w:eastAsia="Arial" w:hAnsi="Arial" w:cs="Arial" w:hint="default"/>
        <w:spacing w:val="-1"/>
        <w:w w:val="99"/>
        <w:sz w:val="24"/>
        <w:szCs w:val="24"/>
      </w:rPr>
    </w:lvl>
    <w:lvl w:ilvl="3">
      <w:numFmt w:val="bullet"/>
      <w:lvlText w:val="•"/>
      <w:lvlJc w:val="left"/>
      <w:pPr>
        <w:ind w:left="4808" w:hanging="900"/>
      </w:pPr>
      <w:rPr>
        <w:rFonts w:hint="default"/>
      </w:rPr>
    </w:lvl>
    <w:lvl w:ilvl="4">
      <w:numFmt w:val="bullet"/>
      <w:lvlText w:val="•"/>
      <w:lvlJc w:val="left"/>
      <w:pPr>
        <w:ind w:left="5693" w:hanging="900"/>
      </w:pPr>
      <w:rPr>
        <w:rFonts w:hint="default"/>
      </w:rPr>
    </w:lvl>
    <w:lvl w:ilvl="5">
      <w:numFmt w:val="bullet"/>
      <w:lvlText w:val="•"/>
      <w:lvlJc w:val="left"/>
      <w:pPr>
        <w:ind w:left="6577" w:hanging="900"/>
      </w:pPr>
      <w:rPr>
        <w:rFonts w:hint="default"/>
      </w:rPr>
    </w:lvl>
    <w:lvl w:ilvl="6">
      <w:numFmt w:val="bullet"/>
      <w:lvlText w:val="•"/>
      <w:lvlJc w:val="left"/>
      <w:pPr>
        <w:ind w:left="7462" w:hanging="900"/>
      </w:pPr>
      <w:rPr>
        <w:rFonts w:hint="default"/>
      </w:rPr>
    </w:lvl>
    <w:lvl w:ilvl="7">
      <w:numFmt w:val="bullet"/>
      <w:lvlText w:val="•"/>
      <w:lvlJc w:val="left"/>
      <w:pPr>
        <w:ind w:left="8346" w:hanging="900"/>
      </w:pPr>
      <w:rPr>
        <w:rFonts w:hint="default"/>
      </w:rPr>
    </w:lvl>
    <w:lvl w:ilvl="8">
      <w:numFmt w:val="bullet"/>
      <w:lvlText w:val="•"/>
      <w:lvlJc w:val="left"/>
      <w:pPr>
        <w:ind w:left="9231" w:hanging="900"/>
      </w:pPr>
      <w:rPr>
        <w:rFonts w:hint="default"/>
      </w:rPr>
    </w:lvl>
  </w:abstractNum>
  <w:abstractNum w:abstractNumId="23">
    <w:nsid w:val="2F674861"/>
    <w:multiLevelType w:val="multilevel"/>
    <w:tmpl w:val="3C423762"/>
    <w:lvl w:ilvl="0">
      <w:start w:val="7"/>
      <w:numFmt w:val="decimal"/>
      <w:lvlText w:val="%1"/>
      <w:lvlJc w:val="left"/>
      <w:pPr>
        <w:ind w:left="104" w:hanging="721"/>
      </w:pPr>
      <w:rPr>
        <w:rFonts w:hint="default"/>
      </w:rPr>
    </w:lvl>
    <w:lvl w:ilvl="1">
      <w:numFmt w:val="decimal"/>
      <w:lvlText w:val="%1.%2"/>
      <w:lvlJc w:val="left"/>
      <w:pPr>
        <w:ind w:left="104" w:hanging="721"/>
      </w:pPr>
      <w:rPr>
        <w:rFonts w:ascii="Arial" w:eastAsia="Arial" w:hAnsi="Arial" w:cs="Arial" w:hint="default"/>
        <w:spacing w:val="-1"/>
        <w:w w:val="99"/>
        <w:sz w:val="18"/>
        <w:szCs w:val="18"/>
      </w:rPr>
    </w:lvl>
    <w:lvl w:ilvl="2">
      <w:numFmt w:val="bullet"/>
      <w:lvlText w:val="•"/>
      <w:lvlJc w:val="left"/>
      <w:pPr>
        <w:ind w:left="1185" w:hanging="721"/>
      </w:pPr>
      <w:rPr>
        <w:rFonts w:hint="default"/>
      </w:rPr>
    </w:lvl>
    <w:lvl w:ilvl="3">
      <w:numFmt w:val="bullet"/>
      <w:lvlText w:val="•"/>
      <w:lvlJc w:val="left"/>
      <w:pPr>
        <w:ind w:left="1728" w:hanging="721"/>
      </w:pPr>
      <w:rPr>
        <w:rFonts w:hint="default"/>
      </w:rPr>
    </w:lvl>
    <w:lvl w:ilvl="4">
      <w:numFmt w:val="bullet"/>
      <w:lvlText w:val="•"/>
      <w:lvlJc w:val="left"/>
      <w:pPr>
        <w:ind w:left="2271" w:hanging="721"/>
      </w:pPr>
      <w:rPr>
        <w:rFonts w:hint="default"/>
      </w:rPr>
    </w:lvl>
    <w:lvl w:ilvl="5">
      <w:numFmt w:val="bullet"/>
      <w:lvlText w:val="•"/>
      <w:lvlJc w:val="left"/>
      <w:pPr>
        <w:ind w:left="2814" w:hanging="721"/>
      </w:pPr>
      <w:rPr>
        <w:rFonts w:hint="default"/>
      </w:rPr>
    </w:lvl>
    <w:lvl w:ilvl="6">
      <w:numFmt w:val="bullet"/>
      <w:lvlText w:val="•"/>
      <w:lvlJc w:val="left"/>
      <w:pPr>
        <w:ind w:left="3356" w:hanging="721"/>
      </w:pPr>
      <w:rPr>
        <w:rFonts w:hint="default"/>
      </w:rPr>
    </w:lvl>
    <w:lvl w:ilvl="7">
      <w:numFmt w:val="bullet"/>
      <w:lvlText w:val="•"/>
      <w:lvlJc w:val="left"/>
      <w:pPr>
        <w:ind w:left="3899" w:hanging="721"/>
      </w:pPr>
      <w:rPr>
        <w:rFonts w:hint="default"/>
      </w:rPr>
    </w:lvl>
    <w:lvl w:ilvl="8">
      <w:numFmt w:val="bullet"/>
      <w:lvlText w:val="•"/>
      <w:lvlJc w:val="left"/>
      <w:pPr>
        <w:ind w:left="4442" w:hanging="721"/>
      </w:pPr>
      <w:rPr>
        <w:rFonts w:hint="default"/>
      </w:rPr>
    </w:lvl>
  </w:abstractNum>
  <w:abstractNum w:abstractNumId="24">
    <w:nsid w:val="326D4CB9"/>
    <w:multiLevelType w:val="multilevel"/>
    <w:tmpl w:val="0CD82ED4"/>
    <w:lvl w:ilvl="0">
      <w:start w:val="12"/>
      <w:numFmt w:val="decimal"/>
      <w:lvlText w:val="%1"/>
      <w:lvlJc w:val="left"/>
      <w:pPr>
        <w:ind w:left="104" w:hanging="720"/>
      </w:pPr>
      <w:rPr>
        <w:rFonts w:hint="default"/>
      </w:rPr>
    </w:lvl>
    <w:lvl w:ilvl="1">
      <w:numFmt w:val="decimal"/>
      <w:lvlText w:val="%1.%2"/>
      <w:lvlJc w:val="left"/>
      <w:pPr>
        <w:ind w:left="104" w:hanging="720"/>
      </w:pPr>
      <w:rPr>
        <w:rFonts w:ascii="Arial" w:eastAsia="Arial" w:hAnsi="Arial" w:cs="Arial" w:hint="default"/>
        <w:spacing w:val="-1"/>
        <w:w w:val="99"/>
        <w:sz w:val="18"/>
        <w:szCs w:val="18"/>
      </w:rPr>
    </w:lvl>
    <w:lvl w:ilvl="2">
      <w:numFmt w:val="bullet"/>
      <w:lvlText w:val="•"/>
      <w:lvlJc w:val="left"/>
      <w:pPr>
        <w:ind w:left="1117" w:hanging="720"/>
      </w:pPr>
      <w:rPr>
        <w:rFonts w:hint="default"/>
      </w:rPr>
    </w:lvl>
    <w:lvl w:ilvl="3">
      <w:numFmt w:val="bullet"/>
      <w:lvlText w:val="•"/>
      <w:lvlJc w:val="left"/>
      <w:pPr>
        <w:ind w:left="1625" w:hanging="720"/>
      </w:pPr>
      <w:rPr>
        <w:rFonts w:hint="default"/>
      </w:rPr>
    </w:lvl>
    <w:lvl w:ilvl="4">
      <w:numFmt w:val="bullet"/>
      <w:lvlText w:val="•"/>
      <w:lvlJc w:val="left"/>
      <w:pPr>
        <w:ind w:left="2134" w:hanging="720"/>
      </w:pPr>
      <w:rPr>
        <w:rFonts w:hint="default"/>
      </w:rPr>
    </w:lvl>
    <w:lvl w:ilvl="5">
      <w:numFmt w:val="bullet"/>
      <w:lvlText w:val="•"/>
      <w:lvlJc w:val="left"/>
      <w:pPr>
        <w:ind w:left="2643" w:hanging="720"/>
      </w:pPr>
      <w:rPr>
        <w:rFonts w:hint="default"/>
      </w:rPr>
    </w:lvl>
    <w:lvl w:ilvl="6">
      <w:numFmt w:val="bullet"/>
      <w:lvlText w:val="•"/>
      <w:lvlJc w:val="left"/>
      <w:pPr>
        <w:ind w:left="3151" w:hanging="720"/>
      </w:pPr>
      <w:rPr>
        <w:rFonts w:hint="default"/>
      </w:rPr>
    </w:lvl>
    <w:lvl w:ilvl="7">
      <w:numFmt w:val="bullet"/>
      <w:lvlText w:val="•"/>
      <w:lvlJc w:val="left"/>
      <w:pPr>
        <w:ind w:left="3660" w:hanging="720"/>
      </w:pPr>
      <w:rPr>
        <w:rFonts w:hint="default"/>
      </w:rPr>
    </w:lvl>
    <w:lvl w:ilvl="8">
      <w:numFmt w:val="bullet"/>
      <w:lvlText w:val="•"/>
      <w:lvlJc w:val="left"/>
      <w:pPr>
        <w:ind w:left="4168" w:hanging="720"/>
      </w:pPr>
      <w:rPr>
        <w:rFonts w:hint="default"/>
      </w:rPr>
    </w:lvl>
  </w:abstractNum>
  <w:abstractNum w:abstractNumId="25">
    <w:nsid w:val="331456E2"/>
    <w:multiLevelType w:val="multilevel"/>
    <w:tmpl w:val="DEB8BC70"/>
    <w:lvl w:ilvl="0">
      <w:start w:val="1"/>
      <w:numFmt w:val="decimal"/>
      <w:lvlText w:val="%1"/>
      <w:lvlJc w:val="left"/>
      <w:pPr>
        <w:ind w:left="360" w:hanging="360"/>
      </w:pPr>
      <w:rPr>
        <w:rFonts w:hint="default"/>
      </w:rPr>
    </w:lvl>
    <w:lvl w:ilvl="1">
      <w:start w:val="5"/>
      <w:numFmt w:val="decimal"/>
      <w:lvlText w:val="%1.%2"/>
      <w:lvlJc w:val="left"/>
      <w:pPr>
        <w:ind w:left="1058" w:hanging="36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384" w:hanging="1800"/>
      </w:pPr>
      <w:rPr>
        <w:rFonts w:hint="default"/>
      </w:rPr>
    </w:lvl>
  </w:abstractNum>
  <w:abstractNum w:abstractNumId="26">
    <w:nsid w:val="336261AC"/>
    <w:multiLevelType w:val="hybridMultilevel"/>
    <w:tmpl w:val="80A012E8"/>
    <w:lvl w:ilvl="0" w:tplc="C48CCE40">
      <w:start w:val="6"/>
      <w:numFmt w:val="decimal"/>
      <w:lvlText w:val="%1."/>
      <w:lvlJc w:val="left"/>
      <w:pPr>
        <w:ind w:hanging="358"/>
      </w:pPr>
      <w:rPr>
        <w:rFonts w:ascii="Times New Roman" w:eastAsia="Times New Roman" w:hAnsi="Times New Roman" w:hint="default"/>
        <w:color w:val="3B3B3B"/>
        <w:w w:val="104"/>
        <w:sz w:val="19"/>
        <w:szCs w:val="19"/>
      </w:rPr>
    </w:lvl>
    <w:lvl w:ilvl="1" w:tplc="17F0C1EC">
      <w:start w:val="1"/>
      <w:numFmt w:val="lowerLetter"/>
      <w:lvlText w:val="(%2)"/>
      <w:lvlJc w:val="left"/>
      <w:pPr>
        <w:ind w:hanging="244"/>
      </w:pPr>
      <w:rPr>
        <w:rFonts w:ascii="Arial" w:eastAsia="Arial" w:hAnsi="Arial" w:hint="default"/>
        <w:color w:val="2A2A2A"/>
        <w:spacing w:val="-3"/>
        <w:w w:val="99"/>
        <w:sz w:val="18"/>
        <w:szCs w:val="18"/>
      </w:rPr>
    </w:lvl>
    <w:lvl w:ilvl="2" w:tplc="F6E414CE">
      <w:start w:val="1"/>
      <w:numFmt w:val="bullet"/>
      <w:lvlText w:val="•"/>
      <w:lvlJc w:val="left"/>
      <w:rPr>
        <w:rFonts w:hint="default"/>
      </w:rPr>
    </w:lvl>
    <w:lvl w:ilvl="3" w:tplc="A9F23742">
      <w:start w:val="1"/>
      <w:numFmt w:val="bullet"/>
      <w:lvlText w:val="•"/>
      <w:lvlJc w:val="left"/>
      <w:rPr>
        <w:rFonts w:hint="default"/>
      </w:rPr>
    </w:lvl>
    <w:lvl w:ilvl="4" w:tplc="511876F0">
      <w:start w:val="1"/>
      <w:numFmt w:val="bullet"/>
      <w:lvlText w:val="•"/>
      <w:lvlJc w:val="left"/>
      <w:rPr>
        <w:rFonts w:hint="default"/>
      </w:rPr>
    </w:lvl>
    <w:lvl w:ilvl="5" w:tplc="532AE2FE">
      <w:start w:val="1"/>
      <w:numFmt w:val="bullet"/>
      <w:lvlText w:val="•"/>
      <w:lvlJc w:val="left"/>
      <w:rPr>
        <w:rFonts w:hint="default"/>
      </w:rPr>
    </w:lvl>
    <w:lvl w:ilvl="6" w:tplc="DDF22824">
      <w:start w:val="1"/>
      <w:numFmt w:val="bullet"/>
      <w:lvlText w:val="•"/>
      <w:lvlJc w:val="left"/>
      <w:rPr>
        <w:rFonts w:hint="default"/>
      </w:rPr>
    </w:lvl>
    <w:lvl w:ilvl="7" w:tplc="563CB956">
      <w:start w:val="1"/>
      <w:numFmt w:val="bullet"/>
      <w:lvlText w:val="•"/>
      <w:lvlJc w:val="left"/>
      <w:rPr>
        <w:rFonts w:hint="default"/>
      </w:rPr>
    </w:lvl>
    <w:lvl w:ilvl="8" w:tplc="9192353E">
      <w:start w:val="1"/>
      <w:numFmt w:val="bullet"/>
      <w:lvlText w:val="•"/>
      <w:lvlJc w:val="left"/>
      <w:rPr>
        <w:rFonts w:hint="default"/>
      </w:rPr>
    </w:lvl>
  </w:abstractNum>
  <w:abstractNum w:abstractNumId="27">
    <w:nsid w:val="33EA54E2"/>
    <w:multiLevelType w:val="hybridMultilevel"/>
    <w:tmpl w:val="514E7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5D55961"/>
    <w:multiLevelType w:val="hybridMultilevel"/>
    <w:tmpl w:val="A99A12F8"/>
    <w:lvl w:ilvl="0" w:tplc="D500EF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AFB7381"/>
    <w:multiLevelType w:val="multilevel"/>
    <w:tmpl w:val="F872C1C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AFB7B45"/>
    <w:multiLevelType w:val="multilevel"/>
    <w:tmpl w:val="04A46FB6"/>
    <w:lvl w:ilvl="0">
      <w:start w:val="8"/>
      <w:numFmt w:val="decimal"/>
      <w:lvlText w:val="%1"/>
      <w:lvlJc w:val="left"/>
      <w:pPr>
        <w:ind w:left="104" w:hanging="721"/>
      </w:pPr>
      <w:rPr>
        <w:rFonts w:hint="default"/>
      </w:rPr>
    </w:lvl>
    <w:lvl w:ilvl="1">
      <w:numFmt w:val="decimal"/>
      <w:lvlText w:val="%1.%2"/>
      <w:lvlJc w:val="left"/>
      <w:pPr>
        <w:ind w:left="104" w:hanging="721"/>
      </w:pPr>
      <w:rPr>
        <w:rFonts w:ascii="Arial" w:eastAsia="Arial" w:hAnsi="Arial" w:cs="Arial" w:hint="default"/>
        <w:spacing w:val="-1"/>
        <w:w w:val="99"/>
        <w:sz w:val="18"/>
        <w:szCs w:val="18"/>
      </w:rPr>
    </w:lvl>
    <w:lvl w:ilvl="2">
      <w:numFmt w:val="bullet"/>
      <w:lvlText w:val="•"/>
      <w:lvlJc w:val="left"/>
      <w:pPr>
        <w:ind w:left="1185" w:hanging="721"/>
      </w:pPr>
      <w:rPr>
        <w:rFonts w:hint="default"/>
      </w:rPr>
    </w:lvl>
    <w:lvl w:ilvl="3">
      <w:numFmt w:val="bullet"/>
      <w:lvlText w:val="•"/>
      <w:lvlJc w:val="left"/>
      <w:pPr>
        <w:ind w:left="1728" w:hanging="721"/>
      </w:pPr>
      <w:rPr>
        <w:rFonts w:hint="default"/>
      </w:rPr>
    </w:lvl>
    <w:lvl w:ilvl="4">
      <w:numFmt w:val="bullet"/>
      <w:lvlText w:val="•"/>
      <w:lvlJc w:val="left"/>
      <w:pPr>
        <w:ind w:left="2271" w:hanging="721"/>
      </w:pPr>
      <w:rPr>
        <w:rFonts w:hint="default"/>
      </w:rPr>
    </w:lvl>
    <w:lvl w:ilvl="5">
      <w:numFmt w:val="bullet"/>
      <w:lvlText w:val="•"/>
      <w:lvlJc w:val="left"/>
      <w:pPr>
        <w:ind w:left="2814" w:hanging="721"/>
      </w:pPr>
      <w:rPr>
        <w:rFonts w:hint="default"/>
      </w:rPr>
    </w:lvl>
    <w:lvl w:ilvl="6">
      <w:numFmt w:val="bullet"/>
      <w:lvlText w:val="•"/>
      <w:lvlJc w:val="left"/>
      <w:pPr>
        <w:ind w:left="3356" w:hanging="721"/>
      </w:pPr>
      <w:rPr>
        <w:rFonts w:hint="default"/>
      </w:rPr>
    </w:lvl>
    <w:lvl w:ilvl="7">
      <w:numFmt w:val="bullet"/>
      <w:lvlText w:val="•"/>
      <w:lvlJc w:val="left"/>
      <w:pPr>
        <w:ind w:left="3899" w:hanging="721"/>
      </w:pPr>
      <w:rPr>
        <w:rFonts w:hint="default"/>
      </w:rPr>
    </w:lvl>
    <w:lvl w:ilvl="8">
      <w:numFmt w:val="bullet"/>
      <w:lvlText w:val="•"/>
      <w:lvlJc w:val="left"/>
      <w:pPr>
        <w:ind w:left="4442" w:hanging="721"/>
      </w:pPr>
      <w:rPr>
        <w:rFonts w:hint="default"/>
      </w:rPr>
    </w:lvl>
  </w:abstractNum>
  <w:abstractNum w:abstractNumId="31">
    <w:nsid w:val="3DD25D36"/>
    <w:multiLevelType w:val="hybridMultilevel"/>
    <w:tmpl w:val="5A560F40"/>
    <w:lvl w:ilvl="0" w:tplc="7208046A">
      <w:start w:val="3"/>
      <w:numFmt w:val="upperLetter"/>
      <w:lvlText w:val="%1."/>
      <w:lvlJc w:val="left"/>
      <w:pPr>
        <w:ind w:left="2389" w:hanging="540"/>
      </w:pPr>
      <w:rPr>
        <w:rFonts w:ascii="Arial" w:eastAsia="Arial" w:hAnsi="Arial" w:cs="Arial" w:hint="default"/>
        <w:color w:val="0000FF"/>
        <w:spacing w:val="-1"/>
        <w:w w:val="99"/>
        <w:sz w:val="24"/>
        <w:szCs w:val="24"/>
      </w:rPr>
    </w:lvl>
    <w:lvl w:ilvl="1" w:tplc="8E50F980">
      <w:numFmt w:val="bullet"/>
      <w:lvlText w:val="•"/>
      <w:lvlJc w:val="left"/>
      <w:pPr>
        <w:ind w:left="3242" w:hanging="540"/>
      </w:pPr>
      <w:rPr>
        <w:rFonts w:hint="default"/>
      </w:rPr>
    </w:lvl>
    <w:lvl w:ilvl="2" w:tplc="308E3B72">
      <w:numFmt w:val="bullet"/>
      <w:lvlText w:val="•"/>
      <w:lvlJc w:val="left"/>
      <w:pPr>
        <w:ind w:left="4104" w:hanging="540"/>
      </w:pPr>
      <w:rPr>
        <w:rFonts w:hint="default"/>
      </w:rPr>
    </w:lvl>
    <w:lvl w:ilvl="3" w:tplc="F6D019CE">
      <w:numFmt w:val="bullet"/>
      <w:lvlText w:val="•"/>
      <w:lvlJc w:val="left"/>
      <w:pPr>
        <w:ind w:left="4966" w:hanging="540"/>
      </w:pPr>
      <w:rPr>
        <w:rFonts w:hint="default"/>
      </w:rPr>
    </w:lvl>
    <w:lvl w:ilvl="4" w:tplc="61CC6AAC">
      <w:numFmt w:val="bullet"/>
      <w:lvlText w:val="•"/>
      <w:lvlJc w:val="left"/>
      <w:pPr>
        <w:ind w:left="5828" w:hanging="540"/>
      </w:pPr>
      <w:rPr>
        <w:rFonts w:hint="default"/>
      </w:rPr>
    </w:lvl>
    <w:lvl w:ilvl="5" w:tplc="A22CEFE4">
      <w:numFmt w:val="bullet"/>
      <w:lvlText w:val="•"/>
      <w:lvlJc w:val="left"/>
      <w:pPr>
        <w:ind w:left="6690" w:hanging="540"/>
      </w:pPr>
      <w:rPr>
        <w:rFonts w:hint="default"/>
      </w:rPr>
    </w:lvl>
    <w:lvl w:ilvl="6" w:tplc="C0FE61CA">
      <w:numFmt w:val="bullet"/>
      <w:lvlText w:val="•"/>
      <w:lvlJc w:val="left"/>
      <w:pPr>
        <w:ind w:left="7552" w:hanging="540"/>
      </w:pPr>
      <w:rPr>
        <w:rFonts w:hint="default"/>
      </w:rPr>
    </w:lvl>
    <w:lvl w:ilvl="7" w:tplc="DDB60A96">
      <w:numFmt w:val="bullet"/>
      <w:lvlText w:val="•"/>
      <w:lvlJc w:val="left"/>
      <w:pPr>
        <w:ind w:left="8414" w:hanging="540"/>
      </w:pPr>
      <w:rPr>
        <w:rFonts w:hint="default"/>
      </w:rPr>
    </w:lvl>
    <w:lvl w:ilvl="8" w:tplc="6A5A6BBE">
      <w:numFmt w:val="bullet"/>
      <w:lvlText w:val="•"/>
      <w:lvlJc w:val="left"/>
      <w:pPr>
        <w:ind w:left="9276" w:hanging="540"/>
      </w:pPr>
      <w:rPr>
        <w:rFonts w:hint="default"/>
      </w:rPr>
    </w:lvl>
  </w:abstractNum>
  <w:abstractNum w:abstractNumId="32">
    <w:nsid w:val="3F81000F"/>
    <w:multiLevelType w:val="multilevel"/>
    <w:tmpl w:val="1F706F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40111B11"/>
    <w:multiLevelType w:val="multilevel"/>
    <w:tmpl w:val="386C1182"/>
    <w:lvl w:ilvl="0">
      <w:start w:val="3"/>
      <w:numFmt w:val="decimal"/>
      <w:lvlText w:val="%1"/>
      <w:lvlJc w:val="left"/>
      <w:pPr>
        <w:ind w:left="1417" w:hanging="738"/>
      </w:pPr>
      <w:rPr>
        <w:rFonts w:hint="default"/>
      </w:rPr>
    </w:lvl>
    <w:lvl w:ilvl="1">
      <w:numFmt w:val="decimal"/>
      <w:lvlText w:val="%1.%2"/>
      <w:lvlJc w:val="left"/>
      <w:pPr>
        <w:ind w:left="1818" w:hanging="738"/>
        <w:jc w:val="right"/>
      </w:pPr>
      <w:rPr>
        <w:rFonts w:ascii="Arial" w:eastAsia="Arial" w:hAnsi="Arial" w:cs="Arial" w:hint="default"/>
        <w:spacing w:val="-1"/>
        <w:w w:val="99"/>
        <w:sz w:val="24"/>
        <w:szCs w:val="24"/>
      </w:rPr>
    </w:lvl>
    <w:lvl w:ilvl="2">
      <w:numFmt w:val="bullet"/>
      <w:lvlText w:val="•"/>
      <w:lvlJc w:val="left"/>
      <w:pPr>
        <w:ind w:left="3336" w:hanging="738"/>
      </w:pPr>
      <w:rPr>
        <w:rFonts w:hint="default"/>
      </w:rPr>
    </w:lvl>
    <w:lvl w:ilvl="3">
      <w:numFmt w:val="bullet"/>
      <w:lvlText w:val="•"/>
      <w:lvlJc w:val="left"/>
      <w:pPr>
        <w:ind w:left="4294" w:hanging="738"/>
      </w:pPr>
      <w:rPr>
        <w:rFonts w:hint="default"/>
      </w:rPr>
    </w:lvl>
    <w:lvl w:ilvl="4">
      <w:numFmt w:val="bullet"/>
      <w:lvlText w:val="•"/>
      <w:lvlJc w:val="left"/>
      <w:pPr>
        <w:ind w:left="5252" w:hanging="738"/>
      </w:pPr>
      <w:rPr>
        <w:rFonts w:hint="default"/>
      </w:rPr>
    </w:lvl>
    <w:lvl w:ilvl="5">
      <w:numFmt w:val="bullet"/>
      <w:lvlText w:val="•"/>
      <w:lvlJc w:val="left"/>
      <w:pPr>
        <w:ind w:left="6210" w:hanging="738"/>
      </w:pPr>
      <w:rPr>
        <w:rFonts w:hint="default"/>
      </w:rPr>
    </w:lvl>
    <w:lvl w:ilvl="6">
      <w:numFmt w:val="bullet"/>
      <w:lvlText w:val="•"/>
      <w:lvlJc w:val="left"/>
      <w:pPr>
        <w:ind w:left="7168" w:hanging="738"/>
      </w:pPr>
      <w:rPr>
        <w:rFonts w:hint="default"/>
      </w:rPr>
    </w:lvl>
    <w:lvl w:ilvl="7">
      <w:numFmt w:val="bullet"/>
      <w:lvlText w:val="•"/>
      <w:lvlJc w:val="left"/>
      <w:pPr>
        <w:ind w:left="8126" w:hanging="738"/>
      </w:pPr>
      <w:rPr>
        <w:rFonts w:hint="default"/>
      </w:rPr>
    </w:lvl>
    <w:lvl w:ilvl="8">
      <w:numFmt w:val="bullet"/>
      <w:lvlText w:val="•"/>
      <w:lvlJc w:val="left"/>
      <w:pPr>
        <w:ind w:left="9084" w:hanging="738"/>
      </w:pPr>
      <w:rPr>
        <w:rFonts w:hint="default"/>
      </w:rPr>
    </w:lvl>
  </w:abstractNum>
  <w:abstractNum w:abstractNumId="34">
    <w:nsid w:val="450A6352"/>
    <w:multiLevelType w:val="hybridMultilevel"/>
    <w:tmpl w:val="FA960956"/>
    <w:lvl w:ilvl="0" w:tplc="9A66AC4C">
      <w:start w:val="1"/>
      <w:numFmt w:val="lowerLetter"/>
      <w:lvlText w:val="%1."/>
      <w:lvlJc w:val="left"/>
      <w:pPr>
        <w:ind w:left="1508" w:hanging="450"/>
      </w:pPr>
      <w:rPr>
        <w:rFonts w:ascii="Arial" w:eastAsia="Arial" w:hAnsi="Arial" w:cs="Arial" w:hint="default"/>
        <w:spacing w:val="-1"/>
        <w:w w:val="99"/>
        <w:sz w:val="24"/>
        <w:szCs w:val="24"/>
      </w:rPr>
    </w:lvl>
    <w:lvl w:ilvl="1" w:tplc="5392A2C4">
      <w:numFmt w:val="bullet"/>
      <w:lvlText w:val="•"/>
      <w:lvlJc w:val="left"/>
      <w:pPr>
        <w:ind w:left="1802" w:hanging="450"/>
      </w:pPr>
      <w:rPr>
        <w:rFonts w:hint="default"/>
      </w:rPr>
    </w:lvl>
    <w:lvl w:ilvl="2" w:tplc="B5C0FCC8">
      <w:numFmt w:val="bullet"/>
      <w:lvlText w:val="•"/>
      <w:lvlJc w:val="left"/>
      <w:pPr>
        <w:ind w:left="2104" w:hanging="450"/>
      </w:pPr>
      <w:rPr>
        <w:rFonts w:hint="default"/>
      </w:rPr>
    </w:lvl>
    <w:lvl w:ilvl="3" w:tplc="376A2F88">
      <w:numFmt w:val="bullet"/>
      <w:lvlText w:val="•"/>
      <w:lvlJc w:val="left"/>
      <w:pPr>
        <w:ind w:left="2406" w:hanging="450"/>
      </w:pPr>
      <w:rPr>
        <w:rFonts w:hint="default"/>
      </w:rPr>
    </w:lvl>
    <w:lvl w:ilvl="4" w:tplc="D1262468">
      <w:numFmt w:val="bullet"/>
      <w:lvlText w:val="•"/>
      <w:lvlJc w:val="left"/>
      <w:pPr>
        <w:ind w:left="2708" w:hanging="450"/>
      </w:pPr>
      <w:rPr>
        <w:rFonts w:hint="default"/>
      </w:rPr>
    </w:lvl>
    <w:lvl w:ilvl="5" w:tplc="13CA864C">
      <w:numFmt w:val="bullet"/>
      <w:lvlText w:val="•"/>
      <w:lvlJc w:val="left"/>
      <w:pPr>
        <w:ind w:left="3011" w:hanging="450"/>
      </w:pPr>
      <w:rPr>
        <w:rFonts w:hint="default"/>
      </w:rPr>
    </w:lvl>
    <w:lvl w:ilvl="6" w:tplc="7B0E4A8A">
      <w:numFmt w:val="bullet"/>
      <w:lvlText w:val="•"/>
      <w:lvlJc w:val="left"/>
      <w:pPr>
        <w:ind w:left="3313" w:hanging="450"/>
      </w:pPr>
      <w:rPr>
        <w:rFonts w:hint="default"/>
      </w:rPr>
    </w:lvl>
    <w:lvl w:ilvl="7" w:tplc="02000C30">
      <w:numFmt w:val="bullet"/>
      <w:lvlText w:val="•"/>
      <w:lvlJc w:val="left"/>
      <w:pPr>
        <w:ind w:left="3615" w:hanging="450"/>
      </w:pPr>
      <w:rPr>
        <w:rFonts w:hint="default"/>
      </w:rPr>
    </w:lvl>
    <w:lvl w:ilvl="8" w:tplc="0FA0EBF4">
      <w:numFmt w:val="bullet"/>
      <w:lvlText w:val="•"/>
      <w:lvlJc w:val="left"/>
      <w:pPr>
        <w:ind w:left="3917" w:hanging="450"/>
      </w:pPr>
      <w:rPr>
        <w:rFonts w:hint="default"/>
      </w:rPr>
    </w:lvl>
  </w:abstractNum>
  <w:abstractNum w:abstractNumId="35">
    <w:nsid w:val="4EEC004A"/>
    <w:multiLevelType w:val="multilevel"/>
    <w:tmpl w:val="1C2E87DC"/>
    <w:lvl w:ilvl="0">
      <w:start w:val="7"/>
      <w:numFmt w:val="decimal"/>
      <w:lvlText w:val="%1"/>
      <w:lvlJc w:val="left"/>
      <w:pPr>
        <w:ind w:left="1417" w:hanging="738"/>
      </w:pPr>
      <w:rPr>
        <w:rFonts w:hint="default"/>
      </w:rPr>
    </w:lvl>
    <w:lvl w:ilvl="1">
      <w:numFmt w:val="decimal"/>
      <w:lvlText w:val="%1.%2"/>
      <w:lvlJc w:val="left"/>
      <w:pPr>
        <w:ind w:left="1417" w:hanging="738"/>
        <w:jc w:val="right"/>
      </w:pPr>
      <w:rPr>
        <w:rFonts w:ascii="Arial" w:eastAsia="Arial" w:hAnsi="Arial" w:cs="Arial" w:hint="default"/>
        <w:spacing w:val="-1"/>
        <w:w w:val="99"/>
        <w:sz w:val="24"/>
        <w:szCs w:val="24"/>
      </w:rPr>
    </w:lvl>
    <w:lvl w:ilvl="2">
      <w:numFmt w:val="bullet"/>
      <w:lvlText w:val=""/>
      <w:lvlJc w:val="left"/>
      <w:pPr>
        <w:ind w:left="2858" w:hanging="361"/>
      </w:pPr>
      <w:rPr>
        <w:rFonts w:ascii="Symbol" w:eastAsia="Symbol" w:hAnsi="Symbol" w:cs="Symbol" w:hint="default"/>
        <w:w w:val="100"/>
        <w:sz w:val="24"/>
        <w:szCs w:val="24"/>
      </w:rPr>
    </w:lvl>
    <w:lvl w:ilvl="3">
      <w:numFmt w:val="bullet"/>
      <w:lvlText w:val="•"/>
      <w:lvlJc w:val="left"/>
      <w:pPr>
        <w:ind w:left="4668" w:hanging="361"/>
      </w:pPr>
      <w:rPr>
        <w:rFonts w:hint="default"/>
      </w:rPr>
    </w:lvl>
    <w:lvl w:ilvl="4">
      <w:numFmt w:val="bullet"/>
      <w:lvlText w:val="•"/>
      <w:lvlJc w:val="left"/>
      <w:pPr>
        <w:ind w:left="5573" w:hanging="361"/>
      </w:pPr>
      <w:rPr>
        <w:rFonts w:hint="default"/>
      </w:rPr>
    </w:lvl>
    <w:lvl w:ilvl="5">
      <w:numFmt w:val="bullet"/>
      <w:lvlText w:val="•"/>
      <w:lvlJc w:val="left"/>
      <w:pPr>
        <w:ind w:left="6477" w:hanging="361"/>
      </w:pPr>
      <w:rPr>
        <w:rFonts w:hint="default"/>
      </w:rPr>
    </w:lvl>
    <w:lvl w:ilvl="6">
      <w:numFmt w:val="bullet"/>
      <w:lvlText w:val="•"/>
      <w:lvlJc w:val="left"/>
      <w:pPr>
        <w:ind w:left="7382" w:hanging="361"/>
      </w:pPr>
      <w:rPr>
        <w:rFonts w:hint="default"/>
      </w:rPr>
    </w:lvl>
    <w:lvl w:ilvl="7">
      <w:numFmt w:val="bullet"/>
      <w:lvlText w:val="•"/>
      <w:lvlJc w:val="left"/>
      <w:pPr>
        <w:ind w:left="8286" w:hanging="361"/>
      </w:pPr>
      <w:rPr>
        <w:rFonts w:hint="default"/>
      </w:rPr>
    </w:lvl>
    <w:lvl w:ilvl="8">
      <w:numFmt w:val="bullet"/>
      <w:lvlText w:val="•"/>
      <w:lvlJc w:val="left"/>
      <w:pPr>
        <w:ind w:left="9191" w:hanging="361"/>
      </w:pPr>
      <w:rPr>
        <w:rFonts w:hint="default"/>
      </w:rPr>
    </w:lvl>
  </w:abstractNum>
  <w:abstractNum w:abstractNumId="36">
    <w:nsid w:val="4FAB200E"/>
    <w:multiLevelType w:val="hybridMultilevel"/>
    <w:tmpl w:val="EB2A6F42"/>
    <w:lvl w:ilvl="0" w:tplc="AA8C69DE">
      <w:numFmt w:val="bullet"/>
      <w:lvlText w:val=""/>
      <w:lvlJc w:val="left"/>
      <w:pPr>
        <w:ind w:left="464" w:hanging="360"/>
      </w:pPr>
      <w:rPr>
        <w:rFonts w:ascii="Symbol" w:eastAsia="Symbol" w:hAnsi="Symbol" w:cs="Symbol" w:hint="default"/>
        <w:w w:val="99"/>
        <w:sz w:val="16"/>
        <w:szCs w:val="16"/>
      </w:rPr>
    </w:lvl>
    <w:lvl w:ilvl="1" w:tplc="DDA46E7E">
      <w:numFmt w:val="bullet"/>
      <w:lvlText w:val="•"/>
      <w:lvlJc w:val="left"/>
      <w:pPr>
        <w:ind w:left="966" w:hanging="360"/>
      </w:pPr>
      <w:rPr>
        <w:rFonts w:hint="default"/>
      </w:rPr>
    </w:lvl>
    <w:lvl w:ilvl="2" w:tplc="57B884E8">
      <w:numFmt w:val="bullet"/>
      <w:lvlText w:val="•"/>
      <w:lvlJc w:val="left"/>
      <w:pPr>
        <w:ind w:left="1473" w:hanging="360"/>
      </w:pPr>
      <w:rPr>
        <w:rFonts w:hint="default"/>
      </w:rPr>
    </w:lvl>
    <w:lvl w:ilvl="3" w:tplc="4F525F9C">
      <w:numFmt w:val="bullet"/>
      <w:lvlText w:val="•"/>
      <w:lvlJc w:val="left"/>
      <w:pPr>
        <w:ind w:left="1980" w:hanging="360"/>
      </w:pPr>
      <w:rPr>
        <w:rFonts w:hint="default"/>
      </w:rPr>
    </w:lvl>
    <w:lvl w:ilvl="4" w:tplc="5002C644">
      <w:numFmt w:val="bullet"/>
      <w:lvlText w:val="•"/>
      <w:lvlJc w:val="left"/>
      <w:pPr>
        <w:ind w:left="2487" w:hanging="360"/>
      </w:pPr>
      <w:rPr>
        <w:rFonts w:hint="default"/>
      </w:rPr>
    </w:lvl>
    <w:lvl w:ilvl="5" w:tplc="CF4075BC">
      <w:numFmt w:val="bullet"/>
      <w:lvlText w:val="•"/>
      <w:lvlJc w:val="left"/>
      <w:pPr>
        <w:ind w:left="2994" w:hanging="360"/>
      </w:pPr>
      <w:rPr>
        <w:rFonts w:hint="default"/>
      </w:rPr>
    </w:lvl>
    <w:lvl w:ilvl="6" w:tplc="3F46D714">
      <w:numFmt w:val="bullet"/>
      <w:lvlText w:val="•"/>
      <w:lvlJc w:val="left"/>
      <w:pPr>
        <w:ind w:left="3500" w:hanging="360"/>
      </w:pPr>
      <w:rPr>
        <w:rFonts w:hint="default"/>
      </w:rPr>
    </w:lvl>
    <w:lvl w:ilvl="7" w:tplc="99B2BDF4">
      <w:numFmt w:val="bullet"/>
      <w:lvlText w:val="•"/>
      <w:lvlJc w:val="left"/>
      <w:pPr>
        <w:ind w:left="4007" w:hanging="360"/>
      </w:pPr>
      <w:rPr>
        <w:rFonts w:hint="default"/>
      </w:rPr>
    </w:lvl>
    <w:lvl w:ilvl="8" w:tplc="C38678F0">
      <w:numFmt w:val="bullet"/>
      <w:lvlText w:val="•"/>
      <w:lvlJc w:val="left"/>
      <w:pPr>
        <w:ind w:left="4514" w:hanging="360"/>
      </w:pPr>
      <w:rPr>
        <w:rFonts w:hint="default"/>
      </w:rPr>
    </w:lvl>
  </w:abstractNum>
  <w:abstractNum w:abstractNumId="37">
    <w:nsid w:val="51D641FA"/>
    <w:multiLevelType w:val="multilevel"/>
    <w:tmpl w:val="64B87C4A"/>
    <w:lvl w:ilvl="0">
      <w:start w:val="1"/>
      <w:numFmt w:val="decimal"/>
      <w:lvlText w:val="%1"/>
      <w:lvlJc w:val="left"/>
      <w:pPr>
        <w:ind w:left="104" w:hanging="721"/>
      </w:pPr>
      <w:rPr>
        <w:rFonts w:hint="default"/>
      </w:rPr>
    </w:lvl>
    <w:lvl w:ilvl="1">
      <w:numFmt w:val="decimal"/>
      <w:lvlText w:val="%1.%2"/>
      <w:lvlJc w:val="left"/>
      <w:pPr>
        <w:ind w:left="104" w:hanging="721"/>
      </w:pPr>
      <w:rPr>
        <w:rFonts w:ascii="Arial" w:eastAsia="Arial" w:hAnsi="Arial" w:cs="Arial" w:hint="default"/>
        <w:spacing w:val="-1"/>
        <w:w w:val="99"/>
        <w:sz w:val="18"/>
        <w:szCs w:val="18"/>
      </w:rPr>
    </w:lvl>
    <w:lvl w:ilvl="2">
      <w:numFmt w:val="bullet"/>
      <w:lvlText w:val="•"/>
      <w:lvlJc w:val="left"/>
      <w:pPr>
        <w:ind w:left="1117" w:hanging="721"/>
      </w:pPr>
      <w:rPr>
        <w:rFonts w:hint="default"/>
      </w:rPr>
    </w:lvl>
    <w:lvl w:ilvl="3">
      <w:numFmt w:val="bullet"/>
      <w:lvlText w:val="•"/>
      <w:lvlJc w:val="left"/>
      <w:pPr>
        <w:ind w:left="1625" w:hanging="721"/>
      </w:pPr>
      <w:rPr>
        <w:rFonts w:hint="default"/>
      </w:rPr>
    </w:lvl>
    <w:lvl w:ilvl="4">
      <w:numFmt w:val="bullet"/>
      <w:lvlText w:val="•"/>
      <w:lvlJc w:val="left"/>
      <w:pPr>
        <w:ind w:left="2134" w:hanging="721"/>
      </w:pPr>
      <w:rPr>
        <w:rFonts w:hint="default"/>
      </w:rPr>
    </w:lvl>
    <w:lvl w:ilvl="5">
      <w:numFmt w:val="bullet"/>
      <w:lvlText w:val="•"/>
      <w:lvlJc w:val="left"/>
      <w:pPr>
        <w:ind w:left="2642" w:hanging="721"/>
      </w:pPr>
      <w:rPr>
        <w:rFonts w:hint="default"/>
      </w:rPr>
    </w:lvl>
    <w:lvl w:ilvl="6">
      <w:numFmt w:val="bullet"/>
      <w:lvlText w:val="•"/>
      <w:lvlJc w:val="left"/>
      <w:pPr>
        <w:ind w:left="3151" w:hanging="721"/>
      </w:pPr>
      <w:rPr>
        <w:rFonts w:hint="default"/>
      </w:rPr>
    </w:lvl>
    <w:lvl w:ilvl="7">
      <w:numFmt w:val="bullet"/>
      <w:lvlText w:val="•"/>
      <w:lvlJc w:val="left"/>
      <w:pPr>
        <w:ind w:left="3659" w:hanging="721"/>
      </w:pPr>
      <w:rPr>
        <w:rFonts w:hint="default"/>
      </w:rPr>
    </w:lvl>
    <w:lvl w:ilvl="8">
      <w:numFmt w:val="bullet"/>
      <w:lvlText w:val="•"/>
      <w:lvlJc w:val="left"/>
      <w:pPr>
        <w:ind w:left="4168" w:hanging="721"/>
      </w:pPr>
      <w:rPr>
        <w:rFonts w:hint="default"/>
      </w:rPr>
    </w:lvl>
  </w:abstractNum>
  <w:abstractNum w:abstractNumId="38">
    <w:nsid w:val="59A31661"/>
    <w:multiLevelType w:val="multilevel"/>
    <w:tmpl w:val="9A48466C"/>
    <w:lvl w:ilvl="0">
      <w:start w:val="20"/>
      <w:numFmt w:val="decimal"/>
      <w:lvlText w:val="%1"/>
      <w:lvlJc w:val="left"/>
      <w:pPr>
        <w:ind w:left="104" w:hanging="720"/>
      </w:pPr>
      <w:rPr>
        <w:rFonts w:hint="default"/>
      </w:rPr>
    </w:lvl>
    <w:lvl w:ilvl="1">
      <w:start w:val="3"/>
      <w:numFmt w:val="decimal"/>
      <w:lvlText w:val="%1.%2."/>
      <w:lvlJc w:val="left"/>
      <w:pPr>
        <w:ind w:left="104" w:hanging="720"/>
      </w:pPr>
      <w:rPr>
        <w:rFonts w:ascii="Arial" w:eastAsia="Arial" w:hAnsi="Arial" w:cs="Arial" w:hint="default"/>
        <w:spacing w:val="-25"/>
        <w:w w:val="99"/>
        <w:sz w:val="18"/>
        <w:szCs w:val="18"/>
      </w:rPr>
    </w:lvl>
    <w:lvl w:ilvl="2">
      <w:numFmt w:val="bullet"/>
      <w:lvlText w:val="•"/>
      <w:lvlJc w:val="left"/>
      <w:pPr>
        <w:ind w:left="1185" w:hanging="720"/>
      </w:pPr>
      <w:rPr>
        <w:rFonts w:hint="default"/>
      </w:rPr>
    </w:lvl>
    <w:lvl w:ilvl="3">
      <w:numFmt w:val="bullet"/>
      <w:lvlText w:val="•"/>
      <w:lvlJc w:val="left"/>
      <w:pPr>
        <w:ind w:left="1728" w:hanging="720"/>
      </w:pPr>
      <w:rPr>
        <w:rFonts w:hint="default"/>
      </w:rPr>
    </w:lvl>
    <w:lvl w:ilvl="4">
      <w:numFmt w:val="bullet"/>
      <w:lvlText w:val="•"/>
      <w:lvlJc w:val="left"/>
      <w:pPr>
        <w:ind w:left="2271" w:hanging="720"/>
      </w:pPr>
      <w:rPr>
        <w:rFonts w:hint="default"/>
      </w:rPr>
    </w:lvl>
    <w:lvl w:ilvl="5">
      <w:numFmt w:val="bullet"/>
      <w:lvlText w:val="•"/>
      <w:lvlJc w:val="left"/>
      <w:pPr>
        <w:ind w:left="2814" w:hanging="720"/>
      </w:pPr>
      <w:rPr>
        <w:rFonts w:hint="default"/>
      </w:rPr>
    </w:lvl>
    <w:lvl w:ilvl="6">
      <w:numFmt w:val="bullet"/>
      <w:lvlText w:val="•"/>
      <w:lvlJc w:val="left"/>
      <w:pPr>
        <w:ind w:left="3356" w:hanging="720"/>
      </w:pPr>
      <w:rPr>
        <w:rFonts w:hint="default"/>
      </w:rPr>
    </w:lvl>
    <w:lvl w:ilvl="7">
      <w:numFmt w:val="bullet"/>
      <w:lvlText w:val="•"/>
      <w:lvlJc w:val="left"/>
      <w:pPr>
        <w:ind w:left="3899" w:hanging="720"/>
      </w:pPr>
      <w:rPr>
        <w:rFonts w:hint="default"/>
      </w:rPr>
    </w:lvl>
    <w:lvl w:ilvl="8">
      <w:numFmt w:val="bullet"/>
      <w:lvlText w:val="•"/>
      <w:lvlJc w:val="left"/>
      <w:pPr>
        <w:ind w:left="4442" w:hanging="720"/>
      </w:pPr>
      <w:rPr>
        <w:rFonts w:hint="default"/>
      </w:rPr>
    </w:lvl>
  </w:abstractNum>
  <w:abstractNum w:abstractNumId="39">
    <w:nsid w:val="5BA91C03"/>
    <w:multiLevelType w:val="multilevel"/>
    <w:tmpl w:val="F7D2D45E"/>
    <w:lvl w:ilvl="0">
      <w:start w:val="6"/>
      <w:numFmt w:val="decimal"/>
      <w:lvlText w:val="%1"/>
      <w:lvlJc w:val="left"/>
      <w:pPr>
        <w:ind w:left="1417" w:hanging="738"/>
      </w:pPr>
      <w:rPr>
        <w:rFonts w:hint="default"/>
      </w:rPr>
    </w:lvl>
    <w:lvl w:ilvl="1">
      <w:numFmt w:val="decimal"/>
      <w:lvlText w:val="%1.%2"/>
      <w:lvlJc w:val="left"/>
      <w:pPr>
        <w:ind w:left="1417" w:hanging="738"/>
        <w:jc w:val="right"/>
      </w:pPr>
      <w:rPr>
        <w:rFonts w:ascii="Arial" w:eastAsia="Arial" w:hAnsi="Arial" w:cs="Arial" w:hint="default"/>
        <w:spacing w:val="-1"/>
        <w:w w:val="99"/>
        <w:sz w:val="24"/>
        <w:szCs w:val="24"/>
      </w:rPr>
    </w:lvl>
    <w:lvl w:ilvl="2">
      <w:numFmt w:val="bullet"/>
      <w:lvlText w:val="•"/>
      <w:lvlJc w:val="left"/>
      <w:pPr>
        <w:ind w:left="3336" w:hanging="738"/>
      </w:pPr>
      <w:rPr>
        <w:rFonts w:hint="default"/>
      </w:rPr>
    </w:lvl>
    <w:lvl w:ilvl="3">
      <w:numFmt w:val="bullet"/>
      <w:lvlText w:val="•"/>
      <w:lvlJc w:val="left"/>
      <w:pPr>
        <w:ind w:left="4294" w:hanging="738"/>
      </w:pPr>
      <w:rPr>
        <w:rFonts w:hint="default"/>
      </w:rPr>
    </w:lvl>
    <w:lvl w:ilvl="4">
      <w:numFmt w:val="bullet"/>
      <w:lvlText w:val="•"/>
      <w:lvlJc w:val="left"/>
      <w:pPr>
        <w:ind w:left="5252" w:hanging="738"/>
      </w:pPr>
      <w:rPr>
        <w:rFonts w:hint="default"/>
      </w:rPr>
    </w:lvl>
    <w:lvl w:ilvl="5">
      <w:numFmt w:val="bullet"/>
      <w:lvlText w:val="•"/>
      <w:lvlJc w:val="left"/>
      <w:pPr>
        <w:ind w:left="6210" w:hanging="738"/>
      </w:pPr>
      <w:rPr>
        <w:rFonts w:hint="default"/>
      </w:rPr>
    </w:lvl>
    <w:lvl w:ilvl="6">
      <w:numFmt w:val="bullet"/>
      <w:lvlText w:val="•"/>
      <w:lvlJc w:val="left"/>
      <w:pPr>
        <w:ind w:left="7168" w:hanging="738"/>
      </w:pPr>
      <w:rPr>
        <w:rFonts w:hint="default"/>
      </w:rPr>
    </w:lvl>
    <w:lvl w:ilvl="7">
      <w:numFmt w:val="bullet"/>
      <w:lvlText w:val="•"/>
      <w:lvlJc w:val="left"/>
      <w:pPr>
        <w:ind w:left="8126" w:hanging="738"/>
      </w:pPr>
      <w:rPr>
        <w:rFonts w:hint="default"/>
      </w:rPr>
    </w:lvl>
    <w:lvl w:ilvl="8">
      <w:numFmt w:val="bullet"/>
      <w:lvlText w:val="•"/>
      <w:lvlJc w:val="left"/>
      <w:pPr>
        <w:ind w:left="9084" w:hanging="738"/>
      </w:pPr>
      <w:rPr>
        <w:rFonts w:hint="default"/>
      </w:rPr>
    </w:lvl>
  </w:abstractNum>
  <w:abstractNum w:abstractNumId="40">
    <w:nsid w:val="60236ABA"/>
    <w:multiLevelType w:val="multilevel"/>
    <w:tmpl w:val="AB043C9C"/>
    <w:lvl w:ilvl="0">
      <w:start w:val="16"/>
      <w:numFmt w:val="decimal"/>
      <w:lvlText w:val="%1"/>
      <w:lvlJc w:val="left"/>
      <w:pPr>
        <w:ind w:left="104" w:hanging="722"/>
      </w:pPr>
      <w:rPr>
        <w:rFonts w:hint="default"/>
      </w:rPr>
    </w:lvl>
    <w:lvl w:ilvl="1">
      <w:numFmt w:val="decimal"/>
      <w:lvlText w:val="%1.%2"/>
      <w:lvlJc w:val="left"/>
      <w:pPr>
        <w:ind w:left="104" w:hanging="722"/>
      </w:pPr>
      <w:rPr>
        <w:rFonts w:ascii="Arial" w:eastAsia="Arial" w:hAnsi="Arial" w:cs="Arial" w:hint="default"/>
        <w:w w:val="99"/>
        <w:sz w:val="18"/>
        <w:szCs w:val="18"/>
      </w:rPr>
    </w:lvl>
    <w:lvl w:ilvl="2">
      <w:numFmt w:val="bullet"/>
      <w:lvlText w:val="•"/>
      <w:lvlJc w:val="left"/>
      <w:pPr>
        <w:ind w:left="1117" w:hanging="722"/>
      </w:pPr>
      <w:rPr>
        <w:rFonts w:hint="default"/>
      </w:rPr>
    </w:lvl>
    <w:lvl w:ilvl="3">
      <w:numFmt w:val="bullet"/>
      <w:lvlText w:val="•"/>
      <w:lvlJc w:val="left"/>
      <w:pPr>
        <w:ind w:left="1625" w:hanging="722"/>
      </w:pPr>
      <w:rPr>
        <w:rFonts w:hint="default"/>
      </w:rPr>
    </w:lvl>
    <w:lvl w:ilvl="4">
      <w:numFmt w:val="bullet"/>
      <w:lvlText w:val="•"/>
      <w:lvlJc w:val="left"/>
      <w:pPr>
        <w:ind w:left="2134" w:hanging="722"/>
      </w:pPr>
      <w:rPr>
        <w:rFonts w:hint="default"/>
      </w:rPr>
    </w:lvl>
    <w:lvl w:ilvl="5">
      <w:numFmt w:val="bullet"/>
      <w:lvlText w:val="•"/>
      <w:lvlJc w:val="left"/>
      <w:pPr>
        <w:ind w:left="2643" w:hanging="722"/>
      </w:pPr>
      <w:rPr>
        <w:rFonts w:hint="default"/>
      </w:rPr>
    </w:lvl>
    <w:lvl w:ilvl="6">
      <w:numFmt w:val="bullet"/>
      <w:lvlText w:val="•"/>
      <w:lvlJc w:val="left"/>
      <w:pPr>
        <w:ind w:left="3151" w:hanging="722"/>
      </w:pPr>
      <w:rPr>
        <w:rFonts w:hint="default"/>
      </w:rPr>
    </w:lvl>
    <w:lvl w:ilvl="7">
      <w:numFmt w:val="bullet"/>
      <w:lvlText w:val="•"/>
      <w:lvlJc w:val="left"/>
      <w:pPr>
        <w:ind w:left="3660" w:hanging="722"/>
      </w:pPr>
      <w:rPr>
        <w:rFonts w:hint="default"/>
      </w:rPr>
    </w:lvl>
    <w:lvl w:ilvl="8">
      <w:numFmt w:val="bullet"/>
      <w:lvlText w:val="•"/>
      <w:lvlJc w:val="left"/>
      <w:pPr>
        <w:ind w:left="4168" w:hanging="722"/>
      </w:pPr>
      <w:rPr>
        <w:rFonts w:hint="default"/>
      </w:rPr>
    </w:lvl>
  </w:abstractNum>
  <w:abstractNum w:abstractNumId="41">
    <w:nsid w:val="61BE7364"/>
    <w:multiLevelType w:val="multilevel"/>
    <w:tmpl w:val="7570EB16"/>
    <w:lvl w:ilvl="0">
      <w:start w:val="2"/>
      <w:numFmt w:val="decimal"/>
      <w:lvlText w:val="%1"/>
      <w:lvlJc w:val="left"/>
      <w:pPr>
        <w:ind w:left="1417" w:hanging="738"/>
      </w:pPr>
      <w:rPr>
        <w:rFonts w:hint="default"/>
      </w:rPr>
    </w:lvl>
    <w:lvl w:ilvl="1">
      <w:numFmt w:val="decimal"/>
      <w:lvlText w:val="%1.%2"/>
      <w:lvlJc w:val="left"/>
      <w:pPr>
        <w:ind w:left="1417" w:hanging="738"/>
        <w:jc w:val="right"/>
      </w:pPr>
      <w:rPr>
        <w:rFonts w:ascii="Arial" w:eastAsia="Arial" w:hAnsi="Arial" w:cs="Arial" w:hint="default"/>
        <w:spacing w:val="-1"/>
        <w:w w:val="99"/>
        <w:sz w:val="24"/>
        <w:szCs w:val="24"/>
      </w:rPr>
    </w:lvl>
    <w:lvl w:ilvl="2">
      <w:numFmt w:val="bullet"/>
      <w:lvlText w:val=""/>
      <w:lvlJc w:val="left"/>
      <w:pPr>
        <w:ind w:left="5378" w:hanging="360"/>
      </w:pPr>
      <w:rPr>
        <w:rFonts w:ascii="Wingdings" w:eastAsia="Wingdings" w:hAnsi="Wingdings" w:cs="Wingdings" w:hint="default"/>
        <w:w w:val="99"/>
        <w:sz w:val="16"/>
        <w:szCs w:val="16"/>
      </w:rPr>
    </w:lvl>
    <w:lvl w:ilvl="3">
      <w:numFmt w:val="bullet"/>
      <w:lvlText w:val="•"/>
      <w:lvlJc w:val="left"/>
      <w:pPr>
        <w:ind w:left="6628" w:hanging="360"/>
      </w:pPr>
      <w:rPr>
        <w:rFonts w:hint="default"/>
      </w:rPr>
    </w:lvl>
    <w:lvl w:ilvl="4">
      <w:numFmt w:val="bullet"/>
      <w:lvlText w:val="•"/>
      <w:lvlJc w:val="left"/>
      <w:pPr>
        <w:ind w:left="7253" w:hanging="360"/>
      </w:pPr>
      <w:rPr>
        <w:rFonts w:hint="default"/>
      </w:rPr>
    </w:lvl>
    <w:lvl w:ilvl="5">
      <w:numFmt w:val="bullet"/>
      <w:lvlText w:val="•"/>
      <w:lvlJc w:val="left"/>
      <w:pPr>
        <w:ind w:left="7877" w:hanging="360"/>
      </w:pPr>
      <w:rPr>
        <w:rFonts w:hint="default"/>
      </w:rPr>
    </w:lvl>
    <w:lvl w:ilvl="6">
      <w:numFmt w:val="bullet"/>
      <w:lvlText w:val="•"/>
      <w:lvlJc w:val="left"/>
      <w:pPr>
        <w:ind w:left="8502" w:hanging="360"/>
      </w:pPr>
      <w:rPr>
        <w:rFonts w:hint="default"/>
      </w:rPr>
    </w:lvl>
    <w:lvl w:ilvl="7">
      <w:numFmt w:val="bullet"/>
      <w:lvlText w:val="•"/>
      <w:lvlJc w:val="left"/>
      <w:pPr>
        <w:ind w:left="9126" w:hanging="360"/>
      </w:pPr>
      <w:rPr>
        <w:rFonts w:hint="default"/>
      </w:rPr>
    </w:lvl>
    <w:lvl w:ilvl="8">
      <w:numFmt w:val="bullet"/>
      <w:lvlText w:val="•"/>
      <w:lvlJc w:val="left"/>
      <w:pPr>
        <w:ind w:left="9751" w:hanging="360"/>
      </w:pPr>
      <w:rPr>
        <w:rFonts w:hint="default"/>
      </w:rPr>
    </w:lvl>
  </w:abstractNum>
  <w:abstractNum w:abstractNumId="42">
    <w:nsid w:val="68A0058F"/>
    <w:multiLevelType w:val="multilevel"/>
    <w:tmpl w:val="57B88A46"/>
    <w:lvl w:ilvl="0">
      <w:start w:val="8"/>
      <w:numFmt w:val="decimal"/>
      <w:lvlText w:val="%1"/>
      <w:lvlJc w:val="left"/>
      <w:pPr>
        <w:ind w:left="1130" w:hanging="738"/>
      </w:pPr>
      <w:rPr>
        <w:rFonts w:hint="default"/>
      </w:rPr>
    </w:lvl>
    <w:lvl w:ilvl="1">
      <w:numFmt w:val="decimal"/>
      <w:lvlText w:val="%1.%2"/>
      <w:lvlJc w:val="left"/>
      <w:pPr>
        <w:ind w:left="1130" w:hanging="738"/>
      </w:pPr>
      <w:rPr>
        <w:rFonts w:ascii="Arial" w:eastAsia="Arial" w:hAnsi="Arial" w:cs="Arial" w:hint="default"/>
        <w:color w:val="0000FF"/>
        <w:spacing w:val="-1"/>
        <w:w w:val="99"/>
        <w:sz w:val="24"/>
        <w:szCs w:val="24"/>
      </w:rPr>
    </w:lvl>
    <w:lvl w:ilvl="2">
      <w:start w:val="1"/>
      <w:numFmt w:val="upperLetter"/>
      <w:lvlText w:val="%3."/>
      <w:lvlJc w:val="left"/>
      <w:pPr>
        <w:ind w:left="2389" w:hanging="540"/>
      </w:pPr>
      <w:rPr>
        <w:rFonts w:ascii="Arial" w:eastAsia="Arial" w:hAnsi="Arial" w:cs="Arial" w:hint="default"/>
        <w:color w:val="0000FF"/>
        <w:spacing w:val="-1"/>
        <w:w w:val="100"/>
        <w:sz w:val="24"/>
        <w:szCs w:val="24"/>
      </w:rPr>
    </w:lvl>
    <w:lvl w:ilvl="3">
      <w:numFmt w:val="bullet"/>
      <w:lvlText w:val="•"/>
      <w:lvlJc w:val="left"/>
      <w:pPr>
        <w:ind w:left="4295" w:hanging="540"/>
      </w:pPr>
      <w:rPr>
        <w:rFonts w:hint="default"/>
      </w:rPr>
    </w:lvl>
    <w:lvl w:ilvl="4">
      <w:numFmt w:val="bullet"/>
      <w:lvlText w:val="•"/>
      <w:lvlJc w:val="left"/>
      <w:pPr>
        <w:ind w:left="5253" w:hanging="540"/>
      </w:pPr>
      <w:rPr>
        <w:rFonts w:hint="default"/>
      </w:rPr>
    </w:lvl>
    <w:lvl w:ilvl="5">
      <w:numFmt w:val="bullet"/>
      <w:lvlText w:val="•"/>
      <w:lvlJc w:val="left"/>
      <w:pPr>
        <w:ind w:left="6211" w:hanging="540"/>
      </w:pPr>
      <w:rPr>
        <w:rFonts w:hint="default"/>
      </w:rPr>
    </w:lvl>
    <w:lvl w:ilvl="6">
      <w:numFmt w:val="bullet"/>
      <w:lvlText w:val="•"/>
      <w:lvlJc w:val="left"/>
      <w:pPr>
        <w:ind w:left="7168" w:hanging="540"/>
      </w:pPr>
      <w:rPr>
        <w:rFonts w:hint="default"/>
      </w:rPr>
    </w:lvl>
    <w:lvl w:ilvl="7">
      <w:numFmt w:val="bullet"/>
      <w:lvlText w:val="•"/>
      <w:lvlJc w:val="left"/>
      <w:pPr>
        <w:ind w:left="8126" w:hanging="540"/>
      </w:pPr>
      <w:rPr>
        <w:rFonts w:hint="default"/>
      </w:rPr>
    </w:lvl>
    <w:lvl w:ilvl="8">
      <w:numFmt w:val="bullet"/>
      <w:lvlText w:val="•"/>
      <w:lvlJc w:val="left"/>
      <w:pPr>
        <w:ind w:left="9084" w:hanging="540"/>
      </w:pPr>
      <w:rPr>
        <w:rFonts w:hint="default"/>
      </w:rPr>
    </w:lvl>
  </w:abstractNum>
  <w:abstractNum w:abstractNumId="43">
    <w:nsid w:val="6AD52FE9"/>
    <w:multiLevelType w:val="multilevel"/>
    <w:tmpl w:val="789EB51A"/>
    <w:lvl w:ilvl="0">
      <w:start w:val="1"/>
      <w:numFmt w:val="decimal"/>
      <w:lvlText w:val="%1."/>
      <w:lvlJc w:val="left"/>
      <w:pPr>
        <w:tabs>
          <w:tab w:val="num" w:pos="810"/>
        </w:tabs>
        <w:ind w:left="810" w:hanging="360"/>
      </w:p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44">
    <w:nsid w:val="6C95511F"/>
    <w:multiLevelType w:val="multilevel"/>
    <w:tmpl w:val="9FB45964"/>
    <w:lvl w:ilvl="0">
      <w:start w:val="7"/>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45">
    <w:nsid w:val="70820C67"/>
    <w:multiLevelType w:val="hybridMultilevel"/>
    <w:tmpl w:val="120488CE"/>
    <w:lvl w:ilvl="0" w:tplc="CD6E9332">
      <w:start w:val="1"/>
      <w:numFmt w:val="upperRoman"/>
      <w:lvlText w:val="%1."/>
      <w:lvlJc w:val="left"/>
      <w:pPr>
        <w:ind w:left="820" w:hanging="720"/>
      </w:pPr>
      <w:rPr>
        <w:rFonts w:ascii="Times New Roman" w:eastAsia="Times New Roman" w:hAnsi="Times New Roman" w:cs="Times New Roman" w:hint="default"/>
        <w:b/>
        <w:bCs/>
        <w:w w:val="99"/>
        <w:sz w:val="24"/>
        <w:szCs w:val="24"/>
        <w:lang w:val="en-US" w:eastAsia="en-US" w:bidi="en-US"/>
      </w:rPr>
    </w:lvl>
    <w:lvl w:ilvl="1" w:tplc="5BC030E0">
      <w:start w:val="1"/>
      <w:numFmt w:val="upperLetter"/>
      <w:lvlText w:val="%2."/>
      <w:lvlJc w:val="left"/>
      <w:pPr>
        <w:ind w:left="820" w:hanging="360"/>
      </w:pPr>
      <w:rPr>
        <w:rFonts w:ascii="Times New Roman" w:eastAsia="Times New Roman" w:hAnsi="Times New Roman" w:cs="Times New Roman" w:hint="default"/>
        <w:spacing w:val="-1"/>
        <w:w w:val="99"/>
        <w:sz w:val="24"/>
        <w:szCs w:val="24"/>
        <w:lang w:val="en-US" w:eastAsia="en-US" w:bidi="en-US"/>
      </w:rPr>
    </w:lvl>
    <w:lvl w:ilvl="2" w:tplc="68BC7416">
      <w:start w:val="1"/>
      <w:numFmt w:val="decimal"/>
      <w:lvlText w:val="%3."/>
      <w:lvlJc w:val="left"/>
      <w:pPr>
        <w:ind w:left="2700" w:hanging="720"/>
      </w:pPr>
      <w:rPr>
        <w:rFonts w:ascii="Times New Roman" w:eastAsia="Times New Roman" w:hAnsi="Times New Roman" w:cs="Times New Roman" w:hint="default"/>
        <w:spacing w:val="-5"/>
        <w:w w:val="99"/>
        <w:sz w:val="24"/>
        <w:szCs w:val="24"/>
        <w:lang w:val="en-US" w:eastAsia="en-US" w:bidi="en-US"/>
      </w:rPr>
    </w:lvl>
    <w:lvl w:ilvl="3" w:tplc="D0A4DB8A">
      <w:numFmt w:val="bullet"/>
      <w:lvlText w:val="•"/>
      <w:lvlJc w:val="left"/>
      <w:pPr>
        <w:ind w:left="3322" w:hanging="720"/>
      </w:pPr>
      <w:rPr>
        <w:rFonts w:hint="default"/>
        <w:lang w:val="en-US" w:eastAsia="en-US" w:bidi="en-US"/>
      </w:rPr>
    </w:lvl>
    <w:lvl w:ilvl="4" w:tplc="F36C27DA">
      <w:numFmt w:val="bullet"/>
      <w:lvlText w:val="•"/>
      <w:lvlJc w:val="left"/>
      <w:pPr>
        <w:ind w:left="4213" w:hanging="720"/>
      </w:pPr>
      <w:rPr>
        <w:rFonts w:hint="default"/>
        <w:lang w:val="en-US" w:eastAsia="en-US" w:bidi="en-US"/>
      </w:rPr>
    </w:lvl>
    <w:lvl w:ilvl="5" w:tplc="1BE8DE8E">
      <w:numFmt w:val="bullet"/>
      <w:lvlText w:val="•"/>
      <w:lvlJc w:val="left"/>
      <w:pPr>
        <w:ind w:left="5104" w:hanging="720"/>
      </w:pPr>
      <w:rPr>
        <w:rFonts w:hint="default"/>
        <w:lang w:val="en-US" w:eastAsia="en-US" w:bidi="en-US"/>
      </w:rPr>
    </w:lvl>
    <w:lvl w:ilvl="6" w:tplc="77E8A078">
      <w:numFmt w:val="bullet"/>
      <w:lvlText w:val="•"/>
      <w:lvlJc w:val="left"/>
      <w:pPr>
        <w:ind w:left="5995" w:hanging="720"/>
      </w:pPr>
      <w:rPr>
        <w:rFonts w:hint="default"/>
        <w:lang w:val="en-US" w:eastAsia="en-US" w:bidi="en-US"/>
      </w:rPr>
    </w:lvl>
    <w:lvl w:ilvl="7" w:tplc="AFA4ABD2">
      <w:numFmt w:val="bullet"/>
      <w:lvlText w:val="•"/>
      <w:lvlJc w:val="left"/>
      <w:pPr>
        <w:ind w:left="6886" w:hanging="720"/>
      </w:pPr>
      <w:rPr>
        <w:rFonts w:hint="default"/>
        <w:lang w:val="en-US" w:eastAsia="en-US" w:bidi="en-US"/>
      </w:rPr>
    </w:lvl>
    <w:lvl w:ilvl="8" w:tplc="22D6E3AC">
      <w:numFmt w:val="bullet"/>
      <w:lvlText w:val="•"/>
      <w:lvlJc w:val="left"/>
      <w:pPr>
        <w:ind w:left="7777" w:hanging="720"/>
      </w:pPr>
      <w:rPr>
        <w:rFonts w:hint="default"/>
        <w:lang w:val="en-US" w:eastAsia="en-US" w:bidi="en-US"/>
      </w:rPr>
    </w:lvl>
  </w:abstractNum>
  <w:abstractNum w:abstractNumId="46">
    <w:nsid w:val="71941C2F"/>
    <w:multiLevelType w:val="multilevel"/>
    <w:tmpl w:val="0E262C68"/>
    <w:lvl w:ilvl="0">
      <w:start w:val="3"/>
      <w:numFmt w:val="decimal"/>
      <w:lvlText w:val="%1"/>
      <w:lvlJc w:val="left"/>
      <w:pPr>
        <w:ind w:left="1129" w:hanging="738"/>
      </w:pPr>
      <w:rPr>
        <w:rFonts w:hint="default"/>
      </w:rPr>
    </w:lvl>
    <w:lvl w:ilvl="1">
      <w:numFmt w:val="decimal"/>
      <w:lvlText w:val="%1.%2"/>
      <w:lvlJc w:val="left"/>
      <w:pPr>
        <w:ind w:left="1129" w:hanging="738"/>
        <w:jc w:val="right"/>
      </w:pPr>
      <w:rPr>
        <w:rFonts w:ascii="Arial" w:eastAsia="Arial" w:hAnsi="Arial" w:cs="Arial" w:hint="default"/>
        <w:spacing w:val="-1"/>
        <w:w w:val="99"/>
        <w:sz w:val="24"/>
        <w:szCs w:val="24"/>
      </w:rPr>
    </w:lvl>
    <w:lvl w:ilvl="2">
      <w:numFmt w:val="bullet"/>
      <w:lvlText w:val="•"/>
      <w:lvlJc w:val="left"/>
      <w:pPr>
        <w:ind w:left="3096" w:hanging="738"/>
      </w:pPr>
      <w:rPr>
        <w:rFonts w:hint="default"/>
      </w:rPr>
    </w:lvl>
    <w:lvl w:ilvl="3">
      <w:numFmt w:val="bullet"/>
      <w:lvlText w:val="•"/>
      <w:lvlJc w:val="left"/>
      <w:pPr>
        <w:ind w:left="4084" w:hanging="738"/>
      </w:pPr>
      <w:rPr>
        <w:rFonts w:hint="default"/>
      </w:rPr>
    </w:lvl>
    <w:lvl w:ilvl="4">
      <w:numFmt w:val="bullet"/>
      <w:lvlText w:val="•"/>
      <w:lvlJc w:val="left"/>
      <w:pPr>
        <w:ind w:left="5072" w:hanging="738"/>
      </w:pPr>
      <w:rPr>
        <w:rFonts w:hint="default"/>
      </w:rPr>
    </w:lvl>
    <w:lvl w:ilvl="5">
      <w:numFmt w:val="bullet"/>
      <w:lvlText w:val="•"/>
      <w:lvlJc w:val="left"/>
      <w:pPr>
        <w:ind w:left="6060" w:hanging="738"/>
      </w:pPr>
      <w:rPr>
        <w:rFonts w:hint="default"/>
      </w:rPr>
    </w:lvl>
    <w:lvl w:ilvl="6">
      <w:numFmt w:val="bullet"/>
      <w:lvlText w:val="•"/>
      <w:lvlJc w:val="left"/>
      <w:pPr>
        <w:ind w:left="7048" w:hanging="738"/>
      </w:pPr>
      <w:rPr>
        <w:rFonts w:hint="default"/>
      </w:rPr>
    </w:lvl>
    <w:lvl w:ilvl="7">
      <w:numFmt w:val="bullet"/>
      <w:lvlText w:val="•"/>
      <w:lvlJc w:val="left"/>
      <w:pPr>
        <w:ind w:left="8036" w:hanging="738"/>
      </w:pPr>
      <w:rPr>
        <w:rFonts w:hint="default"/>
      </w:rPr>
    </w:lvl>
    <w:lvl w:ilvl="8">
      <w:numFmt w:val="bullet"/>
      <w:lvlText w:val="•"/>
      <w:lvlJc w:val="left"/>
      <w:pPr>
        <w:ind w:left="9024" w:hanging="738"/>
      </w:pPr>
      <w:rPr>
        <w:rFonts w:hint="default"/>
      </w:rPr>
    </w:lvl>
  </w:abstractNum>
  <w:abstractNum w:abstractNumId="47">
    <w:nsid w:val="758D7B2A"/>
    <w:multiLevelType w:val="multilevel"/>
    <w:tmpl w:val="0D363AD2"/>
    <w:lvl w:ilvl="0">
      <w:start w:val="6"/>
      <w:numFmt w:val="decimal"/>
      <w:lvlText w:val="%1"/>
      <w:lvlJc w:val="left"/>
      <w:pPr>
        <w:ind w:left="1129" w:hanging="738"/>
      </w:pPr>
      <w:rPr>
        <w:rFonts w:hint="default"/>
      </w:rPr>
    </w:lvl>
    <w:lvl w:ilvl="1">
      <w:numFmt w:val="decimal"/>
      <w:lvlText w:val="%1.%2"/>
      <w:lvlJc w:val="left"/>
      <w:pPr>
        <w:ind w:left="1129" w:hanging="738"/>
        <w:jc w:val="right"/>
      </w:pPr>
      <w:rPr>
        <w:rFonts w:ascii="Arial" w:eastAsia="Arial" w:hAnsi="Arial" w:cs="Arial" w:hint="default"/>
        <w:spacing w:val="-1"/>
        <w:w w:val="99"/>
        <w:sz w:val="24"/>
        <w:szCs w:val="24"/>
      </w:rPr>
    </w:lvl>
    <w:lvl w:ilvl="2">
      <w:numFmt w:val="bullet"/>
      <w:lvlText w:val="•"/>
      <w:lvlJc w:val="left"/>
      <w:pPr>
        <w:ind w:left="3096" w:hanging="738"/>
      </w:pPr>
      <w:rPr>
        <w:rFonts w:hint="default"/>
      </w:rPr>
    </w:lvl>
    <w:lvl w:ilvl="3">
      <w:numFmt w:val="bullet"/>
      <w:lvlText w:val="•"/>
      <w:lvlJc w:val="left"/>
      <w:pPr>
        <w:ind w:left="4084" w:hanging="738"/>
      </w:pPr>
      <w:rPr>
        <w:rFonts w:hint="default"/>
      </w:rPr>
    </w:lvl>
    <w:lvl w:ilvl="4">
      <w:numFmt w:val="bullet"/>
      <w:lvlText w:val="•"/>
      <w:lvlJc w:val="left"/>
      <w:pPr>
        <w:ind w:left="5072" w:hanging="738"/>
      </w:pPr>
      <w:rPr>
        <w:rFonts w:hint="default"/>
      </w:rPr>
    </w:lvl>
    <w:lvl w:ilvl="5">
      <w:numFmt w:val="bullet"/>
      <w:lvlText w:val="•"/>
      <w:lvlJc w:val="left"/>
      <w:pPr>
        <w:ind w:left="6060" w:hanging="738"/>
      </w:pPr>
      <w:rPr>
        <w:rFonts w:hint="default"/>
      </w:rPr>
    </w:lvl>
    <w:lvl w:ilvl="6">
      <w:numFmt w:val="bullet"/>
      <w:lvlText w:val="•"/>
      <w:lvlJc w:val="left"/>
      <w:pPr>
        <w:ind w:left="7048" w:hanging="738"/>
      </w:pPr>
      <w:rPr>
        <w:rFonts w:hint="default"/>
      </w:rPr>
    </w:lvl>
    <w:lvl w:ilvl="7">
      <w:numFmt w:val="bullet"/>
      <w:lvlText w:val="•"/>
      <w:lvlJc w:val="left"/>
      <w:pPr>
        <w:ind w:left="8036" w:hanging="738"/>
      </w:pPr>
      <w:rPr>
        <w:rFonts w:hint="default"/>
      </w:rPr>
    </w:lvl>
    <w:lvl w:ilvl="8">
      <w:numFmt w:val="bullet"/>
      <w:lvlText w:val="•"/>
      <w:lvlJc w:val="left"/>
      <w:pPr>
        <w:ind w:left="9024" w:hanging="738"/>
      </w:pPr>
      <w:rPr>
        <w:rFonts w:hint="default"/>
      </w:rPr>
    </w:lvl>
  </w:abstractNum>
  <w:abstractNum w:abstractNumId="48">
    <w:nsid w:val="76ED44ED"/>
    <w:multiLevelType w:val="multilevel"/>
    <w:tmpl w:val="D9F62B94"/>
    <w:lvl w:ilvl="0">
      <w:start w:val="11"/>
      <w:numFmt w:val="decimal"/>
      <w:lvlText w:val="%1"/>
      <w:lvlJc w:val="left"/>
      <w:pPr>
        <w:ind w:left="104" w:hanging="721"/>
      </w:pPr>
      <w:rPr>
        <w:rFonts w:hint="default"/>
      </w:rPr>
    </w:lvl>
    <w:lvl w:ilvl="1">
      <w:numFmt w:val="decimal"/>
      <w:lvlText w:val="%1.%2"/>
      <w:lvlJc w:val="left"/>
      <w:pPr>
        <w:ind w:left="104" w:hanging="721"/>
      </w:pPr>
      <w:rPr>
        <w:rFonts w:ascii="Arial" w:eastAsia="Arial" w:hAnsi="Arial" w:cs="Arial" w:hint="default"/>
        <w:spacing w:val="-1"/>
        <w:w w:val="99"/>
        <w:sz w:val="18"/>
        <w:szCs w:val="18"/>
      </w:rPr>
    </w:lvl>
    <w:lvl w:ilvl="2">
      <w:numFmt w:val="bullet"/>
      <w:lvlText w:val="•"/>
      <w:lvlJc w:val="left"/>
      <w:pPr>
        <w:ind w:left="1185" w:hanging="721"/>
      </w:pPr>
      <w:rPr>
        <w:rFonts w:hint="default"/>
      </w:rPr>
    </w:lvl>
    <w:lvl w:ilvl="3">
      <w:numFmt w:val="bullet"/>
      <w:lvlText w:val="•"/>
      <w:lvlJc w:val="left"/>
      <w:pPr>
        <w:ind w:left="1728" w:hanging="721"/>
      </w:pPr>
      <w:rPr>
        <w:rFonts w:hint="default"/>
      </w:rPr>
    </w:lvl>
    <w:lvl w:ilvl="4">
      <w:numFmt w:val="bullet"/>
      <w:lvlText w:val="•"/>
      <w:lvlJc w:val="left"/>
      <w:pPr>
        <w:ind w:left="2271" w:hanging="721"/>
      </w:pPr>
      <w:rPr>
        <w:rFonts w:hint="default"/>
      </w:rPr>
    </w:lvl>
    <w:lvl w:ilvl="5">
      <w:numFmt w:val="bullet"/>
      <w:lvlText w:val="•"/>
      <w:lvlJc w:val="left"/>
      <w:pPr>
        <w:ind w:left="2814" w:hanging="721"/>
      </w:pPr>
      <w:rPr>
        <w:rFonts w:hint="default"/>
      </w:rPr>
    </w:lvl>
    <w:lvl w:ilvl="6">
      <w:numFmt w:val="bullet"/>
      <w:lvlText w:val="•"/>
      <w:lvlJc w:val="left"/>
      <w:pPr>
        <w:ind w:left="3356" w:hanging="721"/>
      </w:pPr>
      <w:rPr>
        <w:rFonts w:hint="default"/>
      </w:rPr>
    </w:lvl>
    <w:lvl w:ilvl="7">
      <w:numFmt w:val="bullet"/>
      <w:lvlText w:val="•"/>
      <w:lvlJc w:val="left"/>
      <w:pPr>
        <w:ind w:left="3899" w:hanging="721"/>
      </w:pPr>
      <w:rPr>
        <w:rFonts w:hint="default"/>
      </w:rPr>
    </w:lvl>
    <w:lvl w:ilvl="8">
      <w:numFmt w:val="bullet"/>
      <w:lvlText w:val="•"/>
      <w:lvlJc w:val="left"/>
      <w:pPr>
        <w:ind w:left="4442" w:hanging="721"/>
      </w:pPr>
      <w:rPr>
        <w:rFonts w:hint="default"/>
      </w:rPr>
    </w:lvl>
  </w:abstractNum>
  <w:abstractNum w:abstractNumId="49">
    <w:nsid w:val="79D23E57"/>
    <w:multiLevelType w:val="multilevel"/>
    <w:tmpl w:val="531249E0"/>
    <w:lvl w:ilvl="0">
      <w:start w:val="5"/>
      <w:numFmt w:val="decimal"/>
      <w:lvlText w:val="%1"/>
      <w:lvlJc w:val="left"/>
      <w:pPr>
        <w:ind w:left="1129" w:hanging="738"/>
      </w:pPr>
      <w:rPr>
        <w:rFonts w:hint="default"/>
      </w:rPr>
    </w:lvl>
    <w:lvl w:ilvl="1">
      <w:numFmt w:val="decimal"/>
      <w:lvlText w:val="%1.%2"/>
      <w:lvlJc w:val="left"/>
      <w:pPr>
        <w:ind w:left="1129" w:hanging="738"/>
        <w:jc w:val="right"/>
      </w:pPr>
      <w:rPr>
        <w:rFonts w:ascii="Arial" w:eastAsia="Arial" w:hAnsi="Arial" w:cs="Arial" w:hint="default"/>
        <w:spacing w:val="-1"/>
        <w:w w:val="99"/>
        <w:sz w:val="24"/>
        <w:szCs w:val="24"/>
      </w:rPr>
    </w:lvl>
    <w:lvl w:ilvl="2">
      <w:numFmt w:val="bullet"/>
      <w:lvlText w:val="•"/>
      <w:lvlJc w:val="left"/>
      <w:pPr>
        <w:ind w:left="3096" w:hanging="738"/>
      </w:pPr>
      <w:rPr>
        <w:rFonts w:hint="default"/>
      </w:rPr>
    </w:lvl>
    <w:lvl w:ilvl="3">
      <w:numFmt w:val="bullet"/>
      <w:lvlText w:val="•"/>
      <w:lvlJc w:val="left"/>
      <w:pPr>
        <w:ind w:left="4084" w:hanging="738"/>
      </w:pPr>
      <w:rPr>
        <w:rFonts w:hint="default"/>
      </w:rPr>
    </w:lvl>
    <w:lvl w:ilvl="4">
      <w:numFmt w:val="bullet"/>
      <w:lvlText w:val="•"/>
      <w:lvlJc w:val="left"/>
      <w:pPr>
        <w:ind w:left="5072" w:hanging="738"/>
      </w:pPr>
      <w:rPr>
        <w:rFonts w:hint="default"/>
      </w:rPr>
    </w:lvl>
    <w:lvl w:ilvl="5">
      <w:numFmt w:val="bullet"/>
      <w:lvlText w:val="•"/>
      <w:lvlJc w:val="left"/>
      <w:pPr>
        <w:ind w:left="6060" w:hanging="738"/>
      </w:pPr>
      <w:rPr>
        <w:rFonts w:hint="default"/>
      </w:rPr>
    </w:lvl>
    <w:lvl w:ilvl="6">
      <w:numFmt w:val="bullet"/>
      <w:lvlText w:val="•"/>
      <w:lvlJc w:val="left"/>
      <w:pPr>
        <w:ind w:left="7048" w:hanging="738"/>
      </w:pPr>
      <w:rPr>
        <w:rFonts w:hint="default"/>
      </w:rPr>
    </w:lvl>
    <w:lvl w:ilvl="7">
      <w:numFmt w:val="bullet"/>
      <w:lvlText w:val="•"/>
      <w:lvlJc w:val="left"/>
      <w:pPr>
        <w:ind w:left="8036" w:hanging="738"/>
      </w:pPr>
      <w:rPr>
        <w:rFonts w:hint="default"/>
      </w:rPr>
    </w:lvl>
    <w:lvl w:ilvl="8">
      <w:numFmt w:val="bullet"/>
      <w:lvlText w:val="•"/>
      <w:lvlJc w:val="left"/>
      <w:pPr>
        <w:ind w:left="9024" w:hanging="738"/>
      </w:pPr>
      <w:rPr>
        <w:rFonts w:hint="default"/>
      </w:rPr>
    </w:lvl>
  </w:abstractNum>
  <w:abstractNum w:abstractNumId="50">
    <w:nsid w:val="7A19745B"/>
    <w:multiLevelType w:val="multilevel"/>
    <w:tmpl w:val="9808D82A"/>
    <w:lvl w:ilvl="0">
      <w:start w:val="5"/>
      <w:numFmt w:val="decimal"/>
      <w:lvlText w:val="%1"/>
      <w:lvlJc w:val="left"/>
      <w:pPr>
        <w:ind w:left="1417" w:hanging="738"/>
      </w:pPr>
      <w:rPr>
        <w:rFonts w:hint="default"/>
      </w:rPr>
    </w:lvl>
    <w:lvl w:ilvl="1">
      <w:numFmt w:val="decimal"/>
      <w:lvlText w:val="%1.%2"/>
      <w:lvlJc w:val="left"/>
      <w:pPr>
        <w:ind w:left="1417" w:hanging="738"/>
        <w:jc w:val="right"/>
      </w:pPr>
      <w:rPr>
        <w:rFonts w:ascii="Arial" w:eastAsia="Arial" w:hAnsi="Arial" w:cs="Arial" w:hint="default"/>
        <w:spacing w:val="-1"/>
        <w:w w:val="99"/>
        <w:sz w:val="24"/>
        <w:szCs w:val="24"/>
      </w:rPr>
    </w:lvl>
    <w:lvl w:ilvl="2">
      <w:start w:val="1"/>
      <w:numFmt w:val="decimal"/>
      <w:lvlText w:val="%1.%2.%3"/>
      <w:lvlJc w:val="left"/>
      <w:pPr>
        <w:ind w:left="3038" w:hanging="900"/>
      </w:pPr>
      <w:rPr>
        <w:rFonts w:ascii="Arial" w:eastAsia="Arial" w:hAnsi="Arial" w:cs="Arial" w:hint="default"/>
        <w:spacing w:val="-1"/>
        <w:w w:val="99"/>
        <w:sz w:val="24"/>
        <w:szCs w:val="24"/>
      </w:rPr>
    </w:lvl>
    <w:lvl w:ilvl="3">
      <w:numFmt w:val="bullet"/>
      <w:lvlText w:val="•"/>
      <w:lvlJc w:val="left"/>
      <w:pPr>
        <w:ind w:left="4808" w:hanging="900"/>
      </w:pPr>
      <w:rPr>
        <w:rFonts w:hint="default"/>
      </w:rPr>
    </w:lvl>
    <w:lvl w:ilvl="4">
      <w:numFmt w:val="bullet"/>
      <w:lvlText w:val="•"/>
      <w:lvlJc w:val="left"/>
      <w:pPr>
        <w:ind w:left="5693" w:hanging="900"/>
      </w:pPr>
      <w:rPr>
        <w:rFonts w:hint="default"/>
      </w:rPr>
    </w:lvl>
    <w:lvl w:ilvl="5">
      <w:numFmt w:val="bullet"/>
      <w:lvlText w:val="•"/>
      <w:lvlJc w:val="left"/>
      <w:pPr>
        <w:ind w:left="6577" w:hanging="900"/>
      </w:pPr>
      <w:rPr>
        <w:rFonts w:hint="default"/>
      </w:rPr>
    </w:lvl>
    <w:lvl w:ilvl="6">
      <w:numFmt w:val="bullet"/>
      <w:lvlText w:val="•"/>
      <w:lvlJc w:val="left"/>
      <w:pPr>
        <w:ind w:left="7462" w:hanging="900"/>
      </w:pPr>
      <w:rPr>
        <w:rFonts w:hint="default"/>
      </w:rPr>
    </w:lvl>
    <w:lvl w:ilvl="7">
      <w:numFmt w:val="bullet"/>
      <w:lvlText w:val="•"/>
      <w:lvlJc w:val="left"/>
      <w:pPr>
        <w:ind w:left="8346" w:hanging="900"/>
      </w:pPr>
      <w:rPr>
        <w:rFonts w:hint="default"/>
      </w:rPr>
    </w:lvl>
    <w:lvl w:ilvl="8">
      <w:numFmt w:val="bullet"/>
      <w:lvlText w:val="•"/>
      <w:lvlJc w:val="left"/>
      <w:pPr>
        <w:ind w:left="9231" w:hanging="900"/>
      </w:pPr>
      <w:rPr>
        <w:rFonts w:hint="default"/>
      </w:rPr>
    </w:lvl>
  </w:abstractNum>
  <w:abstractNum w:abstractNumId="51">
    <w:nsid w:val="7BC44F36"/>
    <w:multiLevelType w:val="multilevel"/>
    <w:tmpl w:val="813EB628"/>
    <w:lvl w:ilvl="0">
      <w:start w:val="4"/>
      <w:numFmt w:val="decimal"/>
      <w:lvlText w:val="%1"/>
      <w:lvlJc w:val="left"/>
      <w:pPr>
        <w:ind w:left="1129" w:hanging="738"/>
      </w:pPr>
      <w:rPr>
        <w:rFonts w:hint="default"/>
      </w:rPr>
    </w:lvl>
    <w:lvl w:ilvl="1">
      <w:numFmt w:val="decimal"/>
      <w:lvlText w:val="%1.%2"/>
      <w:lvlJc w:val="left"/>
      <w:pPr>
        <w:ind w:left="1129" w:hanging="738"/>
        <w:jc w:val="right"/>
      </w:pPr>
      <w:rPr>
        <w:rFonts w:ascii="Arial" w:eastAsia="Arial" w:hAnsi="Arial" w:cs="Arial" w:hint="default"/>
        <w:spacing w:val="-1"/>
        <w:w w:val="99"/>
        <w:sz w:val="24"/>
        <w:szCs w:val="24"/>
      </w:rPr>
    </w:lvl>
    <w:lvl w:ilvl="2">
      <w:numFmt w:val="bullet"/>
      <w:lvlText w:val="•"/>
      <w:lvlJc w:val="left"/>
      <w:pPr>
        <w:ind w:left="3096" w:hanging="738"/>
      </w:pPr>
      <w:rPr>
        <w:rFonts w:hint="default"/>
      </w:rPr>
    </w:lvl>
    <w:lvl w:ilvl="3">
      <w:numFmt w:val="bullet"/>
      <w:lvlText w:val="•"/>
      <w:lvlJc w:val="left"/>
      <w:pPr>
        <w:ind w:left="4084" w:hanging="738"/>
      </w:pPr>
      <w:rPr>
        <w:rFonts w:hint="default"/>
      </w:rPr>
    </w:lvl>
    <w:lvl w:ilvl="4">
      <w:numFmt w:val="bullet"/>
      <w:lvlText w:val="•"/>
      <w:lvlJc w:val="left"/>
      <w:pPr>
        <w:ind w:left="5072" w:hanging="738"/>
      </w:pPr>
      <w:rPr>
        <w:rFonts w:hint="default"/>
      </w:rPr>
    </w:lvl>
    <w:lvl w:ilvl="5">
      <w:numFmt w:val="bullet"/>
      <w:lvlText w:val="•"/>
      <w:lvlJc w:val="left"/>
      <w:pPr>
        <w:ind w:left="6060" w:hanging="738"/>
      </w:pPr>
      <w:rPr>
        <w:rFonts w:hint="default"/>
      </w:rPr>
    </w:lvl>
    <w:lvl w:ilvl="6">
      <w:numFmt w:val="bullet"/>
      <w:lvlText w:val="•"/>
      <w:lvlJc w:val="left"/>
      <w:pPr>
        <w:ind w:left="7048" w:hanging="738"/>
      </w:pPr>
      <w:rPr>
        <w:rFonts w:hint="default"/>
      </w:rPr>
    </w:lvl>
    <w:lvl w:ilvl="7">
      <w:numFmt w:val="bullet"/>
      <w:lvlText w:val="•"/>
      <w:lvlJc w:val="left"/>
      <w:pPr>
        <w:ind w:left="8036" w:hanging="738"/>
      </w:pPr>
      <w:rPr>
        <w:rFonts w:hint="default"/>
      </w:rPr>
    </w:lvl>
    <w:lvl w:ilvl="8">
      <w:numFmt w:val="bullet"/>
      <w:lvlText w:val="•"/>
      <w:lvlJc w:val="left"/>
      <w:pPr>
        <w:ind w:left="9024" w:hanging="738"/>
      </w:pPr>
      <w:rPr>
        <w:rFonts w:hint="default"/>
      </w:rPr>
    </w:lvl>
  </w:abstractNum>
  <w:abstractNum w:abstractNumId="52">
    <w:nsid w:val="7CE23D4B"/>
    <w:multiLevelType w:val="hybridMultilevel"/>
    <w:tmpl w:val="216212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nsid w:val="7DC254CC"/>
    <w:multiLevelType w:val="multilevel"/>
    <w:tmpl w:val="B99293C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6"/>
  </w:num>
  <w:num w:numId="2">
    <w:abstractNumId w:val="15"/>
  </w:num>
  <w:num w:numId="3">
    <w:abstractNumId w:val="18"/>
  </w:num>
  <w:num w:numId="4">
    <w:abstractNumId w:val="38"/>
  </w:num>
  <w:num w:numId="5">
    <w:abstractNumId w:val="14"/>
  </w:num>
  <w:num w:numId="6">
    <w:abstractNumId w:val="2"/>
  </w:num>
  <w:num w:numId="7">
    <w:abstractNumId w:val="40"/>
  </w:num>
  <w:num w:numId="8">
    <w:abstractNumId w:val="24"/>
  </w:num>
  <w:num w:numId="9">
    <w:abstractNumId w:val="48"/>
  </w:num>
  <w:num w:numId="10">
    <w:abstractNumId w:val="30"/>
  </w:num>
  <w:num w:numId="11">
    <w:abstractNumId w:val="23"/>
  </w:num>
  <w:num w:numId="12">
    <w:abstractNumId w:val="37"/>
  </w:num>
  <w:num w:numId="13">
    <w:abstractNumId w:val="9"/>
  </w:num>
  <w:num w:numId="14">
    <w:abstractNumId w:val="3"/>
  </w:num>
  <w:num w:numId="15">
    <w:abstractNumId w:val="35"/>
  </w:num>
  <w:num w:numId="16">
    <w:abstractNumId w:val="39"/>
  </w:num>
  <w:num w:numId="17">
    <w:abstractNumId w:val="50"/>
  </w:num>
  <w:num w:numId="18">
    <w:abstractNumId w:val="22"/>
  </w:num>
  <w:num w:numId="19">
    <w:abstractNumId w:val="21"/>
  </w:num>
  <w:num w:numId="20">
    <w:abstractNumId w:val="34"/>
  </w:num>
  <w:num w:numId="21">
    <w:abstractNumId w:val="33"/>
  </w:num>
  <w:num w:numId="22">
    <w:abstractNumId w:val="8"/>
  </w:num>
  <w:num w:numId="23">
    <w:abstractNumId w:val="41"/>
  </w:num>
  <w:num w:numId="24">
    <w:abstractNumId w:val="16"/>
  </w:num>
  <w:num w:numId="25">
    <w:abstractNumId w:val="17"/>
  </w:num>
  <w:num w:numId="26">
    <w:abstractNumId w:val="31"/>
  </w:num>
  <w:num w:numId="27">
    <w:abstractNumId w:val="42"/>
  </w:num>
  <w:num w:numId="28">
    <w:abstractNumId w:val="12"/>
  </w:num>
  <w:num w:numId="29">
    <w:abstractNumId w:val="47"/>
  </w:num>
  <w:num w:numId="30">
    <w:abstractNumId w:val="49"/>
  </w:num>
  <w:num w:numId="31">
    <w:abstractNumId w:val="51"/>
  </w:num>
  <w:num w:numId="32">
    <w:abstractNumId w:val="46"/>
  </w:num>
  <w:num w:numId="33">
    <w:abstractNumId w:val="5"/>
  </w:num>
  <w:num w:numId="34">
    <w:abstractNumId w:val="10"/>
  </w:num>
  <w:num w:numId="35">
    <w:abstractNumId w:val="13"/>
  </w:num>
  <w:num w:numId="36">
    <w:abstractNumId w:val="19"/>
  </w:num>
  <w:num w:numId="37">
    <w:abstractNumId w:val="27"/>
  </w:num>
  <w:num w:numId="38">
    <w:abstractNumId w:val="6"/>
  </w:num>
  <w:num w:numId="39">
    <w:abstractNumId w:val="44"/>
  </w:num>
  <w:num w:numId="40">
    <w:abstractNumId w:val="0"/>
  </w:num>
  <w:num w:numId="41">
    <w:abstractNumId w:val="26"/>
  </w:num>
  <w:num w:numId="42">
    <w:abstractNumId w:val="1"/>
  </w:num>
  <w:num w:numId="43">
    <w:abstractNumId w:val="45"/>
  </w:num>
  <w:num w:numId="44">
    <w:abstractNumId w:val="43"/>
  </w:num>
  <w:num w:numId="45">
    <w:abstractNumId w:val="11"/>
    <w:lvlOverride w:ilvl="0">
      <w:lvl w:ilvl="0">
        <w:numFmt w:val="decimal"/>
        <w:lvlText w:val="%1."/>
        <w:lvlJc w:val="left"/>
      </w:lvl>
    </w:lvlOverride>
  </w:num>
  <w:num w:numId="46">
    <w:abstractNumId w:val="53"/>
    <w:lvlOverride w:ilvl="0">
      <w:lvl w:ilvl="0">
        <w:numFmt w:val="decimal"/>
        <w:lvlText w:val="%1."/>
        <w:lvlJc w:val="left"/>
      </w:lvl>
    </w:lvlOverride>
  </w:num>
  <w:num w:numId="47">
    <w:abstractNumId w:val="29"/>
    <w:lvlOverride w:ilvl="0">
      <w:lvl w:ilvl="0">
        <w:numFmt w:val="decimal"/>
        <w:lvlText w:val="%1."/>
        <w:lvlJc w:val="left"/>
      </w:lvl>
    </w:lvlOverride>
  </w:num>
  <w:num w:numId="48">
    <w:abstractNumId w:val="7"/>
  </w:num>
  <w:num w:numId="49">
    <w:abstractNumId w:val="32"/>
  </w:num>
  <w:num w:numId="50">
    <w:abstractNumId w:val="25"/>
  </w:num>
  <w:num w:numId="5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2"/>
  </w:num>
  <w:num w:numId="53">
    <w:abstractNumId w:val="20"/>
  </w:num>
  <w:num w:numId="54">
    <w:abstractNumId w:val="28"/>
  </w:num>
  <w:num w:numId="55">
    <w:abstractNumId w:val="4"/>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ertson, Lisa">
    <w15:presenceInfo w15:providerId="AD" w15:userId="S-1-5-21-433857751-1671540925-209430251-102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58E"/>
    <w:rsid w:val="00016F88"/>
    <w:rsid w:val="00020302"/>
    <w:rsid w:val="000474BF"/>
    <w:rsid w:val="00062CA2"/>
    <w:rsid w:val="00064927"/>
    <w:rsid w:val="00072B86"/>
    <w:rsid w:val="00082646"/>
    <w:rsid w:val="000A7FAC"/>
    <w:rsid w:val="000D399C"/>
    <w:rsid w:val="000D7944"/>
    <w:rsid w:val="000E5E5F"/>
    <w:rsid w:val="00110584"/>
    <w:rsid w:val="00136A2E"/>
    <w:rsid w:val="0014198B"/>
    <w:rsid w:val="0014291E"/>
    <w:rsid w:val="00152AF4"/>
    <w:rsid w:val="001567A7"/>
    <w:rsid w:val="001B415E"/>
    <w:rsid w:val="001B6504"/>
    <w:rsid w:val="001C093D"/>
    <w:rsid w:val="001E166F"/>
    <w:rsid w:val="001E272F"/>
    <w:rsid w:val="001F364A"/>
    <w:rsid w:val="00220688"/>
    <w:rsid w:val="00222CB7"/>
    <w:rsid w:val="00245DB1"/>
    <w:rsid w:val="0029529F"/>
    <w:rsid w:val="002D32DE"/>
    <w:rsid w:val="002E2232"/>
    <w:rsid w:val="0030192E"/>
    <w:rsid w:val="00316124"/>
    <w:rsid w:val="00317F1F"/>
    <w:rsid w:val="00337E48"/>
    <w:rsid w:val="00354710"/>
    <w:rsid w:val="00365307"/>
    <w:rsid w:val="00375BAE"/>
    <w:rsid w:val="00381FD1"/>
    <w:rsid w:val="00396A7A"/>
    <w:rsid w:val="003B3A6C"/>
    <w:rsid w:val="003C0044"/>
    <w:rsid w:val="003E037B"/>
    <w:rsid w:val="003E48DE"/>
    <w:rsid w:val="00427DDC"/>
    <w:rsid w:val="0043652F"/>
    <w:rsid w:val="004747AC"/>
    <w:rsid w:val="00486BA7"/>
    <w:rsid w:val="00526671"/>
    <w:rsid w:val="00544638"/>
    <w:rsid w:val="005464C4"/>
    <w:rsid w:val="005544B2"/>
    <w:rsid w:val="00567937"/>
    <w:rsid w:val="00577921"/>
    <w:rsid w:val="005A6F8B"/>
    <w:rsid w:val="005C5094"/>
    <w:rsid w:val="005D2519"/>
    <w:rsid w:val="00604FD1"/>
    <w:rsid w:val="006156B2"/>
    <w:rsid w:val="00620F82"/>
    <w:rsid w:val="006355C0"/>
    <w:rsid w:val="00636780"/>
    <w:rsid w:val="00643B0A"/>
    <w:rsid w:val="00650BEE"/>
    <w:rsid w:val="00661980"/>
    <w:rsid w:val="00685E88"/>
    <w:rsid w:val="00697045"/>
    <w:rsid w:val="006A6C40"/>
    <w:rsid w:val="006B011C"/>
    <w:rsid w:val="006B2EA4"/>
    <w:rsid w:val="006C0A33"/>
    <w:rsid w:val="006C134E"/>
    <w:rsid w:val="006D387C"/>
    <w:rsid w:val="00703B37"/>
    <w:rsid w:val="00746D3C"/>
    <w:rsid w:val="00756C96"/>
    <w:rsid w:val="00770722"/>
    <w:rsid w:val="0077480E"/>
    <w:rsid w:val="0079513F"/>
    <w:rsid w:val="007C6B06"/>
    <w:rsid w:val="007C7E33"/>
    <w:rsid w:val="007E2357"/>
    <w:rsid w:val="007F193C"/>
    <w:rsid w:val="007F6400"/>
    <w:rsid w:val="008060C4"/>
    <w:rsid w:val="00830349"/>
    <w:rsid w:val="008412B9"/>
    <w:rsid w:val="00852BEF"/>
    <w:rsid w:val="0085338F"/>
    <w:rsid w:val="00861151"/>
    <w:rsid w:val="00872248"/>
    <w:rsid w:val="00872F1E"/>
    <w:rsid w:val="008774D7"/>
    <w:rsid w:val="008777AC"/>
    <w:rsid w:val="0088427D"/>
    <w:rsid w:val="0089412C"/>
    <w:rsid w:val="008B6B73"/>
    <w:rsid w:val="008C16F2"/>
    <w:rsid w:val="008E2B05"/>
    <w:rsid w:val="008F124C"/>
    <w:rsid w:val="00913493"/>
    <w:rsid w:val="00932BB2"/>
    <w:rsid w:val="0094627B"/>
    <w:rsid w:val="00947E91"/>
    <w:rsid w:val="009710B7"/>
    <w:rsid w:val="00971D76"/>
    <w:rsid w:val="00986494"/>
    <w:rsid w:val="009E171C"/>
    <w:rsid w:val="00A016D8"/>
    <w:rsid w:val="00A07E42"/>
    <w:rsid w:val="00A319CB"/>
    <w:rsid w:val="00A35F38"/>
    <w:rsid w:val="00A37762"/>
    <w:rsid w:val="00A640E7"/>
    <w:rsid w:val="00A662D1"/>
    <w:rsid w:val="00A93F72"/>
    <w:rsid w:val="00A94328"/>
    <w:rsid w:val="00A969E0"/>
    <w:rsid w:val="00AD6537"/>
    <w:rsid w:val="00AE56BA"/>
    <w:rsid w:val="00AE7720"/>
    <w:rsid w:val="00B0358E"/>
    <w:rsid w:val="00B078B7"/>
    <w:rsid w:val="00B30422"/>
    <w:rsid w:val="00B309A2"/>
    <w:rsid w:val="00B42D34"/>
    <w:rsid w:val="00B66D78"/>
    <w:rsid w:val="00B7223F"/>
    <w:rsid w:val="00B75808"/>
    <w:rsid w:val="00BD46C6"/>
    <w:rsid w:val="00BE0035"/>
    <w:rsid w:val="00BF6141"/>
    <w:rsid w:val="00BF6B99"/>
    <w:rsid w:val="00C34D14"/>
    <w:rsid w:val="00C61C55"/>
    <w:rsid w:val="00C61F93"/>
    <w:rsid w:val="00C70F0F"/>
    <w:rsid w:val="00C75221"/>
    <w:rsid w:val="00C7791B"/>
    <w:rsid w:val="00C94A27"/>
    <w:rsid w:val="00C9683A"/>
    <w:rsid w:val="00CA4267"/>
    <w:rsid w:val="00CA6B6B"/>
    <w:rsid w:val="00CA73E7"/>
    <w:rsid w:val="00CB0BDE"/>
    <w:rsid w:val="00CB47CB"/>
    <w:rsid w:val="00CB7777"/>
    <w:rsid w:val="00CE5B54"/>
    <w:rsid w:val="00D12009"/>
    <w:rsid w:val="00D379EF"/>
    <w:rsid w:val="00D40201"/>
    <w:rsid w:val="00D9687A"/>
    <w:rsid w:val="00DA6958"/>
    <w:rsid w:val="00DC4FAA"/>
    <w:rsid w:val="00DD40AA"/>
    <w:rsid w:val="00E22E04"/>
    <w:rsid w:val="00E235BC"/>
    <w:rsid w:val="00E23DEA"/>
    <w:rsid w:val="00E25013"/>
    <w:rsid w:val="00E44EF5"/>
    <w:rsid w:val="00E45A9E"/>
    <w:rsid w:val="00E46DA2"/>
    <w:rsid w:val="00E87FA3"/>
    <w:rsid w:val="00EA5659"/>
    <w:rsid w:val="00EC09F7"/>
    <w:rsid w:val="00ED3080"/>
    <w:rsid w:val="00EE4AF6"/>
    <w:rsid w:val="00F25682"/>
    <w:rsid w:val="00F33104"/>
    <w:rsid w:val="00F62141"/>
    <w:rsid w:val="00F75BD8"/>
    <w:rsid w:val="00F76793"/>
    <w:rsid w:val="00F90BBA"/>
    <w:rsid w:val="00FB557F"/>
    <w:rsid w:val="00FC0395"/>
    <w:rsid w:val="00FC0543"/>
    <w:rsid w:val="00FC1183"/>
    <w:rsid w:val="00FC3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pPr>
      <w:spacing w:before="65"/>
      <w:ind w:left="3202"/>
      <w:outlineLvl w:val="0"/>
    </w:pPr>
    <w:rPr>
      <w:b/>
      <w:bCs/>
      <w:sz w:val="24"/>
      <w:szCs w:val="24"/>
    </w:rPr>
  </w:style>
  <w:style w:type="paragraph" w:styleId="Heading2">
    <w:name w:val="heading 2"/>
    <w:basedOn w:val="Normal"/>
    <w:uiPriority w:val="1"/>
    <w:qFormat/>
    <w:pPr>
      <w:ind w:left="2137"/>
      <w:outlineLvl w:val="1"/>
    </w:pPr>
    <w:rPr>
      <w:sz w:val="24"/>
      <w:szCs w:val="24"/>
    </w:rPr>
  </w:style>
  <w:style w:type="paragraph" w:styleId="Heading7">
    <w:name w:val="heading 7"/>
    <w:basedOn w:val="Normal"/>
    <w:next w:val="Normal"/>
    <w:link w:val="Heading7Char"/>
    <w:uiPriority w:val="9"/>
    <w:semiHidden/>
    <w:unhideWhenUsed/>
    <w:qFormat/>
    <w:rsid w:val="008F124C"/>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8F124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pPr>
      <w:ind w:left="104" w:hanging="71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72B86"/>
    <w:rPr>
      <w:rFonts w:ascii="Tahoma" w:hAnsi="Tahoma" w:cs="Tahoma"/>
      <w:sz w:val="16"/>
      <w:szCs w:val="16"/>
    </w:rPr>
  </w:style>
  <w:style w:type="character" w:customStyle="1" w:styleId="BalloonTextChar">
    <w:name w:val="Balloon Text Char"/>
    <w:basedOn w:val="DefaultParagraphFont"/>
    <w:link w:val="BalloonText"/>
    <w:uiPriority w:val="99"/>
    <w:semiHidden/>
    <w:rsid w:val="00072B86"/>
    <w:rPr>
      <w:rFonts w:ascii="Tahoma" w:eastAsia="Arial" w:hAnsi="Tahoma" w:cs="Tahoma"/>
      <w:sz w:val="16"/>
      <w:szCs w:val="16"/>
    </w:rPr>
  </w:style>
  <w:style w:type="character" w:styleId="Hyperlink">
    <w:name w:val="Hyperlink"/>
    <w:basedOn w:val="DefaultParagraphFont"/>
    <w:uiPriority w:val="99"/>
    <w:unhideWhenUsed/>
    <w:rsid w:val="00C34D14"/>
    <w:rPr>
      <w:color w:val="0000FF" w:themeColor="hyperlink"/>
      <w:u w:val="single"/>
    </w:rPr>
  </w:style>
  <w:style w:type="paragraph" w:styleId="Header">
    <w:name w:val="header"/>
    <w:basedOn w:val="Normal"/>
    <w:link w:val="HeaderChar"/>
    <w:uiPriority w:val="99"/>
    <w:unhideWhenUsed/>
    <w:rsid w:val="00C34D14"/>
    <w:pPr>
      <w:tabs>
        <w:tab w:val="center" w:pos="4680"/>
        <w:tab w:val="right" w:pos="9360"/>
      </w:tabs>
    </w:pPr>
  </w:style>
  <w:style w:type="character" w:customStyle="1" w:styleId="HeaderChar">
    <w:name w:val="Header Char"/>
    <w:basedOn w:val="DefaultParagraphFont"/>
    <w:link w:val="Header"/>
    <w:uiPriority w:val="99"/>
    <w:rsid w:val="00C34D14"/>
    <w:rPr>
      <w:rFonts w:ascii="Arial" w:eastAsia="Arial" w:hAnsi="Arial" w:cs="Arial"/>
    </w:rPr>
  </w:style>
  <w:style w:type="paragraph" w:styleId="Footer">
    <w:name w:val="footer"/>
    <w:basedOn w:val="Normal"/>
    <w:link w:val="FooterChar"/>
    <w:uiPriority w:val="99"/>
    <w:unhideWhenUsed/>
    <w:rsid w:val="00C34D14"/>
    <w:pPr>
      <w:tabs>
        <w:tab w:val="center" w:pos="4680"/>
        <w:tab w:val="right" w:pos="9360"/>
      </w:tabs>
    </w:pPr>
  </w:style>
  <w:style w:type="character" w:customStyle="1" w:styleId="FooterChar">
    <w:name w:val="Footer Char"/>
    <w:basedOn w:val="DefaultParagraphFont"/>
    <w:link w:val="Footer"/>
    <w:uiPriority w:val="99"/>
    <w:rsid w:val="00C34D14"/>
    <w:rPr>
      <w:rFonts w:ascii="Arial" w:eastAsia="Arial" w:hAnsi="Arial" w:cs="Arial"/>
    </w:rPr>
  </w:style>
  <w:style w:type="table" w:styleId="TableGrid">
    <w:name w:val="Table Grid"/>
    <w:basedOn w:val="TableNormal"/>
    <w:uiPriority w:val="59"/>
    <w:rsid w:val="00697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75BD8"/>
  </w:style>
  <w:style w:type="character" w:customStyle="1" w:styleId="Heading1Char">
    <w:name w:val="Heading 1 Char"/>
    <w:basedOn w:val="DefaultParagraphFont"/>
    <w:link w:val="Heading1"/>
    <w:uiPriority w:val="1"/>
    <w:rsid w:val="00F75BD8"/>
    <w:rPr>
      <w:rFonts w:ascii="Arial" w:eastAsia="Arial" w:hAnsi="Arial" w:cs="Arial"/>
      <w:b/>
      <w:bCs/>
      <w:sz w:val="24"/>
      <w:szCs w:val="24"/>
    </w:rPr>
  </w:style>
  <w:style w:type="character" w:customStyle="1" w:styleId="BodyTextChar">
    <w:name w:val="Body Text Char"/>
    <w:basedOn w:val="DefaultParagraphFont"/>
    <w:link w:val="BodyText"/>
    <w:uiPriority w:val="1"/>
    <w:rsid w:val="00F75BD8"/>
    <w:rPr>
      <w:rFonts w:ascii="Arial" w:eastAsia="Arial" w:hAnsi="Arial" w:cs="Arial"/>
      <w:sz w:val="18"/>
      <w:szCs w:val="18"/>
    </w:rPr>
  </w:style>
  <w:style w:type="table" w:customStyle="1" w:styleId="TableGrid1">
    <w:name w:val="Table Grid1"/>
    <w:basedOn w:val="TableNormal"/>
    <w:next w:val="TableGrid"/>
    <w:uiPriority w:val="59"/>
    <w:rsid w:val="00E87FA3"/>
    <w:pPr>
      <w:widowControl/>
      <w:autoSpaceDE/>
      <w:autoSpaceDN/>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87FA3"/>
    <w:pPr>
      <w:widowControl/>
      <w:autoSpaceDE/>
      <w:autoSpaceDN/>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7E48"/>
    <w:rPr>
      <w:sz w:val="16"/>
      <w:szCs w:val="16"/>
    </w:rPr>
  </w:style>
  <w:style w:type="paragraph" w:styleId="CommentText">
    <w:name w:val="annotation text"/>
    <w:basedOn w:val="Normal"/>
    <w:link w:val="CommentTextChar"/>
    <w:uiPriority w:val="99"/>
    <w:semiHidden/>
    <w:unhideWhenUsed/>
    <w:rsid w:val="00337E48"/>
    <w:rPr>
      <w:sz w:val="20"/>
      <w:szCs w:val="20"/>
    </w:rPr>
  </w:style>
  <w:style w:type="character" w:customStyle="1" w:styleId="CommentTextChar">
    <w:name w:val="Comment Text Char"/>
    <w:basedOn w:val="DefaultParagraphFont"/>
    <w:link w:val="CommentText"/>
    <w:uiPriority w:val="99"/>
    <w:semiHidden/>
    <w:rsid w:val="00337E4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37E48"/>
    <w:rPr>
      <w:b/>
      <w:bCs/>
    </w:rPr>
  </w:style>
  <w:style w:type="character" w:customStyle="1" w:styleId="CommentSubjectChar">
    <w:name w:val="Comment Subject Char"/>
    <w:basedOn w:val="CommentTextChar"/>
    <w:link w:val="CommentSubject"/>
    <w:uiPriority w:val="99"/>
    <w:semiHidden/>
    <w:rsid w:val="00337E48"/>
    <w:rPr>
      <w:rFonts w:ascii="Arial" w:eastAsia="Arial" w:hAnsi="Arial" w:cs="Arial"/>
      <w:b/>
      <w:bCs/>
      <w:sz w:val="20"/>
      <w:szCs w:val="20"/>
    </w:rPr>
  </w:style>
  <w:style w:type="character" w:customStyle="1" w:styleId="Heading7Char">
    <w:name w:val="Heading 7 Char"/>
    <w:basedOn w:val="DefaultParagraphFont"/>
    <w:link w:val="Heading7"/>
    <w:uiPriority w:val="9"/>
    <w:semiHidden/>
    <w:rsid w:val="008F124C"/>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semiHidden/>
    <w:rsid w:val="008F124C"/>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pPr>
      <w:spacing w:before="65"/>
      <w:ind w:left="3202"/>
      <w:outlineLvl w:val="0"/>
    </w:pPr>
    <w:rPr>
      <w:b/>
      <w:bCs/>
      <w:sz w:val="24"/>
      <w:szCs w:val="24"/>
    </w:rPr>
  </w:style>
  <w:style w:type="paragraph" w:styleId="Heading2">
    <w:name w:val="heading 2"/>
    <w:basedOn w:val="Normal"/>
    <w:uiPriority w:val="1"/>
    <w:qFormat/>
    <w:pPr>
      <w:ind w:left="2137"/>
      <w:outlineLvl w:val="1"/>
    </w:pPr>
    <w:rPr>
      <w:sz w:val="24"/>
      <w:szCs w:val="24"/>
    </w:rPr>
  </w:style>
  <w:style w:type="paragraph" w:styleId="Heading7">
    <w:name w:val="heading 7"/>
    <w:basedOn w:val="Normal"/>
    <w:next w:val="Normal"/>
    <w:link w:val="Heading7Char"/>
    <w:uiPriority w:val="9"/>
    <w:semiHidden/>
    <w:unhideWhenUsed/>
    <w:qFormat/>
    <w:rsid w:val="008F124C"/>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8F124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pPr>
      <w:ind w:left="104" w:hanging="71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72B86"/>
    <w:rPr>
      <w:rFonts w:ascii="Tahoma" w:hAnsi="Tahoma" w:cs="Tahoma"/>
      <w:sz w:val="16"/>
      <w:szCs w:val="16"/>
    </w:rPr>
  </w:style>
  <w:style w:type="character" w:customStyle="1" w:styleId="BalloonTextChar">
    <w:name w:val="Balloon Text Char"/>
    <w:basedOn w:val="DefaultParagraphFont"/>
    <w:link w:val="BalloonText"/>
    <w:uiPriority w:val="99"/>
    <w:semiHidden/>
    <w:rsid w:val="00072B86"/>
    <w:rPr>
      <w:rFonts w:ascii="Tahoma" w:eastAsia="Arial" w:hAnsi="Tahoma" w:cs="Tahoma"/>
      <w:sz w:val="16"/>
      <w:szCs w:val="16"/>
    </w:rPr>
  </w:style>
  <w:style w:type="character" w:styleId="Hyperlink">
    <w:name w:val="Hyperlink"/>
    <w:basedOn w:val="DefaultParagraphFont"/>
    <w:uiPriority w:val="99"/>
    <w:unhideWhenUsed/>
    <w:rsid w:val="00C34D14"/>
    <w:rPr>
      <w:color w:val="0000FF" w:themeColor="hyperlink"/>
      <w:u w:val="single"/>
    </w:rPr>
  </w:style>
  <w:style w:type="paragraph" w:styleId="Header">
    <w:name w:val="header"/>
    <w:basedOn w:val="Normal"/>
    <w:link w:val="HeaderChar"/>
    <w:uiPriority w:val="99"/>
    <w:unhideWhenUsed/>
    <w:rsid w:val="00C34D14"/>
    <w:pPr>
      <w:tabs>
        <w:tab w:val="center" w:pos="4680"/>
        <w:tab w:val="right" w:pos="9360"/>
      </w:tabs>
    </w:pPr>
  </w:style>
  <w:style w:type="character" w:customStyle="1" w:styleId="HeaderChar">
    <w:name w:val="Header Char"/>
    <w:basedOn w:val="DefaultParagraphFont"/>
    <w:link w:val="Header"/>
    <w:uiPriority w:val="99"/>
    <w:rsid w:val="00C34D14"/>
    <w:rPr>
      <w:rFonts w:ascii="Arial" w:eastAsia="Arial" w:hAnsi="Arial" w:cs="Arial"/>
    </w:rPr>
  </w:style>
  <w:style w:type="paragraph" w:styleId="Footer">
    <w:name w:val="footer"/>
    <w:basedOn w:val="Normal"/>
    <w:link w:val="FooterChar"/>
    <w:uiPriority w:val="99"/>
    <w:unhideWhenUsed/>
    <w:rsid w:val="00C34D14"/>
    <w:pPr>
      <w:tabs>
        <w:tab w:val="center" w:pos="4680"/>
        <w:tab w:val="right" w:pos="9360"/>
      </w:tabs>
    </w:pPr>
  </w:style>
  <w:style w:type="character" w:customStyle="1" w:styleId="FooterChar">
    <w:name w:val="Footer Char"/>
    <w:basedOn w:val="DefaultParagraphFont"/>
    <w:link w:val="Footer"/>
    <w:uiPriority w:val="99"/>
    <w:rsid w:val="00C34D14"/>
    <w:rPr>
      <w:rFonts w:ascii="Arial" w:eastAsia="Arial" w:hAnsi="Arial" w:cs="Arial"/>
    </w:rPr>
  </w:style>
  <w:style w:type="table" w:styleId="TableGrid">
    <w:name w:val="Table Grid"/>
    <w:basedOn w:val="TableNormal"/>
    <w:uiPriority w:val="59"/>
    <w:rsid w:val="00697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75BD8"/>
  </w:style>
  <w:style w:type="character" w:customStyle="1" w:styleId="Heading1Char">
    <w:name w:val="Heading 1 Char"/>
    <w:basedOn w:val="DefaultParagraphFont"/>
    <w:link w:val="Heading1"/>
    <w:uiPriority w:val="1"/>
    <w:rsid w:val="00F75BD8"/>
    <w:rPr>
      <w:rFonts w:ascii="Arial" w:eastAsia="Arial" w:hAnsi="Arial" w:cs="Arial"/>
      <w:b/>
      <w:bCs/>
      <w:sz w:val="24"/>
      <w:szCs w:val="24"/>
    </w:rPr>
  </w:style>
  <w:style w:type="character" w:customStyle="1" w:styleId="BodyTextChar">
    <w:name w:val="Body Text Char"/>
    <w:basedOn w:val="DefaultParagraphFont"/>
    <w:link w:val="BodyText"/>
    <w:uiPriority w:val="1"/>
    <w:rsid w:val="00F75BD8"/>
    <w:rPr>
      <w:rFonts w:ascii="Arial" w:eastAsia="Arial" w:hAnsi="Arial" w:cs="Arial"/>
      <w:sz w:val="18"/>
      <w:szCs w:val="18"/>
    </w:rPr>
  </w:style>
  <w:style w:type="table" w:customStyle="1" w:styleId="TableGrid1">
    <w:name w:val="Table Grid1"/>
    <w:basedOn w:val="TableNormal"/>
    <w:next w:val="TableGrid"/>
    <w:uiPriority w:val="59"/>
    <w:rsid w:val="00E87FA3"/>
    <w:pPr>
      <w:widowControl/>
      <w:autoSpaceDE/>
      <w:autoSpaceDN/>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87FA3"/>
    <w:pPr>
      <w:widowControl/>
      <w:autoSpaceDE/>
      <w:autoSpaceDN/>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7E48"/>
    <w:rPr>
      <w:sz w:val="16"/>
      <w:szCs w:val="16"/>
    </w:rPr>
  </w:style>
  <w:style w:type="paragraph" w:styleId="CommentText">
    <w:name w:val="annotation text"/>
    <w:basedOn w:val="Normal"/>
    <w:link w:val="CommentTextChar"/>
    <w:uiPriority w:val="99"/>
    <w:semiHidden/>
    <w:unhideWhenUsed/>
    <w:rsid w:val="00337E48"/>
    <w:rPr>
      <w:sz w:val="20"/>
      <w:szCs w:val="20"/>
    </w:rPr>
  </w:style>
  <w:style w:type="character" w:customStyle="1" w:styleId="CommentTextChar">
    <w:name w:val="Comment Text Char"/>
    <w:basedOn w:val="DefaultParagraphFont"/>
    <w:link w:val="CommentText"/>
    <w:uiPriority w:val="99"/>
    <w:semiHidden/>
    <w:rsid w:val="00337E4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37E48"/>
    <w:rPr>
      <w:b/>
      <w:bCs/>
    </w:rPr>
  </w:style>
  <w:style w:type="character" w:customStyle="1" w:styleId="CommentSubjectChar">
    <w:name w:val="Comment Subject Char"/>
    <w:basedOn w:val="CommentTextChar"/>
    <w:link w:val="CommentSubject"/>
    <w:uiPriority w:val="99"/>
    <w:semiHidden/>
    <w:rsid w:val="00337E48"/>
    <w:rPr>
      <w:rFonts w:ascii="Arial" w:eastAsia="Arial" w:hAnsi="Arial" w:cs="Arial"/>
      <w:b/>
      <w:bCs/>
      <w:sz w:val="20"/>
      <w:szCs w:val="20"/>
    </w:rPr>
  </w:style>
  <w:style w:type="character" w:customStyle="1" w:styleId="Heading7Char">
    <w:name w:val="Heading 7 Char"/>
    <w:basedOn w:val="DefaultParagraphFont"/>
    <w:link w:val="Heading7"/>
    <w:uiPriority w:val="9"/>
    <w:semiHidden/>
    <w:rsid w:val="008F124C"/>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semiHidden/>
    <w:rsid w:val="008F124C"/>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530334">
      <w:bodyDiv w:val="1"/>
      <w:marLeft w:val="0"/>
      <w:marRight w:val="0"/>
      <w:marTop w:val="0"/>
      <w:marBottom w:val="0"/>
      <w:divBdr>
        <w:top w:val="none" w:sz="0" w:space="0" w:color="auto"/>
        <w:left w:val="none" w:sz="0" w:space="0" w:color="auto"/>
        <w:bottom w:val="none" w:sz="0" w:space="0" w:color="auto"/>
        <w:right w:val="none" w:sz="0" w:space="0" w:color="auto"/>
      </w:divBdr>
    </w:div>
    <w:div w:id="509416340">
      <w:bodyDiv w:val="1"/>
      <w:marLeft w:val="0"/>
      <w:marRight w:val="0"/>
      <w:marTop w:val="0"/>
      <w:marBottom w:val="0"/>
      <w:divBdr>
        <w:top w:val="none" w:sz="0" w:space="0" w:color="auto"/>
        <w:left w:val="none" w:sz="0" w:space="0" w:color="auto"/>
        <w:bottom w:val="none" w:sz="0" w:space="0" w:color="auto"/>
        <w:right w:val="none" w:sz="0" w:space="0" w:color="auto"/>
      </w:divBdr>
    </w:div>
    <w:div w:id="743839101">
      <w:bodyDiv w:val="1"/>
      <w:marLeft w:val="0"/>
      <w:marRight w:val="0"/>
      <w:marTop w:val="0"/>
      <w:marBottom w:val="0"/>
      <w:divBdr>
        <w:top w:val="none" w:sz="0" w:space="0" w:color="auto"/>
        <w:left w:val="none" w:sz="0" w:space="0" w:color="auto"/>
        <w:bottom w:val="none" w:sz="0" w:space="0" w:color="auto"/>
        <w:right w:val="none" w:sz="0" w:space="0" w:color="auto"/>
      </w:divBdr>
    </w:div>
    <w:div w:id="1276252505">
      <w:bodyDiv w:val="1"/>
      <w:marLeft w:val="0"/>
      <w:marRight w:val="0"/>
      <w:marTop w:val="0"/>
      <w:marBottom w:val="0"/>
      <w:divBdr>
        <w:top w:val="none" w:sz="0" w:space="0" w:color="auto"/>
        <w:left w:val="none" w:sz="0" w:space="0" w:color="auto"/>
        <w:bottom w:val="none" w:sz="0" w:space="0" w:color="auto"/>
        <w:right w:val="none" w:sz="0" w:space="0" w:color="auto"/>
      </w:divBdr>
    </w:div>
    <w:div w:id="1317953300">
      <w:bodyDiv w:val="1"/>
      <w:marLeft w:val="0"/>
      <w:marRight w:val="0"/>
      <w:marTop w:val="0"/>
      <w:marBottom w:val="0"/>
      <w:divBdr>
        <w:top w:val="none" w:sz="0" w:space="0" w:color="auto"/>
        <w:left w:val="none" w:sz="0" w:space="0" w:color="auto"/>
        <w:bottom w:val="none" w:sz="0" w:space="0" w:color="auto"/>
        <w:right w:val="none" w:sz="0" w:space="0" w:color="auto"/>
      </w:divBdr>
    </w:div>
    <w:div w:id="1398361407">
      <w:bodyDiv w:val="1"/>
      <w:marLeft w:val="0"/>
      <w:marRight w:val="0"/>
      <w:marTop w:val="0"/>
      <w:marBottom w:val="0"/>
      <w:divBdr>
        <w:top w:val="none" w:sz="0" w:space="0" w:color="auto"/>
        <w:left w:val="none" w:sz="0" w:space="0" w:color="auto"/>
        <w:bottom w:val="none" w:sz="0" w:space="0" w:color="auto"/>
        <w:right w:val="none" w:sz="0" w:space="0" w:color="auto"/>
      </w:divBdr>
    </w:div>
    <w:div w:id="1530140596">
      <w:bodyDiv w:val="1"/>
      <w:marLeft w:val="0"/>
      <w:marRight w:val="0"/>
      <w:marTop w:val="0"/>
      <w:marBottom w:val="0"/>
      <w:divBdr>
        <w:top w:val="none" w:sz="0" w:space="0" w:color="auto"/>
        <w:left w:val="none" w:sz="0" w:space="0" w:color="auto"/>
        <w:bottom w:val="none" w:sz="0" w:space="0" w:color="auto"/>
        <w:right w:val="none" w:sz="0" w:space="0" w:color="auto"/>
      </w:divBdr>
    </w:div>
    <w:div w:id="1650286052">
      <w:bodyDiv w:val="1"/>
      <w:marLeft w:val="0"/>
      <w:marRight w:val="0"/>
      <w:marTop w:val="0"/>
      <w:marBottom w:val="0"/>
      <w:divBdr>
        <w:top w:val="none" w:sz="0" w:space="0" w:color="auto"/>
        <w:left w:val="none" w:sz="0" w:space="0" w:color="auto"/>
        <w:bottom w:val="none" w:sz="0" w:space="0" w:color="auto"/>
        <w:right w:val="none" w:sz="0" w:space="0" w:color="auto"/>
      </w:divBdr>
    </w:div>
    <w:div w:id="1676033910">
      <w:bodyDiv w:val="1"/>
      <w:marLeft w:val="0"/>
      <w:marRight w:val="0"/>
      <w:marTop w:val="0"/>
      <w:marBottom w:val="0"/>
      <w:divBdr>
        <w:top w:val="none" w:sz="0" w:space="0" w:color="auto"/>
        <w:left w:val="none" w:sz="0" w:space="0" w:color="auto"/>
        <w:bottom w:val="none" w:sz="0" w:space="0" w:color="auto"/>
        <w:right w:val="none" w:sz="0" w:space="0" w:color="auto"/>
      </w:divBdr>
    </w:div>
    <w:div w:id="1698509527">
      <w:bodyDiv w:val="1"/>
      <w:marLeft w:val="0"/>
      <w:marRight w:val="0"/>
      <w:marTop w:val="0"/>
      <w:marBottom w:val="0"/>
      <w:divBdr>
        <w:top w:val="none" w:sz="0" w:space="0" w:color="auto"/>
        <w:left w:val="none" w:sz="0" w:space="0" w:color="auto"/>
        <w:bottom w:val="none" w:sz="0" w:space="0" w:color="auto"/>
        <w:right w:val="none" w:sz="0" w:space="0" w:color="auto"/>
      </w:divBdr>
    </w:div>
    <w:div w:id="1757634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cho.com/organization-info/public-notic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cho.com/organization-info/public-notice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mailto:pshifflett@gocho.com" TargetMode="External"/><Relationship Id="rId10" Type="http://schemas.openxmlformats.org/officeDocument/2006/relationships/hyperlink" Target="http://www.gocho.com/organization-info/public-notice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pshifflett@goch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DB86F-5FE5-4701-A46E-31EB1F24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36</Pages>
  <Words>9378</Words>
  <Characters>53456</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Microsoft Word - rfp118035</vt:lpstr>
    </vt:vector>
  </TitlesOfParts>
  <Company>HP Inc.</Company>
  <LinksUpToDate>false</LinksUpToDate>
  <CharactersWithSpaces>62709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rfp118035</dc:title>
  <dc:creator>cac1</dc:creator>
  <cp:lastModifiedBy>Penny Shifflett</cp:lastModifiedBy>
  <cp:revision>12</cp:revision>
  <cp:lastPrinted>2021-11-10T20:44:00Z</cp:lastPrinted>
  <dcterms:created xsi:type="dcterms:W3CDTF">2021-11-08T14:22:00Z</dcterms:created>
  <dcterms:modified xsi:type="dcterms:W3CDTF">2021-11-10T21:08:00Z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2018-03-20T00:00:00Z</vt:filetime>
  </property>
  <property fmtid="{D5CDD505-2E9C-101B-9397-08002B2CF9AE}" pid="3" name="Creator">
    <vt:lpwstr>PScript5.dll Version 5.2.2</vt:lpwstr>
  </property>
  <property fmtid="{D5CDD505-2E9C-101B-9397-08002B2CF9AE}" pid="4" name="LastSaved">
    <vt:filetime>2019-05-20T00:00:00Z</vt:filetime>
  </property>
</Properties>
</file>